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584"/>
        <w:gridCol w:w="992"/>
        <w:gridCol w:w="1515"/>
      </w:tblGrid>
      <w:tr w:rsidR="004A5EA9" w:rsidRPr="00D2449B" w14:paraId="230E00AF"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A4450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8969A80" w:rsidR="00837F4F" w:rsidRPr="00D2449B" w:rsidRDefault="00B62390"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55A12706" w:rsidR="00837F4F" w:rsidRPr="00D2449B" w:rsidRDefault="002205D0" w:rsidP="00D2449B">
            <w:pPr>
              <w:jc w:val="center"/>
              <w:rPr>
                <w:rFonts w:ascii="Calibri" w:hAnsi="Calibri"/>
                <w:b/>
                <w:szCs w:val="22"/>
              </w:rPr>
            </w:pPr>
            <w:r>
              <w:rPr>
                <w:rFonts w:ascii="Calibri" w:hAnsi="Calibri"/>
                <w:b/>
                <w:szCs w:val="22"/>
              </w:rPr>
              <w:t>18/09/24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5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89F7715" w:rsidR="00837F4F" w:rsidRPr="00D2449B" w:rsidRDefault="00A44507"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51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0DD5D500" w:rsidR="00837F4F" w:rsidRPr="00D2449B" w:rsidRDefault="00A44507" w:rsidP="00D2449B">
            <w:pPr>
              <w:jc w:val="center"/>
              <w:rPr>
                <w:rFonts w:ascii="Calibri" w:hAnsi="Calibri"/>
                <w:b/>
                <w:szCs w:val="22"/>
              </w:rPr>
            </w:pPr>
            <w:r>
              <w:rPr>
                <w:rFonts w:ascii="Calibri" w:hAnsi="Calibri"/>
                <w:b/>
                <w:szCs w:val="22"/>
              </w:rPr>
              <w:t>18/09/24</w:t>
            </w:r>
          </w:p>
        </w:tc>
      </w:tr>
      <w:tr w:rsidR="004A5EA9" w:rsidRPr="00D2449B" w14:paraId="2094A164" w14:textId="77777777" w:rsidTr="00A44507">
        <w:trPr>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A4450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A800FF8" w:rsidR="004A5EA9" w:rsidRPr="005F1A36" w:rsidRDefault="00B62390" w:rsidP="008542DE">
            <w:pPr>
              <w:rPr>
                <w:rFonts w:ascii="Calibri" w:hAnsi="Calibri"/>
                <w:szCs w:val="22"/>
              </w:rPr>
            </w:pPr>
            <w:r>
              <w:rPr>
                <w:rFonts w:ascii="Calibri" w:hAnsi="Calibri"/>
                <w:szCs w:val="22"/>
              </w:rPr>
              <w:t>3/2024/0277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A4450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76FB8A8" w:rsidR="00824DB6" w:rsidRPr="00C0704D" w:rsidRDefault="00B62390" w:rsidP="002C6277">
            <w:pPr>
              <w:rPr>
                <w:rFonts w:ascii="Calibri" w:hAnsi="Calibri"/>
                <w:szCs w:val="22"/>
              </w:rPr>
            </w:pPr>
            <w:r>
              <w:rPr>
                <w:rFonts w:ascii="Calibri" w:hAnsi="Calibri"/>
                <w:szCs w:val="22"/>
              </w:rPr>
              <w:t>05/07/24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3978128" w:rsidR="00824DB6" w:rsidRPr="00C0704D" w:rsidRDefault="00B62390"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A4450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7"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474BA61" w:rsidR="004A5EA9" w:rsidRPr="00250879" w:rsidRDefault="00B62390" w:rsidP="00811771">
            <w:pPr>
              <w:rPr>
                <w:rFonts w:ascii="Calibri" w:hAnsi="Calibri"/>
                <w:color w:val="548DD4" w:themeColor="text2" w:themeTint="99"/>
                <w:szCs w:val="22"/>
              </w:rPr>
            </w:pPr>
            <w:r w:rsidRPr="00B62390">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A44507">
        <w:trPr>
          <w:jc w:val="center"/>
        </w:trPr>
        <w:tc>
          <w:tcPr>
            <w:tcW w:w="6062"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A4450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A445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CF6737B" w:rsidR="00DB4AE5" w:rsidRPr="002C6277" w:rsidRDefault="00B62390">
            <w:pPr>
              <w:rPr>
                <w:rFonts w:ascii="Calibri" w:hAnsi="Calibri"/>
                <w:szCs w:val="22"/>
              </w:rPr>
            </w:pPr>
            <w:r>
              <w:rPr>
                <w:rFonts w:ascii="Calibri" w:hAnsi="Calibri"/>
                <w:szCs w:val="22"/>
              </w:rPr>
              <w:t xml:space="preserve">Proposed porch to </w:t>
            </w:r>
            <w:r w:rsidR="00DB4AE5">
              <w:rPr>
                <w:rFonts w:ascii="Calibri" w:hAnsi="Calibri"/>
                <w:szCs w:val="22"/>
              </w:rPr>
              <w:t xml:space="preserve">north-western </w:t>
            </w:r>
            <w:r>
              <w:rPr>
                <w:rFonts w:ascii="Calibri" w:hAnsi="Calibri"/>
                <w:szCs w:val="22"/>
              </w:rPr>
              <w:t>side</w:t>
            </w:r>
            <w:r w:rsidR="00DB4AE5">
              <w:rPr>
                <w:rFonts w:ascii="Calibri" w:hAnsi="Calibri"/>
                <w:szCs w:val="22"/>
              </w:rPr>
              <w:t xml:space="preserve"> elevation</w:t>
            </w:r>
            <w:r>
              <w:rPr>
                <w:rFonts w:ascii="Calibri" w:hAnsi="Calibri"/>
                <w:szCs w:val="22"/>
              </w:rPr>
              <w:t xml:space="preserve">, </w:t>
            </w:r>
            <w:r w:rsidR="00DB4AE5">
              <w:rPr>
                <w:rFonts w:ascii="Calibri" w:hAnsi="Calibri"/>
                <w:szCs w:val="22"/>
              </w:rPr>
              <w:t>two-storey</w:t>
            </w:r>
            <w:r>
              <w:rPr>
                <w:rFonts w:ascii="Calibri" w:hAnsi="Calibri"/>
                <w:szCs w:val="22"/>
              </w:rPr>
              <w:t xml:space="preserve"> </w:t>
            </w:r>
            <w:r w:rsidR="00DB4AE5">
              <w:rPr>
                <w:rFonts w:ascii="Calibri" w:hAnsi="Calibri"/>
                <w:szCs w:val="22"/>
              </w:rPr>
              <w:t>extension with front dormer</w:t>
            </w:r>
            <w:r>
              <w:rPr>
                <w:rFonts w:ascii="Calibri" w:hAnsi="Calibri"/>
                <w:szCs w:val="22"/>
              </w:rPr>
              <w:t xml:space="preserve"> to</w:t>
            </w:r>
            <w:r w:rsidR="00DB4AE5">
              <w:rPr>
                <w:rFonts w:ascii="Calibri" w:hAnsi="Calibri"/>
                <w:szCs w:val="22"/>
              </w:rPr>
              <w:t xml:space="preserve"> south-eastern</w:t>
            </w:r>
            <w:r>
              <w:rPr>
                <w:rFonts w:ascii="Calibri" w:hAnsi="Calibri"/>
                <w:szCs w:val="22"/>
              </w:rPr>
              <w:t xml:space="preserve"> side</w:t>
            </w:r>
            <w:r w:rsidR="00DB4AE5">
              <w:rPr>
                <w:rFonts w:ascii="Calibri" w:hAnsi="Calibri"/>
                <w:szCs w:val="22"/>
              </w:rPr>
              <w:t xml:space="preserve"> elevation and single storey extension and flat roof </w:t>
            </w:r>
            <w:r>
              <w:rPr>
                <w:rFonts w:ascii="Calibri" w:hAnsi="Calibri"/>
                <w:szCs w:val="22"/>
              </w:rPr>
              <w:t>dormer to rear</w:t>
            </w:r>
            <w:r w:rsidR="00DB4AE5">
              <w:rPr>
                <w:rFonts w:ascii="Calibri" w:hAnsi="Calibri"/>
                <w:szCs w:val="22"/>
              </w:rPr>
              <w:t>.</w:t>
            </w:r>
          </w:p>
        </w:tc>
      </w:tr>
      <w:tr w:rsidR="002A01CF" w:rsidRPr="00D2449B" w14:paraId="52988241" w14:textId="77777777" w:rsidTr="00A445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D2FA0D0" w:rsidR="002A01CF" w:rsidRPr="002C6277" w:rsidRDefault="00B62390" w:rsidP="00A42E82">
            <w:pPr>
              <w:rPr>
                <w:rFonts w:ascii="Calibri" w:hAnsi="Calibri"/>
                <w:szCs w:val="22"/>
              </w:rPr>
            </w:pPr>
            <w:r>
              <w:rPr>
                <w:rFonts w:ascii="Calibri" w:hAnsi="Calibri"/>
                <w:szCs w:val="22"/>
              </w:rPr>
              <w:t>4 Springs Road, Longridge, PR3 3TE</w:t>
            </w:r>
          </w:p>
        </w:tc>
      </w:tr>
      <w:tr w:rsidR="00A95D89" w:rsidRPr="00D2449B" w14:paraId="3FB99B2E" w14:textId="77777777" w:rsidTr="00A4450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A445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267C02C" w:rsidR="002A01CF" w:rsidRPr="00295A61" w:rsidRDefault="00B62390">
            <w:pPr>
              <w:rPr>
                <w:rFonts w:ascii="Calibri" w:hAnsi="Calibri"/>
                <w:bCs/>
                <w:szCs w:val="22"/>
              </w:rPr>
            </w:pPr>
            <w:r>
              <w:rPr>
                <w:rFonts w:ascii="Calibri" w:hAnsi="Calibri"/>
                <w:bCs/>
                <w:szCs w:val="22"/>
              </w:rPr>
              <w:t xml:space="preserve">No comments received in respect to the proposed development. </w:t>
            </w:r>
          </w:p>
        </w:tc>
      </w:tr>
      <w:tr w:rsidR="00C618DB" w:rsidRPr="00D2449B" w14:paraId="639E958B" w14:textId="77777777" w:rsidTr="00A4450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A445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A445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282DEB5" w:rsidR="002A01CF" w:rsidRPr="00B62390" w:rsidRDefault="00B62390">
            <w:pPr>
              <w:rPr>
                <w:rFonts w:ascii="Calibri" w:hAnsi="Calibri"/>
                <w:bCs/>
                <w:szCs w:val="22"/>
              </w:rPr>
            </w:pPr>
            <w:r>
              <w:rPr>
                <w:rFonts w:ascii="Calibri" w:hAnsi="Calibri"/>
                <w:bCs/>
                <w:szCs w:val="22"/>
              </w:rPr>
              <w:t xml:space="preserve">No objection subject to conditions. </w:t>
            </w:r>
          </w:p>
        </w:tc>
      </w:tr>
      <w:tr w:rsidR="00C0704D" w:rsidRPr="00D2449B" w14:paraId="62663AAF"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A4450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3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292F0F" w14:textId="77777777" w:rsidR="00C0704D" w:rsidRDefault="00B62390" w:rsidP="00692B60">
            <w:pPr>
              <w:rPr>
                <w:rFonts w:ascii="Calibri" w:hAnsi="Calibri"/>
                <w:szCs w:val="22"/>
              </w:rPr>
            </w:pPr>
            <w:r>
              <w:rPr>
                <w:rFonts w:ascii="Calibri" w:hAnsi="Calibri"/>
                <w:szCs w:val="22"/>
              </w:rPr>
              <w:t xml:space="preserve">One letter of objection has been received. The concerns raised within the letter can be summarised as below: </w:t>
            </w:r>
          </w:p>
          <w:p w14:paraId="4C1B6D89" w14:textId="77777777" w:rsidR="00B62390" w:rsidRDefault="00B62390" w:rsidP="00692B60">
            <w:pPr>
              <w:rPr>
                <w:rFonts w:ascii="Calibri" w:hAnsi="Calibri"/>
                <w:szCs w:val="22"/>
              </w:rPr>
            </w:pPr>
          </w:p>
          <w:p w14:paraId="602F1B8C" w14:textId="77777777" w:rsidR="00B62390" w:rsidRDefault="00B62390" w:rsidP="00B62390">
            <w:pPr>
              <w:pStyle w:val="ListParagraph"/>
              <w:numPr>
                <w:ilvl w:val="0"/>
                <w:numId w:val="3"/>
              </w:numPr>
              <w:rPr>
                <w:rFonts w:ascii="Calibri" w:hAnsi="Calibri"/>
                <w:szCs w:val="22"/>
              </w:rPr>
            </w:pPr>
            <w:r>
              <w:rPr>
                <w:rFonts w:ascii="Calibri" w:hAnsi="Calibri"/>
                <w:szCs w:val="22"/>
              </w:rPr>
              <w:t xml:space="preserve">Impact of natural light; </w:t>
            </w:r>
          </w:p>
          <w:p w14:paraId="2B13FF06" w14:textId="77777777" w:rsidR="00B62390" w:rsidRDefault="00B62390" w:rsidP="00B62390">
            <w:pPr>
              <w:pStyle w:val="ListParagraph"/>
              <w:numPr>
                <w:ilvl w:val="0"/>
                <w:numId w:val="3"/>
              </w:numPr>
              <w:rPr>
                <w:rFonts w:ascii="Calibri" w:hAnsi="Calibri"/>
                <w:szCs w:val="22"/>
              </w:rPr>
            </w:pPr>
            <w:r>
              <w:rPr>
                <w:rFonts w:ascii="Calibri" w:hAnsi="Calibri"/>
                <w:szCs w:val="22"/>
              </w:rPr>
              <w:t xml:space="preserve">Out of character within the immediate neighbourhood; </w:t>
            </w:r>
          </w:p>
          <w:p w14:paraId="0C58FDE5" w14:textId="77777777" w:rsidR="00B62390" w:rsidRDefault="00B62390" w:rsidP="00B62390">
            <w:pPr>
              <w:pStyle w:val="ListParagraph"/>
              <w:numPr>
                <w:ilvl w:val="0"/>
                <w:numId w:val="3"/>
              </w:numPr>
              <w:rPr>
                <w:rFonts w:ascii="Calibri" w:hAnsi="Calibri"/>
                <w:szCs w:val="22"/>
              </w:rPr>
            </w:pPr>
            <w:r>
              <w:rPr>
                <w:rFonts w:ascii="Calibri" w:hAnsi="Calibri"/>
                <w:szCs w:val="22"/>
              </w:rPr>
              <w:t xml:space="preserve">Reduction in privacy; </w:t>
            </w:r>
          </w:p>
          <w:p w14:paraId="53906D57" w14:textId="77777777" w:rsidR="00B62390" w:rsidRDefault="00B62390" w:rsidP="00B62390">
            <w:pPr>
              <w:pStyle w:val="ListParagraph"/>
              <w:numPr>
                <w:ilvl w:val="0"/>
                <w:numId w:val="3"/>
              </w:numPr>
              <w:rPr>
                <w:rFonts w:ascii="Calibri" w:hAnsi="Calibri"/>
                <w:szCs w:val="22"/>
              </w:rPr>
            </w:pPr>
            <w:r>
              <w:rPr>
                <w:rFonts w:ascii="Calibri" w:hAnsi="Calibri"/>
                <w:szCs w:val="22"/>
              </w:rPr>
              <w:t xml:space="preserve">Noise disturbance; </w:t>
            </w:r>
          </w:p>
          <w:p w14:paraId="0D4975E2" w14:textId="77777777" w:rsidR="00B62390" w:rsidRDefault="00B62390" w:rsidP="00B62390">
            <w:pPr>
              <w:pStyle w:val="ListParagraph"/>
              <w:numPr>
                <w:ilvl w:val="0"/>
                <w:numId w:val="3"/>
              </w:numPr>
              <w:rPr>
                <w:rFonts w:ascii="Calibri" w:hAnsi="Calibri"/>
                <w:szCs w:val="22"/>
              </w:rPr>
            </w:pPr>
            <w:r>
              <w:rPr>
                <w:rFonts w:ascii="Calibri" w:hAnsi="Calibri"/>
                <w:szCs w:val="22"/>
              </w:rPr>
              <w:t xml:space="preserve">Removal of existing outbuilding. </w:t>
            </w:r>
          </w:p>
          <w:p w14:paraId="581BB273" w14:textId="628C6430" w:rsidR="00B62390" w:rsidRPr="00B62390" w:rsidRDefault="00B62390" w:rsidP="00B62390">
            <w:pPr>
              <w:pStyle w:val="ListParagraph"/>
              <w:rPr>
                <w:rFonts w:ascii="Calibri" w:hAnsi="Calibri"/>
                <w:szCs w:val="22"/>
              </w:rPr>
            </w:pPr>
          </w:p>
        </w:tc>
      </w:tr>
      <w:tr w:rsidR="00C0704D" w:rsidRPr="00D2449B" w14:paraId="1CDFA4C3" w14:textId="77777777" w:rsidTr="00A4450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0E4B6F"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491F55D6" w14:textId="77777777" w:rsidR="009C1F22"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0218511" w14:textId="526B6F4C" w:rsidR="00B62390" w:rsidRPr="00B62390" w:rsidRDefault="00B62390" w:rsidP="009C1F22">
            <w:pPr>
              <w:pStyle w:val="PLANNING"/>
              <w:rPr>
                <w:rFonts w:ascii="Calibri" w:hAnsi="Calibri"/>
                <w:szCs w:val="22"/>
              </w:rPr>
            </w:pPr>
            <w:r>
              <w:rPr>
                <w:rFonts w:ascii="Calibri" w:hAnsi="Calibri"/>
                <w:szCs w:val="22"/>
              </w:rPr>
              <w:lastRenderedPageBreak/>
              <w:t xml:space="preserve">3/2013/1063: Retrospective application for erection of first floor extension to front or property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A44507">
        <w:trPr>
          <w:trHeight w:hRule="exact" w:val="170"/>
          <w:jc w:val="center"/>
        </w:trPr>
        <w:tc>
          <w:tcPr>
            <w:tcW w:w="9732"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4A90D5BC" w14:textId="78C87192" w:rsidR="00406EBD" w:rsidRDefault="004A0B36" w:rsidP="009C1F22">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two-storey property at no.4 Springs Road. The property comprises of brickwork to the external elevations, along with concrete roof tiles and white uPVC windows and benefits from an existing single storey rear extension,</w:t>
            </w:r>
            <w:r w:rsidR="008B4A48">
              <w:rPr>
                <w:rFonts w:ascii="Calibri" w:hAnsi="Calibri"/>
                <w:bCs/>
                <w:szCs w:val="22"/>
              </w:rPr>
              <w:t xml:space="preserve"> front and rear dormers</w:t>
            </w:r>
            <w:r>
              <w:rPr>
                <w:rFonts w:ascii="Calibri" w:hAnsi="Calibri"/>
                <w:bCs/>
                <w:szCs w:val="22"/>
              </w:rPr>
              <w:t xml:space="preserve"> and </w:t>
            </w:r>
            <w:r w:rsidR="008B4A48">
              <w:rPr>
                <w:rFonts w:ascii="Calibri" w:hAnsi="Calibri"/>
                <w:bCs/>
                <w:szCs w:val="22"/>
              </w:rPr>
              <w:t xml:space="preserve">a </w:t>
            </w:r>
            <w:r>
              <w:rPr>
                <w:rFonts w:ascii="Calibri" w:hAnsi="Calibri"/>
                <w:bCs/>
                <w:szCs w:val="22"/>
              </w:rPr>
              <w:t>detached garage and outbuilding</w:t>
            </w:r>
            <w:r w:rsidR="008B4A48">
              <w:rPr>
                <w:rFonts w:ascii="Calibri" w:hAnsi="Calibri"/>
                <w:bCs/>
                <w:szCs w:val="22"/>
              </w:rPr>
              <w:t>, both of which are proposed for demolition</w:t>
            </w:r>
            <w:r>
              <w:rPr>
                <w:rFonts w:ascii="Calibri" w:hAnsi="Calibri"/>
                <w:bCs/>
                <w:szCs w:val="22"/>
              </w:rPr>
              <w:t xml:space="preserve">. The site to which the proposal relates is located within the defined settlement limits of Longridge and the surrounding area is predominantly residential in character. The property benefits from no other designations or constraints. </w:t>
            </w:r>
          </w:p>
          <w:p w14:paraId="62370E9F" w14:textId="38725F0E" w:rsidR="004A0B36" w:rsidRPr="006C2BFA" w:rsidRDefault="004A0B36"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6549F3D" w14:textId="24C87AB6" w:rsidR="00C0704D" w:rsidRDefault="004A0B36" w:rsidP="00406EBD">
            <w:pPr>
              <w:pStyle w:val="Header"/>
              <w:tabs>
                <w:tab w:val="clear" w:pos="4153"/>
                <w:tab w:val="clear" w:pos="8306"/>
              </w:tabs>
              <w:jc w:val="both"/>
              <w:rPr>
                <w:rFonts w:ascii="Calibri" w:hAnsi="Calibri"/>
                <w:szCs w:val="22"/>
              </w:rPr>
            </w:pPr>
            <w:r>
              <w:rPr>
                <w:rFonts w:ascii="Calibri" w:hAnsi="Calibri"/>
                <w:szCs w:val="22"/>
              </w:rPr>
              <w:t>Consent is sought for the construction of a single storey extension and dormer to the rear, along with a porch to the north-western gable and</w:t>
            </w:r>
            <w:r w:rsidR="00F071A9">
              <w:rPr>
                <w:rFonts w:ascii="Calibri" w:hAnsi="Calibri"/>
                <w:szCs w:val="22"/>
              </w:rPr>
              <w:t xml:space="preserve"> two-storey</w:t>
            </w:r>
            <w:r>
              <w:rPr>
                <w:rFonts w:ascii="Calibri" w:hAnsi="Calibri"/>
                <w:szCs w:val="22"/>
              </w:rPr>
              <w:t xml:space="preserve"> garage extension </w:t>
            </w:r>
            <w:r w:rsidR="00F071A9">
              <w:rPr>
                <w:rFonts w:ascii="Calibri" w:hAnsi="Calibri"/>
                <w:szCs w:val="22"/>
              </w:rPr>
              <w:t xml:space="preserve">with front facing dormer </w:t>
            </w:r>
            <w:r>
              <w:rPr>
                <w:rFonts w:ascii="Calibri" w:hAnsi="Calibri"/>
                <w:szCs w:val="22"/>
              </w:rPr>
              <w:t xml:space="preserve">to the south-eastern gable. </w:t>
            </w:r>
          </w:p>
          <w:p w14:paraId="06B4C425" w14:textId="77777777" w:rsidR="004A0B36" w:rsidRDefault="004A0B36" w:rsidP="00406EBD">
            <w:pPr>
              <w:pStyle w:val="Header"/>
              <w:tabs>
                <w:tab w:val="clear" w:pos="4153"/>
                <w:tab w:val="clear" w:pos="8306"/>
              </w:tabs>
              <w:jc w:val="both"/>
              <w:rPr>
                <w:rFonts w:ascii="Calibri" w:hAnsi="Calibri"/>
                <w:szCs w:val="22"/>
              </w:rPr>
            </w:pPr>
          </w:p>
          <w:p w14:paraId="470A2D5A" w14:textId="323C7DD8" w:rsidR="004A0B36" w:rsidRDefault="004A0B36" w:rsidP="00406EBD">
            <w:pPr>
              <w:pStyle w:val="Header"/>
              <w:tabs>
                <w:tab w:val="clear" w:pos="4153"/>
                <w:tab w:val="clear" w:pos="8306"/>
              </w:tabs>
              <w:jc w:val="both"/>
              <w:rPr>
                <w:rFonts w:ascii="Calibri" w:hAnsi="Calibri"/>
                <w:szCs w:val="22"/>
              </w:rPr>
            </w:pPr>
            <w:r>
              <w:rPr>
                <w:rFonts w:ascii="Calibri" w:hAnsi="Calibri"/>
                <w:szCs w:val="22"/>
              </w:rPr>
              <w:t>T</w:t>
            </w:r>
            <w:r w:rsidR="00570378">
              <w:rPr>
                <w:rFonts w:ascii="Calibri" w:hAnsi="Calibri"/>
                <w:szCs w:val="22"/>
              </w:rPr>
              <w:t xml:space="preserve">he proposed rear extension would project 1.8m from the rear elevation of the application property and would extend a width of 3.8m to adjoin the side elevation of the existing single storey rear extension. A flat roof form would be incorporated measuring 2.8m in height, while 1no. window opening would be included to both the rear and south-eastern facing side elevation. As part of the proposal, the window featured to the rear of the existing extension would also be replaced by a set of glazed sliding doors. </w:t>
            </w:r>
          </w:p>
          <w:p w14:paraId="385C9B93" w14:textId="77777777" w:rsidR="00086D1F" w:rsidRDefault="00086D1F" w:rsidP="00406EBD">
            <w:pPr>
              <w:pStyle w:val="Header"/>
              <w:tabs>
                <w:tab w:val="clear" w:pos="4153"/>
                <w:tab w:val="clear" w:pos="8306"/>
              </w:tabs>
              <w:jc w:val="both"/>
              <w:rPr>
                <w:rFonts w:ascii="Calibri" w:hAnsi="Calibri"/>
                <w:szCs w:val="22"/>
              </w:rPr>
            </w:pPr>
          </w:p>
          <w:p w14:paraId="138E6F31" w14:textId="55B49F6F" w:rsidR="00086D1F" w:rsidRDefault="00086D1F" w:rsidP="00406EBD">
            <w:pPr>
              <w:pStyle w:val="Header"/>
              <w:tabs>
                <w:tab w:val="clear" w:pos="4153"/>
                <w:tab w:val="clear" w:pos="8306"/>
              </w:tabs>
              <w:jc w:val="both"/>
              <w:rPr>
                <w:rFonts w:ascii="Calibri" w:hAnsi="Calibri"/>
                <w:szCs w:val="22"/>
              </w:rPr>
            </w:pPr>
            <w:r>
              <w:rPr>
                <w:rFonts w:ascii="Calibri" w:hAnsi="Calibri"/>
                <w:szCs w:val="22"/>
              </w:rPr>
              <w:t xml:space="preserve">The proposed flat roof dormer extension would project 3m from the rear roof slope of the property, with a length and height of 7.4m and 2.4m respectively. To the main elevation of the addition, 3no. window openings would be featured. </w:t>
            </w:r>
          </w:p>
          <w:p w14:paraId="425032DB" w14:textId="77777777" w:rsidR="00086D1F" w:rsidRDefault="00086D1F" w:rsidP="00406EBD">
            <w:pPr>
              <w:pStyle w:val="Header"/>
              <w:tabs>
                <w:tab w:val="clear" w:pos="4153"/>
                <w:tab w:val="clear" w:pos="8306"/>
              </w:tabs>
              <w:jc w:val="both"/>
              <w:rPr>
                <w:rFonts w:ascii="Calibri" w:hAnsi="Calibri"/>
                <w:szCs w:val="22"/>
              </w:rPr>
            </w:pPr>
          </w:p>
          <w:p w14:paraId="38536EC7" w14:textId="77777777" w:rsidR="00086D1F" w:rsidRDefault="00086D1F" w:rsidP="00406EBD">
            <w:pPr>
              <w:pStyle w:val="Header"/>
              <w:tabs>
                <w:tab w:val="clear" w:pos="4153"/>
                <w:tab w:val="clear" w:pos="8306"/>
              </w:tabs>
              <w:jc w:val="both"/>
              <w:rPr>
                <w:rFonts w:ascii="Calibri" w:hAnsi="Calibri"/>
                <w:szCs w:val="22"/>
              </w:rPr>
            </w:pPr>
            <w:r>
              <w:rPr>
                <w:rFonts w:ascii="Calibri" w:hAnsi="Calibri"/>
                <w:szCs w:val="22"/>
              </w:rPr>
              <w:t xml:space="preserve">The proposed porch would measure 2m by 2.9m and would incorporate a pitched roof form with an eaves and ridge height of 2.5m and 3.8m respectively. A single personnel door and glazed panel would be included to the front elevation, along with no. roof light. </w:t>
            </w:r>
          </w:p>
          <w:p w14:paraId="31FFED77" w14:textId="77777777" w:rsidR="00086D1F" w:rsidRDefault="00086D1F" w:rsidP="00406EBD">
            <w:pPr>
              <w:pStyle w:val="Header"/>
              <w:tabs>
                <w:tab w:val="clear" w:pos="4153"/>
                <w:tab w:val="clear" w:pos="8306"/>
              </w:tabs>
              <w:jc w:val="both"/>
              <w:rPr>
                <w:rFonts w:ascii="Calibri" w:hAnsi="Calibri"/>
                <w:szCs w:val="22"/>
              </w:rPr>
            </w:pPr>
          </w:p>
          <w:p w14:paraId="391344C6" w14:textId="3827CE9D" w:rsidR="00086D1F" w:rsidRDefault="00086D1F" w:rsidP="00406EBD">
            <w:pPr>
              <w:pStyle w:val="Header"/>
              <w:tabs>
                <w:tab w:val="clear" w:pos="4153"/>
                <w:tab w:val="clear" w:pos="8306"/>
              </w:tabs>
              <w:jc w:val="both"/>
              <w:rPr>
                <w:rFonts w:ascii="Calibri" w:hAnsi="Calibri"/>
                <w:szCs w:val="22"/>
              </w:rPr>
            </w:pPr>
            <w:r>
              <w:rPr>
                <w:rFonts w:ascii="Calibri" w:hAnsi="Calibri"/>
                <w:szCs w:val="22"/>
              </w:rPr>
              <w:t xml:space="preserve">The proposed </w:t>
            </w:r>
            <w:r w:rsidR="006942C9">
              <w:rPr>
                <w:rFonts w:ascii="Calibri" w:hAnsi="Calibri"/>
                <w:szCs w:val="22"/>
              </w:rPr>
              <w:t>two-storey</w:t>
            </w:r>
            <w:r>
              <w:rPr>
                <w:rFonts w:ascii="Calibri" w:hAnsi="Calibri"/>
                <w:szCs w:val="22"/>
              </w:rPr>
              <w:t xml:space="preserve"> extension would project 3.7m from the south-eastern gable end of application property and would extend a depth of 8.5m to incorporate a utility room to the rear. A pitched roof design would be featured </w:t>
            </w:r>
            <w:r w:rsidR="008B4A48">
              <w:rPr>
                <w:rFonts w:ascii="Calibri" w:hAnsi="Calibri"/>
                <w:szCs w:val="22"/>
              </w:rPr>
              <w:t>measuring</w:t>
            </w:r>
            <w:r>
              <w:rPr>
                <w:rFonts w:ascii="Calibri" w:hAnsi="Calibri"/>
                <w:szCs w:val="22"/>
              </w:rPr>
              <w:t xml:space="preserve"> 2.5m </w:t>
            </w:r>
            <w:r w:rsidR="008B4A48">
              <w:rPr>
                <w:rFonts w:ascii="Calibri" w:hAnsi="Calibri"/>
                <w:szCs w:val="22"/>
              </w:rPr>
              <w:t xml:space="preserve">to the eaves </w:t>
            </w:r>
            <w:r>
              <w:rPr>
                <w:rFonts w:ascii="Calibri" w:hAnsi="Calibri"/>
                <w:szCs w:val="22"/>
              </w:rPr>
              <w:t>and 6.1m</w:t>
            </w:r>
            <w:r w:rsidR="008B4A48">
              <w:rPr>
                <w:rFonts w:ascii="Calibri" w:hAnsi="Calibri"/>
                <w:szCs w:val="22"/>
              </w:rPr>
              <w:t xml:space="preserve"> to the ridge</w:t>
            </w:r>
            <w:r>
              <w:rPr>
                <w:rFonts w:ascii="Calibri" w:hAnsi="Calibri"/>
                <w:szCs w:val="22"/>
              </w:rPr>
              <w:t>. To the front elevation a garage door</w:t>
            </w:r>
            <w:r w:rsidR="00F071A9">
              <w:rPr>
                <w:rFonts w:ascii="Calibri" w:hAnsi="Calibri"/>
                <w:szCs w:val="22"/>
              </w:rPr>
              <w:t xml:space="preserve"> and pitched roof dormer window</w:t>
            </w:r>
            <w:r>
              <w:rPr>
                <w:rFonts w:ascii="Calibri" w:hAnsi="Calibri"/>
                <w:szCs w:val="22"/>
              </w:rPr>
              <w:t xml:space="preserve"> would be included, along with a single personnel door and 1no. </w:t>
            </w:r>
            <w:r w:rsidR="0026229C">
              <w:rPr>
                <w:rFonts w:ascii="Calibri" w:hAnsi="Calibri"/>
                <w:szCs w:val="22"/>
              </w:rPr>
              <w:t xml:space="preserve">window to the rear. </w:t>
            </w:r>
          </w:p>
          <w:p w14:paraId="717B3365" w14:textId="77777777" w:rsidR="00F95EC7" w:rsidRDefault="00F95EC7" w:rsidP="00406EBD">
            <w:pPr>
              <w:pStyle w:val="Header"/>
              <w:tabs>
                <w:tab w:val="clear" w:pos="4153"/>
                <w:tab w:val="clear" w:pos="8306"/>
              </w:tabs>
              <w:jc w:val="both"/>
              <w:rPr>
                <w:rFonts w:ascii="Calibri" w:hAnsi="Calibri"/>
                <w:szCs w:val="22"/>
              </w:rPr>
            </w:pPr>
          </w:p>
          <w:p w14:paraId="3A65C414" w14:textId="650BE464" w:rsidR="00F95EC7" w:rsidRDefault="00F95EC7" w:rsidP="00406EBD">
            <w:pPr>
              <w:pStyle w:val="Header"/>
              <w:tabs>
                <w:tab w:val="clear" w:pos="4153"/>
                <w:tab w:val="clear" w:pos="8306"/>
              </w:tabs>
              <w:jc w:val="both"/>
              <w:rPr>
                <w:rFonts w:ascii="Calibri" w:hAnsi="Calibri"/>
                <w:szCs w:val="22"/>
              </w:rPr>
            </w:pPr>
            <w:r>
              <w:rPr>
                <w:rFonts w:ascii="Calibri" w:hAnsi="Calibri"/>
                <w:szCs w:val="22"/>
              </w:rPr>
              <w:t xml:space="preserve">In addition to the above, the 2no. existing window openings featured to the north-western gable of the main dwellinghouse would also be blocked, while 1no. new window would be inserted at first floor level. </w:t>
            </w:r>
          </w:p>
          <w:p w14:paraId="0E5E8FDD" w14:textId="77777777" w:rsidR="00086D1F" w:rsidRDefault="00086D1F" w:rsidP="00406EBD">
            <w:pPr>
              <w:pStyle w:val="Header"/>
              <w:tabs>
                <w:tab w:val="clear" w:pos="4153"/>
                <w:tab w:val="clear" w:pos="8306"/>
              </w:tabs>
              <w:jc w:val="both"/>
              <w:rPr>
                <w:rFonts w:ascii="Calibri" w:hAnsi="Calibri"/>
                <w:szCs w:val="22"/>
              </w:rPr>
            </w:pPr>
          </w:p>
          <w:p w14:paraId="4AE4CE84" w14:textId="77777777" w:rsidR="00F95EC7" w:rsidRDefault="00086D1F" w:rsidP="00406EBD">
            <w:pPr>
              <w:pStyle w:val="Header"/>
              <w:tabs>
                <w:tab w:val="clear" w:pos="4153"/>
                <w:tab w:val="clear" w:pos="8306"/>
              </w:tabs>
              <w:jc w:val="both"/>
              <w:rPr>
                <w:rFonts w:ascii="Calibri" w:hAnsi="Calibri"/>
                <w:szCs w:val="22"/>
              </w:rPr>
            </w:pPr>
            <w:r>
              <w:rPr>
                <w:rFonts w:ascii="Calibri" w:hAnsi="Calibri"/>
                <w:szCs w:val="22"/>
              </w:rPr>
              <w:t xml:space="preserve">In respect to materiality, the proposed </w:t>
            </w:r>
            <w:r w:rsidR="00F95EC7">
              <w:rPr>
                <w:rFonts w:ascii="Calibri" w:hAnsi="Calibri"/>
                <w:szCs w:val="22"/>
              </w:rPr>
              <w:t xml:space="preserve">side and rear extension would be finished in facing brickwork and render to the external elevations, while the proposed dormer would be clad in white uPVC. </w:t>
            </w:r>
          </w:p>
          <w:p w14:paraId="1B20488F" w14:textId="649F35EE" w:rsidR="00086D1F" w:rsidRPr="00D54E67" w:rsidRDefault="00086D1F" w:rsidP="00406EBD">
            <w:pPr>
              <w:pStyle w:val="Header"/>
              <w:tabs>
                <w:tab w:val="clear" w:pos="4153"/>
                <w:tab w:val="clear" w:pos="8306"/>
              </w:tabs>
              <w:jc w:val="both"/>
              <w:rPr>
                <w:rFonts w:ascii="Calibri" w:hAnsi="Calibri"/>
                <w:szCs w:val="22"/>
              </w:rPr>
            </w:pPr>
            <w:r>
              <w:rPr>
                <w:rFonts w:ascii="Calibri" w:hAnsi="Calibri"/>
                <w:szCs w:val="22"/>
              </w:rPr>
              <w:t xml:space="preserve"> </w:t>
            </w:r>
          </w:p>
        </w:tc>
      </w:tr>
      <w:tr w:rsidR="009C1F22" w:rsidRPr="00D2449B" w14:paraId="0F74B1FB"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5D1D833D"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 xml:space="preserve">Principle of </w:t>
            </w:r>
            <w:r w:rsidR="000406B3">
              <w:rPr>
                <w:rFonts w:ascii="Calibri" w:hAnsi="Calibri"/>
                <w:b/>
                <w:szCs w:val="22"/>
              </w:rPr>
              <w:t>Development</w:t>
            </w:r>
            <w:r>
              <w:rPr>
                <w:rFonts w:ascii="Calibri" w:hAnsi="Calibri"/>
                <w:b/>
                <w:szCs w:val="22"/>
              </w:rPr>
              <w: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1966FD96" w14:textId="77777777" w:rsidR="009C1F22" w:rsidRDefault="00F95EC7" w:rsidP="00440CB6">
            <w:pPr>
              <w:pStyle w:val="Header"/>
              <w:tabs>
                <w:tab w:val="clear" w:pos="4153"/>
                <w:tab w:val="clear" w:pos="8306"/>
              </w:tabs>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2469F1F9" w14:textId="2FE2EF67" w:rsidR="00F95EC7" w:rsidRPr="00F95EC7" w:rsidRDefault="00F95EC7" w:rsidP="00440CB6">
            <w:pPr>
              <w:pStyle w:val="Header"/>
              <w:tabs>
                <w:tab w:val="clear" w:pos="4153"/>
                <w:tab w:val="clear" w:pos="8306"/>
              </w:tabs>
              <w:jc w:val="both"/>
              <w:rPr>
                <w:rFonts w:ascii="Calibri" w:hAnsi="Calibri"/>
                <w:bCs/>
                <w:szCs w:val="22"/>
              </w:rPr>
            </w:pPr>
          </w:p>
        </w:tc>
      </w:tr>
      <w:tr w:rsidR="00C0704D" w:rsidRPr="00D2449B" w14:paraId="617768FF"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CD2368">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CD2368">
            <w:pPr>
              <w:pStyle w:val="Header"/>
              <w:tabs>
                <w:tab w:val="clear" w:pos="4153"/>
                <w:tab w:val="clear" w:pos="8306"/>
              </w:tabs>
              <w:contextualSpacing/>
              <w:jc w:val="both"/>
              <w:rPr>
                <w:rFonts w:ascii="Calibri" w:hAnsi="Calibri"/>
                <w:b/>
                <w:szCs w:val="22"/>
              </w:rPr>
            </w:pPr>
          </w:p>
          <w:p w14:paraId="10B72141" w14:textId="73D0FFAF" w:rsidR="00DB4AE5" w:rsidRDefault="008B4A48" w:rsidP="00CD2368">
            <w:pPr>
              <w:contextualSpacing/>
              <w:jc w:val="both"/>
              <w:rPr>
                <w:rFonts w:ascii="Calibri" w:hAnsi="Calibri"/>
                <w:szCs w:val="22"/>
              </w:rPr>
            </w:pPr>
            <w:r>
              <w:rPr>
                <w:rFonts w:ascii="Calibri" w:hAnsi="Calibri"/>
                <w:szCs w:val="22"/>
              </w:rPr>
              <w:lastRenderedPageBreak/>
              <w:t xml:space="preserve">The openings proposed </w:t>
            </w:r>
            <w:r w:rsidR="00DB4AE5">
              <w:rPr>
                <w:rFonts w:ascii="Calibri" w:hAnsi="Calibri"/>
                <w:szCs w:val="22"/>
              </w:rPr>
              <w:t xml:space="preserve">to the front and rear of the property would provide views similar to those afforded by the existing window configuration and as such, no new opportunities for direct overlooking or loss of privacy are anticipated in this respect. The new window proposed to the north-western gable elevation of the main dwellinghouse would also serve the stairway and would not have a direct interface with any existing openings featured to the side elevation of no.6 Springs Drive. </w:t>
            </w:r>
          </w:p>
          <w:p w14:paraId="144E0BF4" w14:textId="77777777" w:rsidR="008B4A48" w:rsidRDefault="008B4A48" w:rsidP="00CD2368">
            <w:pPr>
              <w:contextualSpacing/>
              <w:jc w:val="both"/>
              <w:rPr>
                <w:rFonts w:ascii="Calibri" w:hAnsi="Calibri"/>
                <w:szCs w:val="22"/>
              </w:rPr>
            </w:pPr>
          </w:p>
          <w:p w14:paraId="1AB85E8F" w14:textId="04ECAE6E" w:rsidR="00E91252" w:rsidRDefault="00DB4AE5" w:rsidP="00CD2368">
            <w:pPr>
              <w:contextualSpacing/>
              <w:jc w:val="both"/>
              <w:rPr>
                <w:rFonts w:ascii="Calibri" w:hAnsi="Calibri"/>
                <w:szCs w:val="22"/>
              </w:rPr>
            </w:pPr>
            <w:r>
              <w:rPr>
                <w:rFonts w:ascii="Calibri" w:hAnsi="Calibri"/>
                <w:szCs w:val="22"/>
              </w:rPr>
              <w:t xml:space="preserve">The </w:t>
            </w:r>
            <w:r w:rsidR="008654A8">
              <w:rPr>
                <w:rFonts w:ascii="Calibri" w:hAnsi="Calibri"/>
                <w:szCs w:val="22"/>
              </w:rPr>
              <w:t>proposed single storey rear extension would project a relatively modest 1.8m from the rear elevation of the main dwellinghouse and would be visually screened from the occupiers of no.6 Spring</w:t>
            </w:r>
            <w:r w:rsidR="002205D0">
              <w:rPr>
                <w:rFonts w:ascii="Calibri" w:hAnsi="Calibri"/>
                <w:szCs w:val="22"/>
              </w:rPr>
              <w:t>s</w:t>
            </w:r>
            <w:r w:rsidR="008654A8">
              <w:rPr>
                <w:rFonts w:ascii="Calibri" w:hAnsi="Calibri"/>
                <w:szCs w:val="22"/>
              </w:rPr>
              <w:t xml:space="preserve"> Road by the existing single storey </w:t>
            </w:r>
            <w:r w:rsidR="0026229C">
              <w:rPr>
                <w:rFonts w:ascii="Calibri" w:hAnsi="Calibri"/>
                <w:szCs w:val="22"/>
              </w:rPr>
              <w:t xml:space="preserve">rear </w:t>
            </w:r>
            <w:r w:rsidR="008654A8">
              <w:rPr>
                <w:rFonts w:ascii="Calibri" w:hAnsi="Calibri"/>
                <w:szCs w:val="22"/>
              </w:rPr>
              <w:t xml:space="preserve">extension. The proposed addition would also remain over 17m from the residential properties along Wellbrow Drive. In respect to the proposed </w:t>
            </w:r>
            <w:r w:rsidR="006942C9">
              <w:rPr>
                <w:rFonts w:ascii="Calibri" w:hAnsi="Calibri"/>
                <w:szCs w:val="22"/>
              </w:rPr>
              <w:t>two-storey side</w:t>
            </w:r>
            <w:r w:rsidR="008654A8">
              <w:rPr>
                <w:rFonts w:ascii="Calibri" w:hAnsi="Calibri"/>
                <w:szCs w:val="22"/>
              </w:rPr>
              <w:t xml:space="preserve"> extension, this element of the proposal would be sited in excess of 12m to the north-west of the rear elevations of nos. 49 and 51 Wellbrow Drive, while the proposed porch would not be sited within close proximity to any </w:t>
            </w:r>
            <w:r w:rsidR="006942C9">
              <w:rPr>
                <w:rFonts w:ascii="Calibri" w:hAnsi="Calibri"/>
                <w:szCs w:val="22"/>
              </w:rPr>
              <w:t xml:space="preserve">neighbouring habitable room windows. </w:t>
            </w:r>
          </w:p>
          <w:p w14:paraId="45E96038" w14:textId="77777777" w:rsidR="00E91252" w:rsidRDefault="00E91252" w:rsidP="00CD2368">
            <w:pPr>
              <w:contextualSpacing/>
              <w:jc w:val="both"/>
              <w:rPr>
                <w:rFonts w:ascii="Calibri" w:hAnsi="Calibri"/>
                <w:szCs w:val="22"/>
              </w:rPr>
            </w:pPr>
          </w:p>
          <w:p w14:paraId="690D5FB6" w14:textId="7E257741" w:rsidR="00CB2E68" w:rsidRDefault="00E91252" w:rsidP="00CD2368">
            <w:pPr>
              <w:contextualSpacing/>
              <w:jc w:val="both"/>
              <w:rPr>
                <w:rFonts w:ascii="Calibri" w:hAnsi="Calibri"/>
                <w:szCs w:val="22"/>
              </w:rPr>
            </w:pPr>
            <w:r>
              <w:rPr>
                <w:rFonts w:ascii="Calibri" w:hAnsi="Calibri"/>
                <w:szCs w:val="22"/>
              </w:rPr>
              <w:t xml:space="preserve">Taking account of the above, it is not considered that the proposed development would </w:t>
            </w:r>
            <w:r w:rsidR="0026229C">
              <w:rPr>
                <w:rFonts w:ascii="Calibri" w:hAnsi="Calibri"/>
                <w:szCs w:val="22"/>
              </w:rPr>
              <w:t xml:space="preserve">result in any significant detrimental harm upon the existing amenities of any nearby residents by way of overshadowing, loss of outlook, daylight, or privacy, that would warrant the refusal to grant planning consent. </w:t>
            </w:r>
          </w:p>
          <w:p w14:paraId="0DB485A3" w14:textId="07305DC9" w:rsidR="00CB2E68" w:rsidRPr="00C0704D" w:rsidRDefault="00CB2E68" w:rsidP="00CD2368">
            <w:pPr>
              <w:contextualSpacing/>
              <w:jc w:val="both"/>
              <w:rPr>
                <w:rFonts w:ascii="Calibri" w:hAnsi="Calibri"/>
                <w:szCs w:val="22"/>
              </w:rPr>
            </w:pPr>
          </w:p>
        </w:tc>
      </w:tr>
      <w:tr w:rsidR="00C0704D" w:rsidRPr="00D2449B" w14:paraId="6754C065"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A0D8D2" w14:textId="77777777" w:rsidR="00320CA8" w:rsidRPr="00320CA8" w:rsidRDefault="00C0704D" w:rsidP="00320CA8">
            <w:pPr>
              <w:pStyle w:val="Header"/>
              <w:tabs>
                <w:tab w:val="clear" w:pos="4153"/>
                <w:tab w:val="clear" w:pos="8306"/>
              </w:tabs>
              <w:contextualSpacing/>
              <w:jc w:val="both"/>
              <w:rPr>
                <w:rFonts w:ascii="Calibri" w:hAnsi="Calibri"/>
                <w:b/>
                <w:szCs w:val="22"/>
              </w:rPr>
            </w:pPr>
            <w:r w:rsidRPr="00320CA8">
              <w:rPr>
                <w:rFonts w:ascii="Calibri" w:hAnsi="Calibri"/>
                <w:b/>
                <w:szCs w:val="22"/>
              </w:rPr>
              <w:lastRenderedPageBreak/>
              <w:t>Visual Amenity/External Appearance</w:t>
            </w:r>
            <w:r w:rsidR="00320CA8" w:rsidRPr="00320CA8">
              <w:rPr>
                <w:rFonts w:ascii="Calibri" w:hAnsi="Calibri"/>
                <w:b/>
                <w:szCs w:val="22"/>
              </w:rPr>
              <w:t>:</w:t>
            </w:r>
          </w:p>
          <w:p w14:paraId="35DFD3C2" w14:textId="77777777" w:rsidR="00320CA8" w:rsidRDefault="00320CA8" w:rsidP="00320CA8">
            <w:pPr>
              <w:pStyle w:val="Header"/>
              <w:tabs>
                <w:tab w:val="clear" w:pos="4153"/>
                <w:tab w:val="clear" w:pos="8306"/>
              </w:tabs>
              <w:contextualSpacing/>
              <w:jc w:val="both"/>
              <w:rPr>
                <w:rFonts w:ascii="Calibri" w:hAnsi="Calibri"/>
                <w:b/>
                <w:color w:val="FF0000"/>
                <w:szCs w:val="22"/>
              </w:rPr>
            </w:pPr>
          </w:p>
          <w:p w14:paraId="2408C3AC" w14:textId="1F0030FE" w:rsidR="00320CA8" w:rsidRDefault="00320CA8" w:rsidP="00320CA8">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single storey extension and dormer to the rear of the property would not be afforded a high level of visibility from the adjacent public realm, being screened from view by the application dwelling itself. Notwithstanding this, the proposed additions would remain appropriate in size and scale in relation to the existing built form of the property and would not appear incongruous or over dominant. </w:t>
            </w:r>
          </w:p>
          <w:p w14:paraId="40D03E5A" w14:textId="2C0F3CAE" w:rsidR="00320CA8" w:rsidRDefault="00320CA8" w:rsidP="00320CA8">
            <w:pPr>
              <w:pStyle w:val="Header"/>
              <w:tabs>
                <w:tab w:val="clear" w:pos="4153"/>
                <w:tab w:val="clear" w:pos="8306"/>
              </w:tabs>
              <w:contextualSpacing/>
              <w:jc w:val="both"/>
              <w:rPr>
                <w:rFonts w:ascii="Calibri" w:hAnsi="Calibri"/>
                <w:bCs/>
                <w:szCs w:val="22"/>
              </w:rPr>
            </w:pPr>
          </w:p>
          <w:p w14:paraId="0D639974" w14:textId="63FDCBEA" w:rsidR="00136B3A" w:rsidRDefault="00320CA8" w:rsidP="00320CA8">
            <w:pPr>
              <w:pStyle w:val="Header"/>
              <w:tabs>
                <w:tab w:val="clear" w:pos="4153"/>
                <w:tab w:val="clear" w:pos="8306"/>
              </w:tabs>
              <w:contextualSpacing/>
              <w:jc w:val="both"/>
              <w:rPr>
                <w:rFonts w:ascii="Calibri" w:hAnsi="Calibri"/>
                <w:bCs/>
                <w:szCs w:val="22"/>
              </w:rPr>
            </w:pPr>
            <w:r>
              <w:rPr>
                <w:rFonts w:ascii="Calibri" w:hAnsi="Calibri"/>
                <w:bCs/>
                <w:szCs w:val="22"/>
              </w:rPr>
              <w:t xml:space="preserve">In respect to the proposed </w:t>
            </w:r>
            <w:r w:rsidR="002205D0">
              <w:rPr>
                <w:rFonts w:ascii="Calibri" w:hAnsi="Calibri"/>
                <w:bCs/>
                <w:szCs w:val="22"/>
              </w:rPr>
              <w:t>two-storey side</w:t>
            </w:r>
            <w:r>
              <w:rPr>
                <w:rFonts w:ascii="Calibri" w:hAnsi="Calibri"/>
                <w:bCs/>
                <w:szCs w:val="22"/>
              </w:rPr>
              <w:t xml:space="preserve"> extension and porch, these elements of the proposal would be publicly viewable from the highway of Springs Road. </w:t>
            </w:r>
          </w:p>
          <w:p w14:paraId="6AC24B5C" w14:textId="77777777" w:rsidR="00136B3A" w:rsidRDefault="00136B3A" w:rsidP="00320CA8">
            <w:pPr>
              <w:pStyle w:val="Header"/>
              <w:tabs>
                <w:tab w:val="clear" w:pos="4153"/>
                <w:tab w:val="clear" w:pos="8306"/>
              </w:tabs>
              <w:contextualSpacing/>
              <w:jc w:val="both"/>
              <w:rPr>
                <w:rFonts w:ascii="Calibri" w:hAnsi="Calibri"/>
                <w:bCs/>
                <w:szCs w:val="22"/>
              </w:rPr>
            </w:pPr>
          </w:p>
          <w:p w14:paraId="4BD6AFF4" w14:textId="7118951D" w:rsidR="00320CA8" w:rsidRDefault="00136B3A" w:rsidP="00320CA8">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two-storey side extension would be flush with the principal elevation and ridgeline of the main dwellinghouse which is usually considered poor design; however, numerous properties within the immediate vicinity of the application property benefit from similar existing two-storey side extensions, including no.6 Springs Road (application ref: 3/2005/0511) and no.8 Springs Road (application ref: 3/2022/0165). </w:t>
            </w:r>
            <w:r w:rsidR="006942C9">
              <w:rPr>
                <w:rFonts w:ascii="Calibri" w:hAnsi="Calibri"/>
                <w:bCs/>
                <w:szCs w:val="22"/>
              </w:rPr>
              <w:t xml:space="preserve">The proposed front dormer window would also match that of the existing dormer featured to the front of the main dwellinghouse. </w:t>
            </w:r>
            <w:r>
              <w:rPr>
                <w:rFonts w:ascii="Calibri" w:hAnsi="Calibri"/>
                <w:bCs/>
                <w:szCs w:val="22"/>
              </w:rPr>
              <w:t xml:space="preserve">On balance, it is therefore not considered that the proposal would appear an anomalous or overtly incongruous addition to the street </w:t>
            </w:r>
            <w:r w:rsidR="006942C9">
              <w:rPr>
                <w:rFonts w:ascii="Calibri" w:hAnsi="Calibri"/>
                <w:bCs/>
                <w:szCs w:val="22"/>
              </w:rPr>
              <w:t>scene. The</w:t>
            </w:r>
            <w:r w:rsidR="00320CA8">
              <w:rPr>
                <w:rFonts w:ascii="Calibri" w:hAnsi="Calibri"/>
                <w:bCs/>
                <w:szCs w:val="22"/>
              </w:rPr>
              <w:t xml:space="preserve"> proposed porch would </w:t>
            </w:r>
            <w:r w:rsidR="006942C9">
              <w:rPr>
                <w:rFonts w:ascii="Calibri" w:hAnsi="Calibri"/>
                <w:bCs/>
                <w:szCs w:val="22"/>
              </w:rPr>
              <w:t xml:space="preserve">also </w:t>
            </w:r>
            <w:r w:rsidR="00320CA8">
              <w:rPr>
                <w:rFonts w:ascii="Calibri" w:hAnsi="Calibri"/>
                <w:bCs/>
                <w:szCs w:val="22"/>
              </w:rPr>
              <w:t xml:space="preserve">comprise a relatively modest footprint and would remain sympathetic to, and reflective of, the existing dwelling by virtue of its overall design and scale. </w:t>
            </w:r>
          </w:p>
          <w:p w14:paraId="6E5E5A83" w14:textId="77777777" w:rsidR="00320CA8" w:rsidRDefault="00320CA8" w:rsidP="00320CA8">
            <w:pPr>
              <w:pStyle w:val="Header"/>
              <w:tabs>
                <w:tab w:val="clear" w:pos="4153"/>
                <w:tab w:val="clear" w:pos="8306"/>
              </w:tabs>
              <w:contextualSpacing/>
              <w:jc w:val="both"/>
              <w:rPr>
                <w:rFonts w:ascii="Calibri" w:hAnsi="Calibri"/>
                <w:bCs/>
                <w:szCs w:val="22"/>
              </w:rPr>
            </w:pPr>
          </w:p>
          <w:p w14:paraId="06ECA21A" w14:textId="56739EF0" w:rsidR="006942C9" w:rsidRDefault="006942C9" w:rsidP="00320CA8">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development would be constructed from materials to match the existing dwellinghouse as well as those found within the immediate vicinity of the proposal site. </w:t>
            </w:r>
          </w:p>
          <w:p w14:paraId="6A040432" w14:textId="77777777" w:rsidR="006942C9" w:rsidRDefault="006942C9" w:rsidP="00320CA8">
            <w:pPr>
              <w:pStyle w:val="Header"/>
              <w:tabs>
                <w:tab w:val="clear" w:pos="4153"/>
                <w:tab w:val="clear" w:pos="8306"/>
              </w:tabs>
              <w:contextualSpacing/>
              <w:jc w:val="both"/>
              <w:rPr>
                <w:rFonts w:ascii="Calibri" w:hAnsi="Calibri"/>
                <w:bCs/>
                <w:szCs w:val="22"/>
              </w:rPr>
            </w:pPr>
          </w:p>
          <w:p w14:paraId="63DA1D03" w14:textId="77777777" w:rsidR="00320CA8" w:rsidRDefault="00320CA8" w:rsidP="00320CA8">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anticipated that the works proposed would result in any measurable undue harm to the existing visual amenities of the host property of wider locality. </w:t>
            </w:r>
          </w:p>
          <w:p w14:paraId="10A3648A" w14:textId="69650768" w:rsidR="00320CA8" w:rsidRPr="00320CA8" w:rsidRDefault="00320CA8" w:rsidP="00320CA8">
            <w:pPr>
              <w:pStyle w:val="Header"/>
              <w:tabs>
                <w:tab w:val="clear" w:pos="4153"/>
                <w:tab w:val="clear" w:pos="8306"/>
              </w:tabs>
              <w:contextualSpacing/>
              <w:jc w:val="both"/>
              <w:rPr>
                <w:rFonts w:ascii="Calibri" w:hAnsi="Calibri"/>
                <w:bCs/>
                <w:szCs w:val="22"/>
              </w:rPr>
            </w:pPr>
            <w:r>
              <w:rPr>
                <w:rFonts w:ascii="Calibri" w:hAnsi="Calibri"/>
                <w:bCs/>
                <w:szCs w:val="22"/>
              </w:rPr>
              <w:t xml:space="preserve"> </w:t>
            </w:r>
          </w:p>
        </w:tc>
      </w:tr>
      <w:tr w:rsidR="00824DB6" w:rsidRPr="00D2449B" w14:paraId="673C0DDB"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E66AD17" w14:textId="3047CEE3" w:rsidR="00F95EC7" w:rsidRPr="00F95EC7" w:rsidRDefault="00F95EC7" w:rsidP="00EA09F9">
            <w:pPr>
              <w:pStyle w:val="Header"/>
              <w:tabs>
                <w:tab w:val="clear" w:pos="4153"/>
                <w:tab w:val="clear" w:pos="8306"/>
              </w:tabs>
              <w:contextualSpacing/>
              <w:jc w:val="both"/>
              <w:rPr>
                <w:rFonts w:ascii="Calibri" w:hAnsi="Calibri"/>
                <w:bCs/>
                <w:szCs w:val="22"/>
              </w:rPr>
            </w:pPr>
            <w:r>
              <w:rPr>
                <w:rFonts w:ascii="Calibri" w:hAnsi="Calibri"/>
                <w:bCs/>
                <w:szCs w:val="22"/>
              </w:rPr>
              <w:t>Lancashire County Council Highways have been consulted on the proposed development and raised no objections. The property would remain a 4no. bedroom dwellinghouse and the required number of parking spaces to meet parking standards would be retained. As such, it is not considered that the proposal would have any significant impact upon highway safety, capacity or amenity in the immediate vicinity of the site</w:t>
            </w:r>
            <w:r w:rsidR="00E949BC">
              <w:rPr>
                <w:rFonts w:ascii="Calibri" w:hAnsi="Calibri"/>
                <w:bCs/>
                <w:szCs w:val="22"/>
              </w:rPr>
              <w:t>.</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BB4EE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BB4EE8">
            <w:pPr>
              <w:contextualSpacing/>
              <w:jc w:val="both"/>
              <w:rPr>
                <w:rFonts w:ascii="Calibri" w:hAnsi="Calibri"/>
                <w:b/>
                <w:szCs w:val="22"/>
              </w:rPr>
            </w:pPr>
          </w:p>
          <w:p w14:paraId="5221AE23" w14:textId="77777777" w:rsidR="00BB4EE8" w:rsidRDefault="00BB4EE8" w:rsidP="00BB4EE8">
            <w:pPr>
              <w:contextualSpacing/>
              <w:jc w:val="both"/>
              <w:rPr>
                <w:rFonts w:ascii="Calibri" w:hAnsi="Calibri"/>
                <w:bCs/>
                <w:szCs w:val="22"/>
              </w:rPr>
            </w:pPr>
            <w:r>
              <w:rPr>
                <w:rFonts w:ascii="Calibri" w:hAnsi="Calibri"/>
                <w:bCs/>
                <w:szCs w:val="22"/>
              </w:rPr>
              <w:lastRenderedPageBreak/>
              <w:t>A Preliminary Bat Roost Assessment Report has been submitted with the application dated 29</w:t>
            </w:r>
            <w:r w:rsidRPr="00BB4EE8">
              <w:rPr>
                <w:rFonts w:ascii="Calibri" w:hAnsi="Calibri"/>
                <w:bCs/>
                <w:szCs w:val="22"/>
                <w:vertAlign w:val="superscript"/>
              </w:rPr>
              <w:t>th</w:t>
            </w:r>
            <w:r>
              <w:rPr>
                <w:rFonts w:ascii="Calibri" w:hAnsi="Calibri"/>
                <w:bCs/>
                <w:szCs w:val="22"/>
              </w:rPr>
              <w:t xml:space="preserve"> May 2024. The report concludes that no evidence was recorded to suggest bats were roosting within the building and no bats were observed or recorded using the building for roosting. The property is considered to be of negligible potential for roosting bats and the survey efforts are considered to be reasonable to assess the roost potential of the building with no further survey work being deemed appropriate. </w:t>
            </w:r>
          </w:p>
          <w:p w14:paraId="4C0CD0AE" w14:textId="77777777" w:rsidR="00BB4EE8" w:rsidRDefault="00BB4EE8" w:rsidP="00BB4EE8">
            <w:pPr>
              <w:contextualSpacing/>
              <w:jc w:val="both"/>
              <w:rPr>
                <w:rFonts w:ascii="Calibri" w:hAnsi="Calibri"/>
                <w:bCs/>
                <w:szCs w:val="22"/>
              </w:rPr>
            </w:pPr>
          </w:p>
          <w:p w14:paraId="0B9C808C" w14:textId="27EE89F0" w:rsidR="00AF2180" w:rsidRDefault="00BB4EE8" w:rsidP="00BB4EE8">
            <w:pPr>
              <w:contextualSpacing/>
              <w:jc w:val="both"/>
              <w:rPr>
                <w:rFonts w:ascii="Calibri" w:hAnsi="Calibri"/>
                <w:bCs/>
                <w:szCs w:val="22"/>
              </w:rPr>
            </w:pPr>
            <w:r>
              <w:rPr>
                <w:rFonts w:ascii="Calibri" w:hAnsi="Calibri"/>
                <w:bCs/>
                <w:szCs w:val="22"/>
              </w:rPr>
              <w:t>Despite this, a Precautionary Method Statement and Reasonable Avoidance Measures have been included</w:t>
            </w:r>
            <w:r w:rsidR="00320CA8">
              <w:rPr>
                <w:rFonts w:ascii="Calibri" w:hAnsi="Calibri"/>
                <w:bCs/>
                <w:szCs w:val="22"/>
              </w:rPr>
              <w:t xml:space="preserve"> with the report</w:t>
            </w:r>
            <w:r>
              <w:rPr>
                <w:rFonts w:ascii="Calibri" w:hAnsi="Calibri"/>
                <w:bCs/>
                <w:szCs w:val="22"/>
              </w:rPr>
              <w:t xml:space="preserve"> in order to ensure that bats and their roosts are fully protected. </w:t>
            </w:r>
            <w:r w:rsidR="002205D0">
              <w:rPr>
                <w:rFonts w:ascii="Calibri" w:hAnsi="Calibri"/>
                <w:bCs/>
                <w:szCs w:val="22"/>
              </w:rPr>
              <w:t xml:space="preserve">The </w:t>
            </w:r>
            <w:r>
              <w:rPr>
                <w:rFonts w:ascii="Calibri" w:hAnsi="Calibri"/>
                <w:bCs/>
                <w:szCs w:val="22"/>
              </w:rPr>
              <w:t xml:space="preserve">measures outlined </w:t>
            </w:r>
            <w:r w:rsidR="00320CA8">
              <w:rPr>
                <w:rFonts w:ascii="Calibri" w:hAnsi="Calibri"/>
                <w:bCs/>
                <w:szCs w:val="22"/>
              </w:rPr>
              <w:t>within the</w:t>
            </w:r>
            <w:r>
              <w:rPr>
                <w:rFonts w:ascii="Calibri" w:hAnsi="Calibri"/>
                <w:bCs/>
                <w:szCs w:val="22"/>
              </w:rPr>
              <w:t xml:space="preserve"> report have been secured by way of a planning condition. </w:t>
            </w:r>
          </w:p>
          <w:p w14:paraId="6337C4D8" w14:textId="14AB220D" w:rsidR="00BB4EE8" w:rsidRPr="00BB4EE8" w:rsidRDefault="00BB4EE8" w:rsidP="00BB4EE8">
            <w:pPr>
              <w:contextualSpacing/>
              <w:jc w:val="both"/>
              <w:rPr>
                <w:rFonts w:ascii="Calibri" w:hAnsi="Calibri"/>
                <w:bCs/>
                <w:szCs w:val="22"/>
              </w:rPr>
            </w:pPr>
          </w:p>
        </w:tc>
      </w:tr>
      <w:tr w:rsidR="00C0704D" w:rsidRPr="00D2449B" w14:paraId="0A9D02B4" w14:textId="77777777" w:rsidTr="00A44507">
        <w:trPr>
          <w:jc w:val="center"/>
        </w:trPr>
        <w:tc>
          <w:tcPr>
            <w:tcW w:w="9732"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004AFB5"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BB4EE8">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BB4EE8" w:rsidRPr="00D2449B" w14:paraId="507FC89B" w14:textId="77777777" w:rsidTr="00A4450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BB4EE8" w:rsidRPr="00D2449B" w:rsidRDefault="00BB4EE8" w:rsidP="00BB4EE8">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3"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31B7151" w:rsidR="00BB4EE8" w:rsidRPr="00D2449B" w:rsidRDefault="00BB4EE8" w:rsidP="00BB4EE8">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A5C1B"/>
    <w:multiLevelType w:val="hybridMultilevel"/>
    <w:tmpl w:val="8E68D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1863935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06B3"/>
    <w:rsid w:val="00065833"/>
    <w:rsid w:val="00086D1F"/>
    <w:rsid w:val="00096641"/>
    <w:rsid w:val="000A6867"/>
    <w:rsid w:val="000B5CB5"/>
    <w:rsid w:val="00107C9F"/>
    <w:rsid w:val="00130035"/>
    <w:rsid w:val="00136B3A"/>
    <w:rsid w:val="001B1B86"/>
    <w:rsid w:val="001D4F7A"/>
    <w:rsid w:val="002205D0"/>
    <w:rsid w:val="00250879"/>
    <w:rsid w:val="0026229C"/>
    <w:rsid w:val="00282684"/>
    <w:rsid w:val="00282E3A"/>
    <w:rsid w:val="0029334A"/>
    <w:rsid w:val="002954E5"/>
    <w:rsid w:val="00295A61"/>
    <w:rsid w:val="002A01CF"/>
    <w:rsid w:val="002B6A54"/>
    <w:rsid w:val="002C5DEA"/>
    <w:rsid w:val="002C6277"/>
    <w:rsid w:val="002F2580"/>
    <w:rsid w:val="00320CA8"/>
    <w:rsid w:val="00321B6E"/>
    <w:rsid w:val="00375556"/>
    <w:rsid w:val="003C5B28"/>
    <w:rsid w:val="00406EBD"/>
    <w:rsid w:val="00440CB6"/>
    <w:rsid w:val="0046548C"/>
    <w:rsid w:val="004947BB"/>
    <w:rsid w:val="00497407"/>
    <w:rsid w:val="004A0B36"/>
    <w:rsid w:val="004A5EA9"/>
    <w:rsid w:val="004C2434"/>
    <w:rsid w:val="004E1D72"/>
    <w:rsid w:val="004F0649"/>
    <w:rsid w:val="00510FA2"/>
    <w:rsid w:val="00556ECD"/>
    <w:rsid w:val="00570378"/>
    <w:rsid w:val="0059215A"/>
    <w:rsid w:val="005B2797"/>
    <w:rsid w:val="005E1C6C"/>
    <w:rsid w:val="005E65DF"/>
    <w:rsid w:val="005F1A36"/>
    <w:rsid w:val="00610DE6"/>
    <w:rsid w:val="00692B60"/>
    <w:rsid w:val="006942C9"/>
    <w:rsid w:val="00696B04"/>
    <w:rsid w:val="006A71AD"/>
    <w:rsid w:val="006B3337"/>
    <w:rsid w:val="006C2BFA"/>
    <w:rsid w:val="006F6849"/>
    <w:rsid w:val="0070054B"/>
    <w:rsid w:val="00761D2C"/>
    <w:rsid w:val="00773A66"/>
    <w:rsid w:val="007763B6"/>
    <w:rsid w:val="00776AE2"/>
    <w:rsid w:val="007B3CB4"/>
    <w:rsid w:val="007C64CC"/>
    <w:rsid w:val="007C7696"/>
    <w:rsid w:val="007C791C"/>
    <w:rsid w:val="007D0CEC"/>
    <w:rsid w:val="007D7DF4"/>
    <w:rsid w:val="007E0D23"/>
    <w:rsid w:val="007F16D6"/>
    <w:rsid w:val="00811771"/>
    <w:rsid w:val="00820E76"/>
    <w:rsid w:val="00824DB6"/>
    <w:rsid w:val="00837F4F"/>
    <w:rsid w:val="008542DE"/>
    <w:rsid w:val="008654A8"/>
    <w:rsid w:val="00877C8F"/>
    <w:rsid w:val="008A28C8"/>
    <w:rsid w:val="008B4A48"/>
    <w:rsid w:val="00916065"/>
    <w:rsid w:val="009C1F22"/>
    <w:rsid w:val="009F4443"/>
    <w:rsid w:val="00A42E82"/>
    <w:rsid w:val="00A44507"/>
    <w:rsid w:val="00A579BB"/>
    <w:rsid w:val="00A611AA"/>
    <w:rsid w:val="00A63D55"/>
    <w:rsid w:val="00A74F22"/>
    <w:rsid w:val="00A95D89"/>
    <w:rsid w:val="00AF2180"/>
    <w:rsid w:val="00B5479B"/>
    <w:rsid w:val="00B54A17"/>
    <w:rsid w:val="00B62390"/>
    <w:rsid w:val="00B93EB5"/>
    <w:rsid w:val="00BB4EE8"/>
    <w:rsid w:val="00BD3F03"/>
    <w:rsid w:val="00C0704D"/>
    <w:rsid w:val="00C25722"/>
    <w:rsid w:val="00C618DB"/>
    <w:rsid w:val="00CB2E68"/>
    <w:rsid w:val="00CC313C"/>
    <w:rsid w:val="00CD2368"/>
    <w:rsid w:val="00D11007"/>
    <w:rsid w:val="00D17EB1"/>
    <w:rsid w:val="00D2449B"/>
    <w:rsid w:val="00D54E67"/>
    <w:rsid w:val="00D60C29"/>
    <w:rsid w:val="00DB1FA4"/>
    <w:rsid w:val="00DB4AE5"/>
    <w:rsid w:val="00DD3288"/>
    <w:rsid w:val="00DD62F6"/>
    <w:rsid w:val="00E46243"/>
    <w:rsid w:val="00E66534"/>
    <w:rsid w:val="00E70027"/>
    <w:rsid w:val="00E72F6C"/>
    <w:rsid w:val="00E91252"/>
    <w:rsid w:val="00E949BC"/>
    <w:rsid w:val="00EA09F9"/>
    <w:rsid w:val="00EC23C7"/>
    <w:rsid w:val="00ED00B7"/>
    <w:rsid w:val="00EF44E6"/>
    <w:rsid w:val="00F056A7"/>
    <w:rsid w:val="00F071A9"/>
    <w:rsid w:val="00F93DD4"/>
    <w:rsid w:val="00F95EC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2024-09-18T13:57:00Z</cp:lastPrinted>
  <dcterms:created xsi:type="dcterms:W3CDTF">2024-09-18T13:58:00Z</dcterms:created>
  <dcterms:modified xsi:type="dcterms:W3CDTF">2024-09-18T13:58:00Z</dcterms:modified>
</cp:coreProperties>
</file>