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2128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CEF7AF1" w:rsidR="00837F4F" w:rsidRPr="00D2449B" w:rsidRDefault="00490470" w:rsidP="00D2449B">
            <w:pPr>
              <w:jc w:val="center"/>
              <w:rPr>
                <w:rFonts w:ascii="Calibri" w:hAnsi="Calibri"/>
                <w:b/>
                <w:szCs w:val="22"/>
              </w:rPr>
            </w:pPr>
            <w:r>
              <w:rPr>
                <w:rFonts w:ascii="Calibri" w:hAnsi="Calibri"/>
                <w:b/>
                <w:szCs w:val="22"/>
              </w:rPr>
              <w:t>KH</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38123B1" w:rsidR="00837F4F" w:rsidRPr="00D2449B" w:rsidRDefault="002750C9" w:rsidP="00D2449B">
            <w:pPr>
              <w:jc w:val="center"/>
              <w:rPr>
                <w:rFonts w:ascii="Calibri" w:hAnsi="Calibri"/>
                <w:b/>
                <w:szCs w:val="22"/>
              </w:rPr>
            </w:pPr>
            <w:r>
              <w:rPr>
                <w:rFonts w:ascii="Calibri" w:hAnsi="Calibri"/>
                <w:b/>
                <w:szCs w:val="22"/>
              </w:rPr>
              <w:t>20</w:t>
            </w:r>
            <w:r w:rsidR="00490470">
              <w:rPr>
                <w:rFonts w:ascii="Calibri" w:hAnsi="Calibri"/>
                <w:b/>
                <w:szCs w:val="22"/>
              </w:rPr>
              <w:t>/0</w:t>
            </w:r>
            <w:r w:rsidR="003A6B88">
              <w:rPr>
                <w:rFonts w:ascii="Calibri" w:hAnsi="Calibri"/>
                <w:b/>
                <w:szCs w:val="22"/>
              </w:rPr>
              <w:t>2</w:t>
            </w:r>
            <w:r w:rsidR="00490470">
              <w:rPr>
                <w:rFonts w:ascii="Calibri" w:hAnsi="Calibri"/>
                <w:b/>
                <w:szCs w:val="22"/>
              </w:rPr>
              <w:t>/2</w:t>
            </w:r>
            <w:r w:rsidR="003A6B88">
              <w:rPr>
                <w:rFonts w:ascii="Calibri" w:hAnsi="Calibri"/>
                <w:b/>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BCF4160" w:rsidR="00837F4F" w:rsidRPr="00D2449B" w:rsidRDefault="002750C9"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0E489E9" w:rsidR="00837F4F" w:rsidRPr="00D2449B" w:rsidRDefault="002750C9" w:rsidP="00D2449B">
            <w:pPr>
              <w:jc w:val="center"/>
              <w:rPr>
                <w:rFonts w:ascii="Calibri" w:hAnsi="Calibri"/>
                <w:b/>
                <w:szCs w:val="22"/>
              </w:rPr>
            </w:pPr>
            <w:r>
              <w:rPr>
                <w:rFonts w:ascii="Calibri" w:hAnsi="Calibri"/>
                <w:b/>
                <w:szCs w:val="22"/>
              </w:rPr>
              <w:t>20/2/25</w:t>
            </w:r>
          </w:p>
        </w:tc>
      </w:tr>
      <w:tr w:rsidR="004A5EA9" w:rsidRPr="00D2449B" w14:paraId="2094A164" w14:textId="77777777" w:rsidTr="0072128E">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2128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8F88065" w:rsidR="004A5EA9" w:rsidRPr="005F1A36" w:rsidRDefault="00B5479B" w:rsidP="008542DE">
            <w:pPr>
              <w:rPr>
                <w:rFonts w:ascii="Calibri" w:hAnsi="Calibri"/>
                <w:szCs w:val="22"/>
              </w:rPr>
            </w:pPr>
            <w:r w:rsidRPr="005F1A36">
              <w:rPr>
                <w:rFonts w:ascii="Calibri" w:hAnsi="Calibri"/>
                <w:szCs w:val="22"/>
              </w:rPr>
              <w:t>2024/</w:t>
            </w:r>
            <w:r w:rsidR="00490470">
              <w:rPr>
                <w:rFonts w:ascii="Calibri" w:hAnsi="Calibri"/>
                <w:szCs w:val="22"/>
              </w:rPr>
              <w:t>0286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2128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158B21C" w:rsidR="00824DB6" w:rsidRPr="00C0704D" w:rsidRDefault="00490470" w:rsidP="002C6277">
            <w:pPr>
              <w:rPr>
                <w:rFonts w:ascii="Calibri" w:hAnsi="Calibri"/>
                <w:szCs w:val="22"/>
              </w:rPr>
            </w:pPr>
            <w:r>
              <w:rPr>
                <w:rFonts w:ascii="Calibri" w:hAnsi="Calibri"/>
                <w:szCs w:val="22"/>
              </w:rPr>
              <w:t>03/07/24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38135AC8" w:rsidR="00824DB6" w:rsidRPr="00824DB6" w:rsidRDefault="00824DB6" w:rsidP="002C6277">
            <w:pPr>
              <w:rPr>
                <w:rFonts w:ascii="Calibri" w:hAnsi="Calibri"/>
                <w:b/>
                <w:bCs/>
                <w:szCs w:val="22"/>
              </w:rPr>
            </w:pPr>
            <w:r w:rsidRPr="00824DB6">
              <w:rPr>
                <w:rFonts w:ascii="Calibri" w:hAnsi="Calibri"/>
                <w:b/>
                <w:bCs/>
                <w:szCs w:val="22"/>
              </w:rPr>
              <w:t>Site Notice</w:t>
            </w:r>
            <w:r w:rsidR="00490470">
              <w:rPr>
                <w:rFonts w:ascii="Calibri" w:hAnsi="Calibri"/>
                <w:b/>
                <w:bCs/>
                <w:szCs w:val="22"/>
              </w:rPr>
              <w:t xml:space="preserve"> expired</w:t>
            </w:r>
            <w:r w:rsidRPr="00824DB6">
              <w:rPr>
                <w:rFonts w:ascii="Calibri" w:hAnsi="Calibri"/>
                <w:b/>
                <w:bCs/>
                <w:szCs w:val="22"/>
              </w:rPr>
              <w:t>:</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928C7E7" w:rsidR="00824DB6" w:rsidRPr="00C0704D" w:rsidRDefault="00490470" w:rsidP="002C6277">
            <w:pPr>
              <w:rPr>
                <w:rFonts w:ascii="Calibri" w:hAnsi="Calibri"/>
                <w:szCs w:val="22"/>
              </w:rPr>
            </w:pPr>
            <w:r>
              <w:rPr>
                <w:rFonts w:ascii="Calibri" w:hAnsi="Calibri"/>
                <w:szCs w:val="22"/>
              </w:rPr>
              <w:t>24/07/24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2128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81281D5" w:rsidR="004A5EA9" w:rsidRPr="00250879" w:rsidRDefault="00490470" w:rsidP="00811771">
            <w:pPr>
              <w:rPr>
                <w:rFonts w:ascii="Calibri" w:hAnsi="Calibri"/>
                <w:color w:val="548DD4" w:themeColor="text2" w:themeTint="99"/>
                <w:szCs w:val="22"/>
              </w:rPr>
            </w:pPr>
            <w:r w:rsidRPr="00490470">
              <w:rPr>
                <w:rFonts w:ascii="Calibri" w:hAnsi="Calibri"/>
                <w:szCs w:val="22"/>
              </w:rPr>
              <w:t>Kathryn Hughes</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2128E">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2128E">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2128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993D11E" w:rsidR="004A5EA9" w:rsidRPr="002C6277" w:rsidRDefault="00490470">
            <w:pPr>
              <w:rPr>
                <w:rFonts w:ascii="Calibri" w:hAnsi="Calibri"/>
                <w:szCs w:val="22"/>
              </w:rPr>
            </w:pPr>
            <w:r>
              <w:rPr>
                <w:rFonts w:ascii="Calibri" w:hAnsi="Calibri"/>
                <w:szCs w:val="22"/>
              </w:rPr>
              <w:t>Proposed conversion and extension of existing bungalow into two two-storey, semi-detached dwellings, and construction of one new detached, two storey dwelling.</w:t>
            </w:r>
          </w:p>
        </w:tc>
      </w:tr>
      <w:tr w:rsidR="002A01CF" w:rsidRPr="00D2449B" w14:paraId="52988241" w14:textId="77777777" w:rsidTr="0072128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26E2F52" w:rsidR="002A01CF" w:rsidRPr="002C6277" w:rsidRDefault="00490470" w:rsidP="00A42E82">
            <w:pPr>
              <w:rPr>
                <w:rFonts w:ascii="Calibri" w:hAnsi="Calibri"/>
                <w:szCs w:val="22"/>
              </w:rPr>
            </w:pPr>
            <w:r>
              <w:rPr>
                <w:rFonts w:ascii="Calibri" w:hAnsi="Calibri"/>
                <w:szCs w:val="22"/>
              </w:rPr>
              <w:t>8 Walmsley Brow Billington BB7 9TT</w:t>
            </w:r>
          </w:p>
        </w:tc>
      </w:tr>
      <w:tr w:rsidR="00A95D89" w:rsidRPr="00D2449B" w14:paraId="3FB99B2E" w14:textId="77777777" w:rsidTr="0072128E">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2128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2A07521" w:rsidR="002A01CF" w:rsidRPr="00295A61" w:rsidRDefault="007C29A3">
            <w:pPr>
              <w:rPr>
                <w:rFonts w:ascii="Calibri" w:hAnsi="Calibri"/>
                <w:bCs/>
                <w:szCs w:val="22"/>
              </w:rPr>
            </w:pPr>
            <w:r>
              <w:rPr>
                <w:rFonts w:ascii="Calibri" w:hAnsi="Calibri"/>
                <w:bCs/>
                <w:szCs w:val="22"/>
              </w:rPr>
              <w:t>None received.</w:t>
            </w:r>
          </w:p>
        </w:tc>
      </w:tr>
      <w:tr w:rsidR="00C618DB" w:rsidRPr="00D2449B" w14:paraId="639E958B" w14:textId="77777777" w:rsidTr="0072128E">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2128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2128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3F5EFF" w14:textId="77777777" w:rsidR="007C29A3" w:rsidRPr="007C29A3" w:rsidRDefault="007C29A3" w:rsidP="007C29A3">
            <w:pPr>
              <w:pStyle w:val="Heading1"/>
              <w:ind w:left="-5"/>
              <w:rPr>
                <w:rFonts w:asciiTheme="minorHAnsi" w:hAnsiTheme="minorHAnsi" w:cstheme="minorHAnsi"/>
                <w:sz w:val="22"/>
                <w:szCs w:val="22"/>
              </w:rPr>
            </w:pPr>
            <w:r w:rsidRPr="007C29A3">
              <w:rPr>
                <w:rFonts w:asciiTheme="minorHAnsi" w:hAnsiTheme="minorHAnsi" w:cstheme="minorHAnsi"/>
                <w:sz w:val="22"/>
                <w:szCs w:val="22"/>
              </w:rPr>
              <w:t xml:space="preserve">Access </w:t>
            </w:r>
          </w:p>
          <w:p w14:paraId="792C6022" w14:textId="77777777" w:rsidR="007C29A3" w:rsidRPr="007C29A3" w:rsidRDefault="007C29A3" w:rsidP="007C29A3">
            <w:pPr>
              <w:spacing w:line="259" w:lineRule="auto"/>
              <w:rPr>
                <w:rFonts w:asciiTheme="minorHAnsi" w:hAnsiTheme="minorHAnsi" w:cstheme="minorHAnsi"/>
                <w:szCs w:val="22"/>
              </w:rPr>
            </w:pPr>
            <w:r w:rsidRPr="007C29A3">
              <w:rPr>
                <w:rFonts w:asciiTheme="minorHAnsi" w:hAnsiTheme="minorHAnsi" w:cstheme="minorHAnsi"/>
                <w:szCs w:val="22"/>
              </w:rPr>
              <w:t xml:space="preserve">Walmsley Brow is adopted highway with public footpath FP03-06044 running between Longworth Road and Whalley Road.  Walmsley Brow is unclassified and subject to a 20mph speed limit. </w:t>
            </w:r>
          </w:p>
          <w:p w14:paraId="3670F02A" w14:textId="77777777" w:rsidR="007C29A3" w:rsidRPr="007C29A3" w:rsidRDefault="007C29A3" w:rsidP="007C29A3">
            <w:pPr>
              <w:spacing w:line="259" w:lineRule="auto"/>
              <w:rPr>
                <w:rFonts w:asciiTheme="minorHAnsi" w:hAnsiTheme="minorHAnsi" w:cstheme="minorHAnsi"/>
                <w:szCs w:val="22"/>
              </w:rPr>
            </w:pPr>
            <w:r w:rsidRPr="007C29A3">
              <w:rPr>
                <w:rFonts w:asciiTheme="minorHAnsi" w:hAnsiTheme="minorHAnsi" w:cstheme="minorHAnsi"/>
                <w:szCs w:val="22"/>
              </w:rPr>
              <w:t xml:space="preserve"> </w:t>
            </w:r>
          </w:p>
          <w:p w14:paraId="25BA3FD2" w14:textId="77777777" w:rsidR="007C29A3" w:rsidRPr="007C29A3" w:rsidRDefault="007C29A3" w:rsidP="007C29A3">
            <w:pPr>
              <w:ind w:left="-5"/>
              <w:rPr>
                <w:rFonts w:asciiTheme="minorHAnsi" w:hAnsiTheme="minorHAnsi" w:cstheme="minorHAnsi"/>
                <w:szCs w:val="22"/>
              </w:rPr>
            </w:pPr>
            <w:r w:rsidRPr="007C29A3">
              <w:rPr>
                <w:rFonts w:asciiTheme="minorHAnsi" w:hAnsiTheme="minorHAnsi" w:cstheme="minorHAnsi"/>
                <w:szCs w:val="22"/>
              </w:rPr>
              <w:t xml:space="preserve">There is an existing access on Walmsley Brow serving no.8 which will remain and serve the 3 new dwellings. The access is 5m wide and laid in block paving which is bound and permeable. </w:t>
            </w:r>
          </w:p>
          <w:p w14:paraId="752F167B" w14:textId="77777777" w:rsidR="007C29A3" w:rsidRPr="007C29A3" w:rsidRDefault="007C29A3" w:rsidP="007C29A3">
            <w:pPr>
              <w:spacing w:line="259" w:lineRule="auto"/>
              <w:rPr>
                <w:rFonts w:asciiTheme="minorHAnsi" w:hAnsiTheme="minorHAnsi" w:cstheme="minorHAnsi"/>
                <w:szCs w:val="22"/>
              </w:rPr>
            </w:pPr>
            <w:r w:rsidRPr="007C29A3">
              <w:rPr>
                <w:rFonts w:asciiTheme="minorHAnsi" w:hAnsiTheme="minorHAnsi" w:cstheme="minorHAnsi"/>
                <w:szCs w:val="22"/>
              </w:rPr>
              <w:t xml:space="preserve"> </w:t>
            </w:r>
          </w:p>
          <w:p w14:paraId="2A7E598E" w14:textId="77777777" w:rsidR="007C29A3" w:rsidRPr="007C29A3" w:rsidRDefault="007C29A3" w:rsidP="007C29A3">
            <w:pPr>
              <w:pStyle w:val="Heading1"/>
              <w:ind w:left="-5"/>
              <w:rPr>
                <w:rFonts w:asciiTheme="minorHAnsi" w:hAnsiTheme="minorHAnsi" w:cstheme="minorHAnsi"/>
                <w:sz w:val="22"/>
                <w:szCs w:val="22"/>
              </w:rPr>
            </w:pPr>
            <w:r w:rsidRPr="007C29A3">
              <w:rPr>
                <w:rFonts w:asciiTheme="minorHAnsi" w:hAnsiTheme="minorHAnsi" w:cstheme="minorHAnsi"/>
                <w:sz w:val="22"/>
                <w:szCs w:val="22"/>
              </w:rPr>
              <w:t xml:space="preserve">Parking </w:t>
            </w:r>
          </w:p>
          <w:p w14:paraId="4C3E7394" w14:textId="77777777" w:rsidR="007C29A3" w:rsidRPr="007C29A3" w:rsidRDefault="007C29A3" w:rsidP="007C29A3">
            <w:pPr>
              <w:ind w:left="-5"/>
              <w:rPr>
                <w:rFonts w:asciiTheme="minorHAnsi" w:hAnsiTheme="minorHAnsi" w:cstheme="minorHAnsi"/>
                <w:szCs w:val="22"/>
              </w:rPr>
            </w:pPr>
            <w:r w:rsidRPr="007C29A3">
              <w:rPr>
                <w:rFonts w:asciiTheme="minorHAnsi" w:hAnsiTheme="minorHAnsi" w:cstheme="minorHAnsi"/>
                <w:szCs w:val="22"/>
              </w:rPr>
              <w:t xml:space="preserve">The dwellings require 6/7 parking spaces and there are 8 external driveway spaces proposed. Each dwelling has an external cycle store and EV charging point. </w:t>
            </w:r>
          </w:p>
          <w:p w14:paraId="12E4CA30" w14:textId="77777777" w:rsidR="007C29A3" w:rsidRPr="007C29A3" w:rsidRDefault="007C29A3" w:rsidP="007C29A3">
            <w:pPr>
              <w:rPr>
                <w:rFonts w:asciiTheme="minorHAnsi" w:hAnsiTheme="minorHAnsi" w:cstheme="minorHAnsi"/>
                <w:szCs w:val="22"/>
              </w:rPr>
            </w:pPr>
          </w:p>
          <w:p w14:paraId="6E2D499C" w14:textId="77777777" w:rsidR="007C29A3" w:rsidRPr="007C29A3" w:rsidRDefault="007C29A3" w:rsidP="007C29A3">
            <w:pPr>
              <w:pStyle w:val="Heading1"/>
              <w:ind w:left="-5"/>
              <w:rPr>
                <w:rFonts w:asciiTheme="minorHAnsi" w:hAnsiTheme="minorHAnsi" w:cstheme="minorHAnsi"/>
                <w:sz w:val="22"/>
                <w:szCs w:val="22"/>
              </w:rPr>
            </w:pPr>
            <w:r w:rsidRPr="007C29A3">
              <w:rPr>
                <w:rFonts w:asciiTheme="minorHAnsi" w:hAnsiTheme="minorHAnsi" w:cstheme="minorHAnsi"/>
                <w:sz w:val="22"/>
                <w:szCs w:val="22"/>
              </w:rPr>
              <w:t xml:space="preserve">Road serving Bank Cottages </w:t>
            </w:r>
          </w:p>
          <w:p w14:paraId="5A6DCC06" w14:textId="77777777" w:rsidR="007C29A3" w:rsidRPr="007C29A3" w:rsidRDefault="007C29A3" w:rsidP="007C29A3">
            <w:pPr>
              <w:ind w:left="-5"/>
              <w:rPr>
                <w:rFonts w:asciiTheme="minorHAnsi" w:hAnsiTheme="minorHAnsi" w:cstheme="minorHAnsi"/>
                <w:szCs w:val="22"/>
              </w:rPr>
            </w:pPr>
            <w:r w:rsidRPr="007C29A3">
              <w:rPr>
                <w:rFonts w:asciiTheme="minorHAnsi" w:hAnsiTheme="minorHAnsi" w:cstheme="minorHAnsi"/>
                <w:szCs w:val="22"/>
              </w:rPr>
              <w:t>The proposed site plan includes a note adjacent to the road serving Bank Cottages that '</w:t>
            </w:r>
            <w:r w:rsidRPr="007C29A3">
              <w:rPr>
                <w:rFonts w:asciiTheme="minorHAnsi" w:eastAsia="Arial" w:hAnsiTheme="minorHAnsi" w:cstheme="minorHAnsi"/>
                <w:i/>
                <w:szCs w:val="22"/>
              </w:rPr>
              <w:t>ground to be retained from bank cottages with tiered planting area'</w:t>
            </w:r>
            <w:r w:rsidRPr="007C29A3">
              <w:rPr>
                <w:rFonts w:asciiTheme="minorHAnsi" w:hAnsiTheme="minorHAnsi" w:cstheme="minorHAnsi"/>
                <w:szCs w:val="22"/>
              </w:rPr>
              <w:t xml:space="preserve">.  The land within the applicant's ownership appears to provide support to some extent (unknown) to the private road.  We would request that any subsequent changes that are required or are introduced into the scheme at a later date that result in changes to the ground level which may interfere with the stability of the road should be designed by a qualified structural/geotechnical engineer to ensure that the stability is maintained. </w:t>
            </w:r>
          </w:p>
          <w:p w14:paraId="4138E0D0" w14:textId="77777777" w:rsidR="007C29A3" w:rsidRPr="007C29A3" w:rsidRDefault="007C29A3" w:rsidP="007C29A3">
            <w:pPr>
              <w:spacing w:line="259" w:lineRule="auto"/>
              <w:rPr>
                <w:rFonts w:asciiTheme="minorHAnsi" w:hAnsiTheme="minorHAnsi" w:cstheme="minorHAnsi"/>
                <w:szCs w:val="22"/>
              </w:rPr>
            </w:pPr>
            <w:r w:rsidRPr="007C29A3">
              <w:rPr>
                <w:rFonts w:asciiTheme="minorHAnsi" w:hAnsiTheme="minorHAnsi" w:cstheme="minorHAnsi"/>
                <w:szCs w:val="22"/>
              </w:rPr>
              <w:t xml:space="preserve"> </w:t>
            </w:r>
          </w:p>
          <w:p w14:paraId="3E157536" w14:textId="77777777" w:rsidR="007C29A3" w:rsidRPr="007C29A3" w:rsidRDefault="007C29A3" w:rsidP="007C29A3">
            <w:pPr>
              <w:ind w:left="-5"/>
              <w:rPr>
                <w:rFonts w:asciiTheme="minorHAnsi" w:hAnsiTheme="minorHAnsi" w:cstheme="minorHAnsi"/>
                <w:szCs w:val="22"/>
              </w:rPr>
            </w:pPr>
            <w:r w:rsidRPr="007C29A3">
              <w:rPr>
                <w:rFonts w:asciiTheme="minorHAnsi" w:hAnsiTheme="minorHAnsi" w:cstheme="minorHAnsi"/>
                <w:szCs w:val="22"/>
              </w:rPr>
              <w:t xml:space="preserve">LCC Highway Authority does not raise an objection regarding the proposed development and are of the opinion that the proposed development will not have a significant impact on highway safety, capacity or amenity in the immediate vicinity of the site.  </w:t>
            </w:r>
          </w:p>
          <w:p w14:paraId="583E76CD" w14:textId="77777777" w:rsidR="007C29A3" w:rsidRPr="007C29A3" w:rsidRDefault="007C29A3" w:rsidP="007C29A3">
            <w:pPr>
              <w:spacing w:line="259" w:lineRule="auto"/>
              <w:rPr>
                <w:rFonts w:asciiTheme="minorHAnsi" w:hAnsiTheme="minorHAnsi" w:cstheme="minorHAnsi"/>
                <w:szCs w:val="22"/>
              </w:rPr>
            </w:pPr>
            <w:r w:rsidRPr="007C29A3">
              <w:rPr>
                <w:rFonts w:asciiTheme="minorHAnsi" w:hAnsiTheme="minorHAnsi" w:cstheme="minorHAnsi"/>
                <w:szCs w:val="22"/>
              </w:rPr>
              <w:t xml:space="preserve"> </w:t>
            </w:r>
          </w:p>
          <w:p w14:paraId="1C95173E" w14:textId="6F607CAC" w:rsidR="002A01CF" w:rsidRPr="00D2449B" w:rsidRDefault="007C29A3" w:rsidP="007C29A3">
            <w:pPr>
              <w:rPr>
                <w:rFonts w:ascii="Calibri" w:hAnsi="Calibri"/>
                <w:b/>
                <w:szCs w:val="22"/>
              </w:rPr>
            </w:pPr>
            <w:r w:rsidRPr="007C29A3">
              <w:rPr>
                <w:rFonts w:asciiTheme="minorHAnsi" w:hAnsiTheme="minorHAnsi" w:cstheme="minorHAnsi"/>
                <w:szCs w:val="22"/>
              </w:rPr>
              <w:lastRenderedPageBreak/>
              <w:t>Should the application be approved conditions relating to parking and turning areas, cycle stores and ground levels are requested.</w:t>
            </w:r>
          </w:p>
        </w:tc>
      </w:tr>
      <w:tr w:rsidR="00C0704D" w:rsidRPr="00D2449B" w14:paraId="62663AAF"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7C29A3" w:rsidRPr="00C0704D" w:rsidRDefault="007C29A3" w:rsidP="00D74711">
            <w:pPr>
              <w:rPr>
                <w:rFonts w:ascii="Calibri" w:hAnsi="Calibri"/>
                <w:szCs w:val="22"/>
              </w:rPr>
            </w:pPr>
          </w:p>
        </w:tc>
      </w:tr>
      <w:tr w:rsidR="00C0704D" w:rsidRPr="00D2449B" w14:paraId="29EBDA1F" w14:textId="77777777" w:rsidTr="0072128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B404D3" w14:textId="77777777" w:rsidR="00C0704D" w:rsidRDefault="00C0704D" w:rsidP="00692B60">
            <w:pPr>
              <w:rPr>
                <w:rFonts w:ascii="Calibri" w:hAnsi="Calibri"/>
                <w:szCs w:val="22"/>
              </w:rPr>
            </w:pPr>
          </w:p>
          <w:p w14:paraId="521BE33E" w14:textId="77777777" w:rsidR="00646A27" w:rsidRDefault="00646A27" w:rsidP="00692B60">
            <w:pPr>
              <w:rPr>
                <w:rFonts w:ascii="Calibri" w:hAnsi="Calibri"/>
                <w:szCs w:val="22"/>
              </w:rPr>
            </w:pPr>
            <w:r>
              <w:rPr>
                <w:rFonts w:ascii="Calibri" w:hAnsi="Calibri"/>
                <w:szCs w:val="22"/>
              </w:rPr>
              <w:t>One response received objecting to the proposal on the following grounds:</w:t>
            </w:r>
          </w:p>
          <w:p w14:paraId="289DBD94" w14:textId="77777777" w:rsidR="00646A27" w:rsidRDefault="00646A27" w:rsidP="00692B60">
            <w:pPr>
              <w:rPr>
                <w:rFonts w:ascii="Calibri" w:hAnsi="Calibri"/>
                <w:szCs w:val="22"/>
              </w:rPr>
            </w:pPr>
          </w:p>
          <w:p w14:paraId="07F9FD22" w14:textId="0BD97E86" w:rsidR="00646A27" w:rsidRDefault="00646A27" w:rsidP="00646A27">
            <w:pPr>
              <w:pStyle w:val="ListParagraph"/>
              <w:numPr>
                <w:ilvl w:val="0"/>
                <w:numId w:val="4"/>
              </w:numPr>
              <w:rPr>
                <w:rFonts w:ascii="Calibri" w:hAnsi="Calibri"/>
                <w:szCs w:val="22"/>
              </w:rPr>
            </w:pPr>
            <w:r>
              <w:rPr>
                <w:rFonts w:ascii="Calibri" w:hAnsi="Calibri"/>
                <w:szCs w:val="22"/>
              </w:rPr>
              <w:t xml:space="preserve">When Walmsley Brow was first built the road was for a single row od houses, there has been no changes to the width of the road, it is also a public footpath and a cul-de-sac.  If emergency services were needed and double parking would arise from this </w:t>
            </w:r>
            <w:r w:rsidR="00F01C4C">
              <w:rPr>
                <w:rFonts w:ascii="Calibri" w:hAnsi="Calibri"/>
                <w:szCs w:val="22"/>
              </w:rPr>
              <w:t>application,</w:t>
            </w:r>
            <w:r>
              <w:rPr>
                <w:rFonts w:ascii="Calibri" w:hAnsi="Calibri"/>
                <w:szCs w:val="22"/>
              </w:rPr>
              <w:t xml:space="preserve"> I feel there might be fa</w:t>
            </w:r>
            <w:r w:rsidR="003A6B88">
              <w:rPr>
                <w:rFonts w:ascii="Calibri" w:hAnsi="Calibri"/>
                <w:szCs w:val="22"/>
              </w:rPr>
              <w:t>talities</w:t>
            </w:r>
            <w:r>
              <w:rPr>
                <w:rFonts w:ascii="Calibri" w:hAnsi="Calibri"/>
                <w:szCs w:val="22"/>
              </w:rPr>
              <w:t>;</w:t>
            </w:r>
          </w:p>
          <w:p w14:paraId="415B6F5A" w14:textId="2EA76DF3" w:rsidR="00646A27" w:rsidRDefault="00646A27" w:rsidP="00646A27">
            <w:pPr>
              <w:pStyle w:val="ListParagraph"/>
              <w:numPr>
                <w:ilvl w:val="0"/>
                <w:numId w:val="4"/>
              </w:numPr>
              <w:rPr>
                <w:rFonts w:ascii="Calibri" w:hAnsi="Calibri"/>
                <w:szCs w:val="22"/>
              </w:rPr>
            </w:pPr>
            <w:r>
              <w:rPr>
                <w:rFonts w:ascii="Calibri" w:hAnsi="Calibri"/>
                <w:szCs w:val="22"/>
              </w:rPr>
              <w:t>The existing bungalow has acquired the gardens of Bank Cottages and some railway land, this development would be very near the houses obstructing their view, it would be like having a house built in your front garden;</w:t>
            </w:r>
          </w:p>
          <w:p w14:paraId="3811C3C3" w14:textId="67BAAB41" w:rsidR="00646A27" w:rsidRDefault="00646A27" w:rsidP="00646A27">
            <w:pPr>
              <w:pStyle w:val="ListParagraph"/>
              <w:numPr>
                <w:ilvl w:val="0"/>
                <w:numId w:val="4"/>
              </w:numPr>
              <w:rPr>
                <w:rFonts w:ascii="Calibri" w:hAnsi="Calibri"/>
                <w:szCs w:val="22"/>
              </w:rPr>
            </w:pPr>
            <w:r>
              <w:rPr>
                <w:rFonts w:ascii="Calibri" w:hAnsi="Calibri"/>
                <w:szCs w:val="22"/>
              </w:rPr>
              <w:t xml:space="preserve">To exit </w:t>
            </w:r>
            <w:r w:rsidR="00F01C4C">
              <w:rPr>
                <w:rFonts w:ascii="Calibri" w:hAnsi="Calibri"/>
                <w:szCs w:val="22"/>
              </w:rPr>
              <w:t>Walmsley Brow,</w:t>
            </w:r>
            <w:r>
              <w:rPr>
                <w:rFonts w:ascii="Calibri" w:hAnsi="Calibri"/>
                <w:szCs w:val="22"/>
              </w:rPr>
              <w:t xml:space="preserve"> you join Longworth Road which is a busy road with Harrison Engineering Firm. Other new houses in Billington were not allowed to use Longworth Road to they made a new road;</w:t>
            </w:r>
          </w:p>
          <w:p w14:paraId="6DC328DD" w14:textId="25A7014B" w:rsidR="00646A27" w:rsidRDefault="00646A27" w:rsidP="00646A27">
            <w:pPr>
              <w:pStyle w:val="ListParagraph"/>
              <w:numPr>
                <w:ilvl w:val="0"/>
                <w:numId w:val="4"/>
              </w:numPr>
              <w:rPr>
                <w:rFonts w:ascii="Calibri" w:hAnsi="Calibri"/>
                <w:szCs w:val="22"/>
              </w:rPr>
            </w:pPr>
            <w:r>
              <w:rPr>
                <w:rFonts w:ascii="Calibri" w:hAnsi="Calibri"/>
                <w:szCs w:val="22"/>
              </w:rPr>
              <w:t>The plans request three new builds, at least six cars; and</w:t>
            </w:r>
          </w:p>
          <w:p w14:paraId="09C1798C" w14:textId="77777777" w:rsidR="00646A27" w:rsidRDefault="00646A27" w:rsidP="00646A27">
            <w:pPr>
              <w:pStyle w:val="ListParagraph"/>
              <w:numPr>
                <w:ilvl w:val="0"/>
                <w:numId w:val="4"/>
              </w:numPr>
              <w:rPr>
                <w:rFonts w:ascii="Calibri" w:hAnsi="Calibri"/>
                <w:szCs w:val="22"/>
              </w:rPr>
            </w:pPr>
            <w:r>
              <w:rPr>
                <w:rFonts w:ascii="Calibri" w:hAnsi="Calibri"/>
                <w:szCs w:val="22"/>
              </w:rPr>
              <w:t>Children play in the cul-de-sac.</w:t>
            </w:r>
          </w:p>
          <w:p w14:paraId="581BB273" w14:textId="7516EED3" w:rsidR="00646A27" w:rsidRPr="00646A27" w:rsidRDefault="00646A27" w:rsidP="00646A27">
            <w:pPr>
              <w:pStyle w:val="ListParagraph"/>
              <w:rPr>
                <w:rFonts w:ascii="Calibri" w:hAnsi="Calibri"/>
                <w:szCs w:val="22"/>
              </w:rPr>
            </w:pPr>
          </w:p>
        </w:tc>
      </w:tr>
      <w:tr w:rsidR="00C0704D" w:rsidRPr="00D2449B" w14:paraId="1CDFA4C3" w14:textId="77777777" w:rsidTr="0072128E">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8D3D6B7" w14:textId="77777777" w:rsidR="008D26AB" w:rsidRDefault="008D26AB" w:rsidP="008D26AB">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51E0FEC6" w14:textId="77777777" w:rsidR="008D26AB" w:rsidRDefault="008D26AB" w:rsidP="008D26AB">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3284DF59" w14:textId="77777777" w:rsidR="008D26AB" w:rsidRDefault="008D26AB" w:rsidP="008D26AB">
            <w:pPr>
              <w:pStyle w:val="PLANNING"/>
              <w:rPr>
                <w:rFonts w:ascii="Calibri" w:hAnsi="Calibri"/>
                <w:szCs w:val="22"/>
              </w:rPr>
            </w:pPr>
            <w:r>
              <w:rPr>
                <w:rFonts w:ascii="Calibri" w:hAnsi="Calibri"/>
                <w:szCs w:val="22"/>
              </w:rPr>
              <w:t>Key Statement H1:</w:t>
            </w:r>
            <w:r>
              <w:rPr>
                <w:rFonts w:ascii="Calibri" w:hAnsi="Calibri"/>
                <w:szCs w:val="22"/>
              </w:rPr>
              <w:tab/>
              <w:t>Housing Provision</w:t>
            </w:r>
          </w:p>
          <w:p w14:paraId="64996829" w14:textId="77777777" w:rsidR="008D26AB" w:rsidRDefault="008D26AB" w:rsidP="008D26AB">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A1E44C8" w14:textId="77777777" w:rsidR="008D26AB" w:rsidRPr="00C618DB" w:rsidRDefault="008D26AB" w:rsidP="008D26AB">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36416F45" w14:textId="77777777" w:rsidR="008D26AB" w:rsidRPr="00C618DB" w:rsidRDefault="008D26AB" w:rsidP="008D26AB">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2000383E"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A2A0856"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335C8670" w14:textId="77777777" w:rsidR="008D26AB" w:rsidRPr="00C618D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460C127" w:rsidR="00406EBD" w:rsidRPr="00056599" w:rsidRDefault="00056599" w:rsidP="009C1F22">
            <w:pPr>
              <w:pStyle w:val="PLANNING"/>
              <w:rPr>
                <w:rFonts w:ascii="Calibri" w:hAnsi="Calibri"/>
                <w:szCs w:val="22"/>
              </w:rPr>
            </w:pPr>
            <w:r w:rsidRPr="00056599">
              <w:rPr>
                <w:rFonts w:ascii="Calibri" w:hAnsi="Calibri"/>
                <w:szCs w:val="22"/>
              </w:rPr>
              <w:t xml:space="preserve">No relevant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72128E">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3B95155B" w14:textId="6F600B54" w:rsidR="00646A27" w:rsidRDefault="00646A27"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lies within a residential area of </w:t>
            </w:r>
            <w:r w:rsidR="00EF2A9E">
              <w:rPr>
                <w:rFonts w:ascii="Calibri" w:hAnsi="Calibri"/>
                <w:bCs/>
                <w:szCs w:val="22"/>
              </w:rPr>
              <w:t>Billington,</w:t>
            </w:r>
            <w:r>
              <w:rPr>
                <w:rFonts w:ascii="Calibri" w:hAnsi="Calibri"/>
                <w:bCs/>
                <w:szCs w:val="22"/>
              </w:rPr>
              <w:t xml:space="preserve"> within the settlement boundary of a Tier 1 Village.</w:t>
            </w:r>
          </w:p>
          <w:p w14:paraId="0286AFDB" w14:textId="77777777" w:rsidR="00EF2D13" w:rsidRDefault="00EF2D13" w:rsidP="00406EBD">
            <w:pPr>
              <w:pStyle w:val="Header"/>
              <w:tabs>
                <w:tab w:val="clear" w:pos="4153"/>
                <w:tab w:val="clear" w:pos="8306"/>
              </w:tabs>
              <w:contextualSpacing/>
              <w:jc w:val="both"/>
              <w:rPr>
                <w:rFonts w:ascii="Calibri" w:hAnsi="Calibri"/>
                <w:bCs/>
                <w:szCs w:val="22"/>
              </w:rPr>
            </w:pPr>
          </w:p>
          <w:p w14:paraId="395EB666" w14:textId="013C94C0" w:rsidR="00EF2D13" w:rsidRDefault="00EF2D13"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There </w:t>
            </w:r>
            <w:r w:rsidR="00562E7D">
              <w:rPr>
                <w:rFonts w:ascii="Calibri" w:hAnsi="Calibri"/>
                <w:bCs/>
                <w:szCs w:val="22"/>
              </w:rPr>
              <w:t>is</w:t>
            </w:r>
            <w:r>
              <w:rPr>
                <w:rFonts w:ascii="Calibri" w:hAnsi="Calibri"/>
                <w:bCs/>
                <w:szCs w:val="22"/>
              </w:rPr>
              <w:t xml:space="preserve"> a mixture of detached, semi-detached and terraced properties</w:t>
            </w:r>
            <w:r w:rsidR="003A6B88">
              <w:rPr>
                <w:rFonts w:ascii="Calibri" w:hAnsi="Calibri"/>
                <w:bCs/>
                <w:szCs w:val="22"/>
              </w:rPr>
              <w:t xml:space="preserve"> in the area.</w:t>
            </w:r>
          </w:p>
          <w:p w14:paraId="0737565D" w14:textId="77777777" w:rsidR="00646A27" w:rsidRDefault="00646A27" w:rsidP="00406EBD">
            <w:pPr>
              <w:pStyle w:val="Header"/>
              <w:tabs>
                <w:tab w:val="clear" w:pos="4153"/>
                <w:tab w:val="clear" w:pos="8306"/>
              </w:tabs>
              <w:contextualSpacing/>
              <w:jc w:val="both"/>
              <w:rPr>
                <w:rFonts w:ascii="Calibri" w:hAnsi="Calibri"/>
                <w:bCs/>
                <w:szCs w:val="22"/>
              </w:rPr>
            </w:pPr>
          </w:p>
          <w:p w14:paraId="1FD24B17" w14:textId="1B03BADE" w:rsidR="00EF2D13" w:rsidRDefault="00646A27" w:rsidP="00406EBD">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Public Footpath 44 runs along </w:t>
            </w:r>
            <w:r w:rsidR="00DB3FA3">
              <w:rPr>
                <w:rFonts w:ascii="Calibri" w:hAnsi="Calibri"/>
                <w:bCs/>
                <w:szCs w:val="22"/>
              </w:rPr>
              <w:t>Walmsley</w:t>
            </w:r>
            <w:r>
              <w:rPr>
                <w:rFonts w:ascii="Calibri" w:hAnsi="Calibri"/>
                <w:bCs/>
                <w:szCs w:val="22"/>
              </w:rPr>
              <w:t xml:space="preserve"> Brow</w:t>
            </w:r>
            <w:r w:rsidR="00620D3C">
              <w:rPr>
                <w:rFonts w:ascii="Calibri" w:hAnsi="Calibri"/>
                <w:bCs/>
                <w:szCs w:val="22"/>
              </w:rPr>
              <w:t xml:space="preserve"> to the East.</w:t>
            </w:r>
          </w:p>
          <w:p w14:paraId="1D1BF78A" w14:textId="77777777" w:rsidR="006A7529" w:rsidRDefault="006A7529" w:rsidP="00406EBD">
            <w:pPr>
              <w:pStyle w:val="Header"/>
              <w:tabs>
                <w:tab w:val="clear" w:pos="4153"/>
                <w:tab w:val="clear" w:pos="8306"/>
              </w:tabs>
              <w:contextualSpacing/>
              <w:jc w:val="both"/>
              <w:rPr>
                <w:rFonts w:ascii="Calibri" w:hAnsi="Calibri"/>
                <w:bCs/>
                <w:szCs w:val="22"/>
              </w:rPr>
            </w:pPr>
          </w:p>
          <w:p w14:paraId="348CF7C0" w14:textId="4911B308" w:rsidR="006A7529" w:rsidRDefault="006A7529"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Part of the Network Rail line from Blackburn to Clitheroe is sited to the western side of the site with the viaduct spanning over Longworth Road and the River </w:t>
            </w:r>
            <w:r w:rsidR="00672FD3">
              <w:rPr>
                <w:rFonts w:ascii="Calibri" w:hAnsi="Calibri"/>
                <w:bCs/>
                <w:szCs w:val="22"/>
              </w:rPr>
              <w:t>Calder</w:t>
            </w:r>
            <w:r>
              <w:rPr>
                <w:rFonts w:ascii="Calibri" w:hAnsi="Calibri"/>
                <w:bCs/>
                <w:szCs w:val="22"/>
              </w:rPr>
              <w:t xml:space="preserve"> with mature trees and vegetation providing a green buffer along that part of the site boundary. </w:t>
            </w:r>
          </w:p>
          <w:p w14:paraId="62370E9F" w14:textId="63FBCE64" w:rsidR="00A43CDE" w:rsidRPr="006C2BFA" w:rsidRDefault="00A43CDE"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AF7F648" w14:textId="2C0FC224" w:rsidR="00A43CDE" w:rsidRDefault="00646A27" w:rsidP="008D26AB">
            <w:pPr>
              <w:pStyle w:val="Header"/>
              <w:tabs>
                <w:tab w:val="clear" w:pos="4153"/>
                <w:tab w:val="clear" w:pos="8306"/>
              </w:tabs>
              <w:jc w:val="both"/>
              <w:rPr>
                <w:rFonts w:ascii="Calibri" w:hAnsi="Calibri"/>
                <w:szCs w:val="22"/>
              </w:rPr>
            </w:pPr>
            <w:r>
              <w:rPr>
                <w:rFonts w:ascii="Calibri" w:hAnsi="Calibri"/>
                <w:szCs w:val="22"/>
              </w:rPr>
              <w:t xml:space="preserve">The proposal seeks to convert the existing bungalow into two storey dwellings by means of extensions to and </w:t>
            </w:r>
            <w:r w:rsidR="002750C9">
              <w:rPr>
                <w:rFonts w:ascii="Calibri" w:hAnsi="Calibri"/>
                <w:szCs w:val="22"/>
              </w:rPr>
              <w:t xml:space="preserve">to </w:t>
            </w:r>
            <w:r>
              <w:rPr>
                <w:rFonts w:ascii="Calibri" w:hAnsi="Calibri"/>
                <w:szCs w:val="22"/>
              </w:rPr>
              <w:t xml:space="preserve">erect </w:t>
            </w:r>
            <w:r w:rsidR="002750C9">
              <w:rPr>
                <w:rFonts w:ascii="Calibri" w:hAnsi="Calibri"/>
                <w:szCs w:val="22"/>
              </w:rPr>
              <w:t xml:space="preserve">an </w:t>
            </w:r>
            <w:r>
              <w:rPr>
                <w:rFonts w:ascii="Calibri" w:hAnsi="Calibri"/>
                <w:szCs w:val="22"/>
              </w:rPr>
              <w:t xml:space="preserve">additional detached </w:t>
            </w:r>
            <w:r w:rsidR="00C92ED5">
              <w:rPr>
                <w:rFonts w:ascii="Calibri" w:hAnsi="Calibri"/>
                <w:szCs w:val="22"/>
              </w:rPr>
              <w:t>dwelling. All three dwellings would share the same access with retaining structures proposed to the southern boundary of the site abutting Bank Cottages.</w:t>
            </w:r>
          </w:p>
          <w:p w14:paraId="1B20488F" w14:textId="574BF3FF" w:rsidR="00646A27" w:rsidRPr="00D54E67" w:rsidRDefault="00646A27" w:rsidP="008D26AB">
            <w:pPr>
              <w:pStyle w:val="Header"/>
              <w:tabs>
                <w:tab w:val="clear" w:pos="4153"/>
                <w:tab w:val="clear" w:pos="8306"/>
              </w:tabs>
              <w:jc w:val="both"/>
              <w:rPr>
                <w:rFonts w:ascii="Calibri" w:hAnsi="Calibri"/>
                <w:szCs w:val="22"/>
              </w:rPr>
            </w:pPr>
          </w:p>
        </w:tc>
      </w:tr>
      <w:tr w:rsidR="008D26AB" w:rsidRPr="00D2449B" w14:paraId="71009C76"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7072FC2F" w14:textId="72F0A2E6" w:rsidR="00F30157" w:rsidRDefault="003A6B88" w:rsidP="00F30157">
            <w:pPr>
              <w:pStyle w:val="Header"/>
              <w:tabs>
                <w:tab w:val="clear" w:pos="4153"/>
                <w:tab w:val="clear" w:pos="8306"/>
              </w:tabs>
              <w:contextualSpacing/>
              <w:jc w:val="both"/>
              <w:rPr>
                <w:rFonts w:ascii="Calibri" w:hAnsi="Calibri"/>
                <w:szCs w:val="22"/>
              </w:rPr>
            </w:pPr>
            <w:r w:rsidRPr="002F3209">
              <w:rPr>
                <w:rFonts w:ascii="Calibri" w:hAnsi="Calibri"/>
                <w:szCs w:val="22"/>
              </w:rPr>
              <w:t>The Development Strategy for the Borough</w:t>
            </w:r>
            <w:r w:rsidR="00F30157" w:rsidRPr="002F3209">
              <w:rPr>
                <w:rFonts w:ascii="Calibri" w:hAnsi="Calibri"/>
                <w:szCs w:val="22"/>
              </w:rPr>
              <w:t xml:space="preserve"> </w:t>
            </w:r>
            <w:r w:rsidR="00DB3FA3">
              <w:rPr>
                <w:rFonts w:ascii="Calibri" w:hAnsi="Calibri"/>
                <w:szCs w:val="22"/>
              </w:rPr>
              <w:t>i</w:t>
            </w:r>
            <w:r w:rsidR="00F30157" w:rsidRPr="002F3209">
              <w:rPr>
                <w:rFonts w:ascii="Calibri" w:hAnsi="Calibri"/>
                <w:szCs w:val="22"/>
              </w:rPr>
              <w:t xml:space="preserve">s embodied within Key Statement DS1 of the Core </w:t>
            </w:r>
            <w:r w:rsidR="00562E7D" w:rsidRPr="002F3209">
              <w:rPr>
                <w:rFonts w:ascii="Calibri" w:hAnsi="Calibri"/>
                <w:szCs w:val="22"/>
              </w:rPr>
              <w:t>Strategy</w:t>
            </w:r>
            <w:r w:rsidR="00562E7D">
              <w:rPr>
                <w:rFonts w:ascii="Calibri" w:hAnsi="Calibri"/>
                <w:szCs w:val="22"/>
              </w:rPr>
              <w:t xml:space="preserve"> and</w:t>
            </w:r>
            <w:r w:rsidR="00DB3FA3">
              <w:rPr>
                <w:rFonts w:ascii="Calibri" w:hAnsi="Calibri"/>
                <w:szCs w:val="22"/>
              </w:rPr>
              <w:t xml:space="preserve"> </w:t>
            </w:r>
            <w:r w:rsidR="00F30157" w:rsidRPr="002F3209">
              <w:rPr>
                <w:rFonts w:ascii="Calibri" w:hAnsi="Calibri"/>
                <w:szCs w:val="22"/>
              </w:rPr>
              <w:t xml:space="preserve">aims to </w:t>
            </w:r>
            <w:r w:rsidR="00F30157">
              <w:rPr>
                <w:rFonts w:ascii="Calibri" w:hAnsi="Calibri"/>
                <w:szCs w:val="22"/>
              </w:rPr>
              <w:t>steer</w:t>
            </w:r>
            <w:r w:rsidR="00F30157" w:rsidRPr="002F3209">
              <w:rPr>
                <w:rFonts w:ascii="Calibri" w:hAnsi="Calibri"/>
                <w:szCs w:val="22"/>
              </w:rPr>
              <w:t xml:space="preserve"> development</w:t>
            </w:r>
            <w:r w:rsidR="00F30157">
              <w:rPr>
                <w:rFonts w:ascii="Calibri" w:hAnsi="Calibri"/>
                <w:szCs w:val="22"/>
              </w:rPr>
              <w:t xml:space="preserve"> towards the most sustainable locations in the borough, which are the specified strategic site, principal settlements and Tier 1 Villages. Billington is identified in DS1 as a Tier 1 Village. As such the principle of introducing additional housing on the site accords with the development strategy.</w:t>
            </w:r>
          </w:p>
          <w:p w14:paraId="06419808" w14:textId="77777777" w:rsidR="00F30157" w:rsidRDefault="00F30157" w:rsidP="00F30157">
            <w:pPr>
              <w:pStyle w:val="Header"/>
              <w:tabs>
                <w:tab w:val="clear" w:pos="4153"/>
                <w:tab w:val="clear" w:pos="8306"/>
              </w:tabs>
              <w:contextualSpacing/>
              <w:jc w:val="both"/>
              <w:rPr>
                <w:rFonts w:ascii="Calibri" w:hAnsi="Calibri"/>
                <w:szCs w:val="22"/>
              </w:rPr>
            </w:pPr>
          </w:p>
          <w:p w14:paraId="1D720F40" w14:textId="77777777" w:rsidR="00F30157" w:rsidRDefault="00F30157" w:rsidP="00F30157">
            <w:pPr>
              <w:pStyle w:val="Header"/>
              <w:tabs>
                <w:tab w:val="clear" w:pos="4153"/>
                <w:tab w:val="clear" w:pos="8306"/>
              </w:tabs>
              <w:contextualSpacing/>
              <w:jc w:val="both"/>
              <w:rPr>
                <w:rFonts w:ascii="Calibri" w:hAnsi="Calibri"/>
                <w:szCs w:val="22"/>
              </w:rPr>
            </w:pPr>
            <w:r w:rsidRPr="00820288">
              <w:rPr>
                <w:rFonts w:ascii="Calibri" w:hAnsi="Calibri"/>
                <w:szCs w:val="22"/>
              </w:rPr>
              <w:t>Key Statement DMI2 and Polic</w:t>
            </w:r>
            <w:r>
              <w:rPr>
                <w:rFonts w:ascii="Calibri" w:hAnsi="Calibri"/>
                <w:szCs w:val="22"/>
              </w:rPr>
              <w:t>y</w:t>
            </w:r>
            <w:r w:rsidRPr="00820288">
              <w:rPr>
                <w:rFonts w:ascii="Calibri" w:hAnsi="Calibri"/>
                <w:szCs w:val="22"/>
              </w:rPr>
              <w:t xml:space="preserve"> DMG3 of the Core Strategy</w:t>
            </w:r>
            <w:r w:rsidRPr="00412501">
              <w:rPr>
                <w:rFonts w:ascii="Calibri" w:hAnsi="Calibri"/>
                <w:szCs w:val="22"/>
              </w:rPr>
              <w:t xml:space="preserve"> </w:t>
            </w:r>
            <w:r w:rsidRPr="00D878B0">
              <w:rPr>
                <w:rFonts w:ascii="Calibri" w:hAnsi="Calibri" w:cs="Calibri"/>
              </w:rPr>
              <w:t>requires considerable weight to be attached to the availability and adequacy of public transport and associated infrastructure to serve those</w:t>
            </w:r>
            <w:r w:rsidRPr="00D8785E">
              <w:t xml:space="preserve"> </w:t>
            </w:r>
            <w:r w:rsidRPr="00D878B0">
              <w:rPr>
                <w:rFonts w:ascii="Calibri" w:hAnsi="Calibri" w:cs="Calibri"/>
              </w:rPr>
              <w:t xml:space="preserve">moving to and from the development. </w:t>
            </w:r>
            <w:r w:rsidRPr="00820288">
              <w:rPr>
                <w:rFonts w:ascii="Calibri" w:hAnsi="Calibri"/>
                <w:szCs w:val="22"/>
              </w:rPr>
              <w:t>Th</w:t>
            </w:r>
            <w:r>
              <w:rPr>
                <w:rFonts w:ascii="Calibri" w:hAnsi="Calibri"/>
                <w:szCs w:val="22"/>
              </w:rPr>
              <w:t xml:space="preserve">e site is located in a residential area of Billington on an existing estate and the settlement of Billington is served by public transport along the main bus routes on Whalley Road.  As such the principle of housing on the site accords with </w:t>
            </w:r>
            <w:r w:rsidRPr="00820288">
              <w:rPr>
                <w:rFonts w:ascii="Calibri" w:hAnsi="Calibri"/>
                <w:szCs w:val="22"/>
              </w:rPr>
              <w:t>Key Statement DMI2 and Polic</w:t>
            </w:r>
            <w:r>
              <w:rPr>
                <w:rFonts w:ascii="Calibri" w:hAnsi="Calibri"/>
                <w:szCs w:val="22"/>
              </w:rPr>
              <w:t>y</w:t>
            </w:r>
            <w:r w:rsidRPr="00820288">
              <w:rPr>
                <w:rFonts w:ascii="Calibri" w:hAnsi="Calibri"/>
                <w:szCs w:val="22"/>
              </w:rPr>
              <w:t xml:space="preserve"> DMG3</w:t>
            </w:r>
            <w:r>
              <w:rPr>
                <w:rFonts w:ascii="Calibri" w:hAnsi="Calibri"/>
                <w:szCs w:val="22"/>
              </w:rPr>
              <w:t xml:space="preserve"> as it would be sustainably located.</w:t>
            </w:r>
          </w:p>
          <w:p w14:paraId="6D65AF3D" w14:textId="77777777" w:rsidR="008D26AB" w:rsidRDefault="008D26AB" w:rsidP="008D26AB">
            <w:pPr>
              <w:pStyle w:val="Header"/>
              <w:tabs>
                <w:tab w:val="clear" w:pos="4153"/>
                <w:tab w:val="clear" w:pos="8306"/>
              </w:tabs>
              <w:jc w:val="both"/>
              <w:rPr>
                <w:rFonts w:ascii="Calibri" w:hAnsi="Calibri"/>
                <w:b/>
                <w:szCs w:val="22"/>
              </w:rPr>
            </w:pPr>
          </w:p>
        </w:tc>
      </w:tr>
      <w:tr w:rsidR="00C0704D" w:rsidRPr="00D2449B" w14:paraId="617768FF"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448AD40" w14:textId="5F24A415" w:rsidR="00F30157" w:rsidRDefault="00F30157" w:rsidP="00F30157">
            <w:pPr>
              <w:pStyle w:val="Header"/>
              <w:tabs>
                <w:tab w:val="clear" w:pos="4153"/>
                <w:tab w:val="clear" w:pos="8306"/>
              </w:tabs>
              <w:contextualSpacing/>
              <w:jc w:val="both"/>
              <w:rPr>
                <w:rFonts w:ascii="Calibri" w:hAnsi="Calibri"/>
                <w:szCs w:val="22"/>
              </w:rPr>
            </w:pPr>
            <w:r>
              <w:rPr>
                <w:rFonts w:ascii="Calibri" w:hAnsi="Calibri"/>
                <w:szCs w:val="22"/>
              </w:rPr>
              <w:t xml:space="preserve">There are </w:t>
            </w:r>
            <w:r w:rsidR="00144B99">
              <w:rPr>
                <w:rFonts w:ascii="Calibri" w:hAnsi="Calibri"/>
                <w:szCs w:val="22"/>
              </w:rPr>
              <w:t xml:space="preserve">existing </w:t>
            </w:r>
            <w:r>
              <w:rPr>
                <w:rFonts w:ascii="Calibri" w:hAnsi="Calibri"/>
                <w:szCs w:val="22"/>
              </w:rPr>
              <w:t xml:space="preserve">residential properties </w:t>
            </w:r>
            <w:r w:rsidR="00144B99">
              <w:rPr>
                <w:rFonts w:ascii="Calibri" w:hAnsi="Calibri"/>
                <w:szCs w:val="22"/>
              </w:rPr>
              <w:t xml:space="preserve">close to </w:t>
            </w:r>
            <w:r>
              <w:rPr>
                <w:rFonts w:ascii="Calibri" w:hAnsi="Calibri"/>
                <w:szCs w:val="22"/>
              </w:rPr>
              <w:t xml:space="preserve">the site to the north, east and south boundaries </w:t>
            </w:r>
            <w:r w:rsidR="00144B99">
              <w:rPr>
                <w:rFonts w:ascii="Calibri" w:hAnsi="Calibri"/>
                <w:szCs w:val="22"/>
              </w:rPr>
              <w:t xml:space="preserve">for which the proposal </w:t>
            </w:r>
            <w:r>
              <w:rPr>
                <w:rFonts w:ascii="Calibri" w:hAnsi="Calibri"/>
                <w:szCs w:val="22"/>
              </w:rPr>
              <w:t xml:space="preserve">which need to achieve the required privacy distances of 21m habitable room to habitable room and 13m from any habitable room to two storey blank gable (12m if single storey).  </w:t>
            </w:r>
          </w:p>
          <w:p w14:paraId="6C92D4E9" w14:textId="77777777" w:rsidR="00144B99" w:rsidRDefault="00144B99" w:rsidP="00F30157">
            <w:pPr>
              <w:pStyle w:val="Header"/>
              <w:tabs>
                <w:tab w:val="clear" w:pos="4153"/>
                <w:tab w:val="clear" w:pos="8306"/>
              </w:tabs>
              <w:contextualSpacing/>
              <w:jc w:val="both"/>
              <w:rPr>
                <w:rFonts w:ascii="Calibri" w:hAnsi="Calibri"/>
                <w:szCs w:val="22"/>
              </w:rPr>
            </w:pPr>
          </w:p>
          <w:p w14:paraId="2E1ECC9E" w14:textId="6CD6BED9" w:rsidR="00513731" w:rsidRDefault="00144B99" w:rsidP="00F30157">
            <w:pPr>
              <w:pStyle w:val="Header"/>
              <w:tabs>
                <w:tab w:val="clear" w:pos="4153"/>
                <w:tab w:val="clear" w:pos="8306"/>
              </w:tabs>
              <w:contextualSpacing/>
              <w:jc w:val="both"/>
              <w:rPr>
                <w:rFonts w:ascii="Calibri" w:hAnsi="Calibri"/>
                <w:szCs w:val="22"/>
              </w:rPr>
            </w:pPr>
            <w:r>
              <w:rPr>
                <w:rFonts w:ascii="Calibri" w:hAnsi="Calibri"/>
                <w:szCs w:val="22"/>
              </w:rPr>
              <w:t>No. 8 is</w:t>
            </w:r>
            <w:r w:rsidR="00513731">
              <w:rPr>
                <w:rFonts w:ascii="Calibri" w:hAnsi="Calibri"/>
                <w:szCs w:val="22"/>
              </w:rPr>
              <w:t xml:space="preserve"> an existing two bed detached bungalow which is </w:t>
            </w:r>
            <w:r>
              <w:rPr>
                <w:rFonts w:ascii="Calibri" w:hAnsi="Calibri"/>
                <w:szCs w:val="22"/>
              </w:rPr>
              <w:t>proposed to be extended</w:t>
            </w:r>
            <w:r w:rsidR="007A0D64">
              <w:rPr>
                <w:rFonts w:ascii="Calibri" w:hAnsi="Calibri"/>
                <w:szCs w:val="22"/>
              </w:rPr>
              <w:t xml:space="preserve"> to the rear and upwards</w:t>
            </w:r>
            <w:r>
              <w:rPr>
                <w:rFonts w:ascii="Calibri" w:hAnsi="Calibri"/>
                <w:szCs w:val="22"/>
              </w:rPr>
              <w:t xml:space="preserve"> </w:t>
            </w:r>
            <w:r w:rsidR="007A0D64">
              <w:rPr>
                <w:rFonts w:ascii="Calibri" w:hAnsi="Calibri"/>
                <w:szCs w:val="22"/>
              </w:rPr>
              <w:t xml:space="preserve">to create a first floor and subsequently </w:t>
            </w:r>
            <w:r>
              <w:rPr>
                <w:rFonts w:ascii="Calibri" w:hAnsi="Calibri"/>
                <w:szCs w:val="22"/>
              </w:rPr>
              <w:t xml:space="preserve">converted into </w:t>
            </w:r>
            <w:r w:rsidR="00513731">
              <w:rPr>
                <w:rFonts w:ascii="Calibri" w:hAnsi="Calibri"/>
                <w:szCs w:val="22"/>
              </w:rPr>
              <w:t xml:space="preserve">a pair of semi-detached </w:t>
            </w:r>
            <w:r w:rsidR="00456E8B">
              <w:rPr>
                <w:rFonts w:ascii="Calibri" w:hAnsi="Calibri"/>
                <w:szCs w:val="22"/>
              </w:rPr>
              <w:t>dwellings, one</w:t>
            </w:r>
            <w:r w:rsidR="00513731">
              <w:rPr>
                <w:rFonts w:ascii="Calibri" w:hAnsi="Calibri"/>
                <w:szCs w:val="22"/>
              </w:rPr>
              <w:t xml:space="preserve"> with 3 beds and </w:t>
            </w:r>
            <w:r w:rsidR="006A7529">
              <w:rPr>
                <w:rFonts w:ascii="Calibri" w:hAnsi="Calibri"/>
                <w:szCs w:val="22"/>
              </w:rPr>
              <w:t xml:space="preserve">the </w:t>
            </w:r>
            <w:r w:rsidR="00513731">
              <w:rPr>
                <w:rFonts w:ascii="Calibri" w:hAnsi="Calibri"/>
                <w:szCs w:val="22"/>
              </w:rPr>
              <w:t>o</w:t>
            </w:r>
            <w:r w:rsidR="006A7529">
              <w:rPr>
                <w:rFonts w:ascii="Calibri" w:hAnsi="Calibri"/>
                <w:szCs w:val="22"/>
              </w:rPr>
              <w:t>th</w:t>
            </w:r>
            <w:r w:rsidR="00513731">
              <w:rPr>
                <w:rFonts w:ascii="Calibri" w:hAnsi="Calibri"/>
                <w:szCs w:val="22"/>
              </w:rPr>
              <w:t>e</w:t>
            </w:r>
            <w:r w:rsidR="006A7529">
              <w:rPr>
                <w:rFonts w:ascii="Calibri" w:hAnsi="Calibri"/>
                <w:szCs w:val="22"/>
              </w:rPr>
              <w:t>r</w:t>
            </w:r>
            <w:r w:rsidR="00513731">
              <w:rPr>
                <w:rFonts w:ascii="Calibri" w:hAnsi="Calibri"/>
                <w:szCs w:val="22"/>
              </w:rPr>
              <w:t xml:space="preserve"> with 4 beds.</w:t>
            </w:r>
          </w:p>
          <w:p w14:paraId="0926B8BC" w14:textId="77777777" w:rsidR="00513731" w:rsidRDefault="00513731" w:rsidP="00F30157">
            <w:pPr>
              <w:pStyle w:val="Header"/>
              <w:tabs>
                <w:tab w:val="clear" w:pos="4153"/>
                <w:tab w:val="clear" w:pos="8306"/>
              </w:tabs>
              <w:contextualSpacing/>
              <w:jc w:val="both"/>
              <w:rPr>
                <w:rFonts w:ascii="Calibri" w:hAnsi="Calibri"/>
                <w:szCs w:val="22"/>
              </w:rPr>
            </w:pPr>
          </w:p>
          <w:p w14:paraId="67634BEE" w14:textId="1F0530B4" w:rsidR="00144B99" w:rsidRDefault="00513731" w:rsidP="00F30157">
            <w:pPr>
              <w:pStyle w:val="Header"/>
              <w:tabs>
                <w:tab w:val="clear" w:pos="4153"/>
                <w:tab w:val="clear" w:pos="8306"/>
              </w:tabs>
              <w:contextualSpacing/>
              <w:jc w:val="both"/>
              <w:rPr>
                <w:rFonts w:ascii="Calibri" w:hAnsi="Calibri"/>
                <w:szCs w:val="22"/>
              </w:rPr>
            </w:pPr>
            <w:r>
              <w:rPr>
                <w:rFonts w:ascii="Calibri" w:hAnsi="Calibri"/>
                <w:szCs w:val="22"/>
              </w:rPr>
              <w:t>A</w:t>
            </w:r>
            <w:r w:rsidR="00144B99">
              <w:rPr>
                <w:rFonts w:ascii="Calibri" w:hAnsi="Calibri"/>
                <w:szCs w:val="22"/>
              </w:rPr>
              <w:t xml:space="preserve"> separate detached dwelling </w:t>
            </w:r>
            <w:r w:rsidR="006A7529">
              <w:rPr>
                <w:rFonts w:ascii="Calibri" w:hAnsi="Calibri"/>
                <w:szCs w:val="22"/>
              </w:rPr>
              <w:t xml:space="preserve">is proposed to be </w:t>
            </w:r>
            <w:r w:rsidR="00144B99">
              <w:rPr>
                <w:rFonts w:ascii="Calibri" w:hAnsi="Calibri"/>
                <w:szCs w:val="22"/>
              </w:rPr>
              <w:t>erected to the south (side) of no. 8 and the west (rear) of no. 10</w:t>
            </w:r>
            <w:r>
              <w:rPr>
                <w:rFonts w:ascii="Calibri" w:hAnsi="Calibri"/>
                <w:szCs w:val="22"/>
              </w:rPr>
              <w:t xml:space="preserve"> </w:t>
            </w:r>
            <w:r w:rsidR="006A7529">
              <w:rPr>
                <w:rFonts w:ascii="Calibri" w:hAnsi="Calibri"/>
                <w:szCs w:val="22"/>
              </w:rPr>
              <w:t xml:space="preserve">and </w:t>
            </w:r>
            <w:r>
              <w:rPr>
                <w:rFonts w:ascii="Calibri" w:hAnsi="Calibri"/>
                <w:szCs w:val="22"/>
              </w:rPr>
              <w:t xml:space="preserve">would </w:t>
            </w:r>
            <w:r w:rsidR="00456E8B">
              <w:rPr>
                <w:rFonts w:ascii="Calibri" w:hAnsi="Calibri"/>
                <w:szCs w:val="22"/>
              </w:rPr>
              <w:t xml:space="preserve">consist of a </w:t>
            </w:r>
            <w:r w:rsidR="007A0D64">
              <w:rPr>
                <w:rFonts w:ascii="Calibri" w:hAnsi="Calibri"/>
                <w:szCs w:val="22"/>
              </w:rPr>
              <w:t>two-storey</w:t>
            </w:r>
            <w:r w:rsidR="00456E8B">
              <w:rPr>
                <w:rFonts w:ascii="Calibri" w:hAnsi="Calibri"/>
                <w:szCs w:val="22"/>
              </w:rPr>
              <w:t xml:space="preserve"> dwelling with 3 beds and an office room.</w:t>
            </w:r>
            <w:r w:rsidR="00F01C4C">
              <w:rPr>
                <w:rFonts w:ascii="Calibri" w:hAnsi="Calibri"/>
                <w:szCs w:val="22"/>
              </w:rPr>
              <w:t xml:space="preserve"> This property would be over 21m from the rear elevation of No. 10 and less than 15m from the side of no. 8. resulting in a number of windows servicing habitable rooms being removed to ensure no loss of privacy results from the proposal.  This will also be controlled by an appropriate condition requiring the submission of boundary details.</w:t>
            </w:r>
          </w:p>
          <w:p w14:paraId="047402DD" w14:textId="77777777" w:rsidR="00144B99" w:rsidRDefault="00144B99" w:rsidP="00F30157">
            <w:pPr>
              <w:pStyle w:val="Header"/>
              <w:tabs>
                <w:tab w:val="clear" w:pos="4153"/>
                <w:tab w:val="clear" w:pos="8306"/>
              </w:tabs>
              <w:contextualSpacing/>
              <w:jc w:val="both"/>
              <w:rPr>
                <w:rFonts w:ascii="Calibri" w:hAnsi="Calibri"/>
                <w:szCs w:val="22"/>
              </w:rPr>
            </w:pPr>
          </w:p>
          <w:p w14:paraId="6A420B10" w14:textId="3990B6B6" w:rsidR="00144B99" w:rsidRDefault="00144B99" w:rsidP="00F30157">
            <w:pPr>
              <w:pStyle w:val="Header"/>
              <w:tabs>
                <w:tab w:val="clear" w:pos="4153"/>
                <w:tab w:val="clear" w:pos="8306"/>
              </w:tabs>
              <w:contextualSpacing/>
              <w:jc w:val="both"/>
              <w:rPr>
                <w:rFonts w:ascii="Calibri" w:hAnsi="Calibri"/>
                <w:szCs w:val="22"/>
              </w:rPr>
            </w:pPr>
            <w:r>
              <w:rPr>
                <w:rFonts w:ascii="Calibri" w:hAnsi="Calibri"/>
                <w:szCs w:val="22"/>
              </w:rPr>
              <w:t xml:space="preserve">A row of terraced properties no.’s 1 to 19 Bank Cottages is sited on higher land </w:t>
            </w:r>
            <w:r w:rsidR="006A7529">
              <w:rPr>
                <w:rFonts w:ascii="Calibri" w:hAnsi="Calibri"/>
                <w:szCs w:val="22"/>
              </w:rPr>
              <w:t xml:space="preserve">further </w:t>
            </w:r>
            <w:r>
              <w:rPr>
                <w:rFonts w:ascii="Calibri" w:hAnsi="Calibri"/>
                <w:szCs w:val="22"/>
              </w:rPr>
              <w:t xml:space="preserve">to the </w:t>
            </w:r>
            <w:r w:rsidR="00513731">
              <w:rPr>
                <w:rFonts w:ascii="Calibri" w:hAnsi="Calibri"/>
                <w:szCs w:val="22"/>
              </w:rPr>
              <w:t>south.</w:t>
            </w:r>
            <w:r w:rsidR="00F01C4C">
              <w:rPr>
                <w:rFonts w:ascii="Calibri" w:hAnsi="Calibri"/>
                <w:szCs w:val="22"/>
              </w:rPr>
              <w:t xml:space="preserve"> Due to the land level differences and </w:t>
            </w:r>
            <w:r w:rsidR="007D6AB8">
              <w:rPr>
                <w:rFonts w:ascii="Calibri" w:hAnsi="Calibri"/>
                <w:szCs w:val="22"/>
              </w:rPr>
              <w:t>limited first floor fenestration this proposal would not result in any due issues to those properties.</w:t>
            </w:r>
          </w:p>
          <w:p w14:paraId="0DB485A3" w14:textId="300F1C6F" w:rsidR="00065833" w:rsidRPr="00C0704D" w:rsidRDefault="00065833" w:rsidP="00406EBD">
            <w:pPr>
              <w:contextualSpacing/>
              <w:rPr>
                <w:rFonts w:ascii="Calibri" w:hAnsi="Calibri"/>
                <w:szCs w:val="22"/>
              </w:rPr>
            </w:pPr>
          </w:p>
        </w:tc>
      </w:tr>
      <w:tr w:rsidR="00C0704D" w:rsidRPr="00D2449B" w14:paraId="6754C065"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77777777" w:rsidR="00065833" w:rsidRDefault="003C5B28" w:rsidP="00406EBD">
            <w:pPr>
              <w:contextualSpacing/>
            </w:pPr>
            <w:r>
              <w:t xml:space="preserve"> </w:t>
            </w:r>
          </w:p>
          <w:p w14:paraId="0E991206" w14:textId="3C2B5E70" w:rsidR="00F30157" w:rsidRDefault="00F30157" w:rsidP="00F30157">
            <w:pPr>
              <w:pStyle w:val="Header"/>
              <w:tabs>
                <w:tab w:val="clear" w:pos="4153"/>
                <w:tab w:val="clear" w:pos="8306"/>
              </w:tabs>
              <w:contextualSpacing/>
              <w:jc w:val="both"/>
              <w:rPr>
                <w:rFonts w:ascii="Calibri" w:hAnsi="Calibri"/>
                <w:szCs w:val="22"/>
              </w:rPr>
            </w:pPr>
            <w:r>
              <w:rPr>
                <w:rFonts w:ascii="Calibri" w:hAnsi="Calibri"/>
                <w:szCs w:val="22"/>
              </w:rPr>
              <w:t xml:space="preserve">In terms of design the site consists of a detached modern </w:t>
            </w:r>
            <w:r w:rsidR="00BE2943">
              <w:rPr>
                <w:rFonts w:ascii="Calibri" w:hAnsi="Calibri"/>
                <w:szCs w:val="22"/>
              </w:rPr>
              <w:t xml:space="preserve">bungalow red brick </w:t>
            </w:r>
            <w:r>
              <w:rPr>
                <w:rFonts w:ascii="Calibri" w:hAnsi="Calibri"/>
                <w:szCs w:val="22"/>
              </w:rPr>
              <w:t>dwelling</w:t>
            </w:r>
            <w:r w:rsidR="00BE2943">
              <w:rPr>
                <w:rFonts w:ascii="Calibri" w:hAnsi="Calibri"/>
                <w:szCs w:val="22"/>
              </w:rPr>
              <w:t xml:space="preserve"> with upvc windows and doors.  The proposed extension and detached house would be finished in similar materials and design</w:t>
            </w:r>
            <w:r>
              <w:rPr>
                <w:rFonts w:ascii="Calibri" w:hAnsi="Calibri"/>
                <w:szCs w:val="22"/>
              </w:rPr>
              <w:t xml:space="preserve"> and as such the proposal would blend in subject to details and materials.  I do have reservations regarding the siting of the new dwelling as large, detached units can be difficult to achieve in terms of distances/parking and private amenity spaces.</w:t>
            </w:r>
          </w:p>
          <w:p w14:paraId="21553172" w14:textId="77777777" w:rsidR="00F30157" w:rsidRDefault="00F30157" w:rsidP="00F30157">
            <w:pPr>
              <w:pStyle w:val="Header"/>
              <w:tabs>
                <w:tab w:val="clear" w:pos="4153"/>
                <w:tab w:val="clear" w:pos="8306"/>
              </w:tabs>
              <w:contextualSpacing/>
              <w:jc w:val="both"/>
              <w:rPr>
                <w:rFonts w:ascii="Calibri" w:hAnsi="Calibri"/>
                <w:szCs w:val="22"/>
              </w:rPr>
            </w:pPr>
          </w:p>
          <w:p w14:paraId="5C569DE8" w14:textId="39D9E929" w:rsidR="00F30157" w:rsidRDefault="00F30157" w:rsidP="00F30157">
            <w:pPr>
              <w:pStyle w:val="Header"/>
              <w:tabs>
                <w:tab w:val="clear" w:pos="4153"/>
                <w:tab w:val="clear" w:pos="8306"/>
              </w:tabs>
              <w:contextualSpacing/>
              <w:jc w:val="both"/>
              <w:rPr>
                <w:rFonts w:ascii="Calibri" w:hAnsi="Calibri"/>
                <w:szCs w:val="22"/>
              </w:rPr>
            </w:pPr>
            <w:r>
              <w:rPr>
                <w:rFonts w:ascii="Calibri" w:hAnsi="Calibri"/>
                <w:szCs w:val="22"/>
              </w:rPr>
              <w:t xml:space="preserve">Footpath 44 runs along Walmsley Brow to the East and </w:t>
            </w:r>
            <w:r w:rsidR="003A6B88">
              <w:rPr>
                <w:rFonts w:ascii="Calibri" w:hAnsi="Calibri"/>
                <w:szCs w:val="22"/>
              </w:rPr>
              <w:t xml:space="preserve">allows for public </w:t>
            </w:r>
            <w:r>
              <w:rPr>
                <w:rFonts w:ascii="Calibri" w:hAnsi="Calibri"/>
                <w:szCs w:val="22"/>
              </w:rPr>
              <w:t>views into the site</w:t>
            </w:r>
            <w:r w:rsidR="003A6B88">
              <w:rPr>
                <w:rFonts w:ascii="Calibri" w:hAnsi="Calibri"/>
                <w:szCs w:val="22"/>
              </w:rPr>
              <w:t>.</w:t>
            </w:r>
          </w:p>
          <w:p w14:paraId="01F4AFAB" w14:textId="77777777" w:rsidR="00F30157" w:rsidRDefault="00F30157" w:rsidP="00F30157">
            <w:pPr>
              <w:pStyle w:val="Header"/>
              <w:tabs>
                <w:tab w:val="clear" w:pos="4153"/>
                <w:tab w:val="clear" w:pos="8306"/>
              </w:tabs>
              <w:contextualSpacing/>
              <w:jc w:val="both"/>
              <w:rPr>
                <w:rFonts w:ascii="Calibri" w:hAnsi="Calibri"/>
                <w:szCs w:val="22"/>
              </w:rPr>
            </w:pPr>
          </w:p>
          <w:p w14:paraId="2303D331" w14:textId="1B5F9E8E" w:rsidR="00F30157" w:rsidRDefault="00F30157" w:rsidP="00F30157">
            <w:pPr>
              <w:pStyle w:val="Header"/>
              <w:tabs>
                <w:tab w:val="clear" w:pos="4153"/>
                <w:tab w:val="clear" w:pos="8306"/>
              </w:tabs>
              <w:contextualSpacing/>
              <w:jc w:val="both"/>
              <w:rPr>
                <w:rFonts w:ascii="Calibri" w:hAnsi="Calibri"/>
                <w:szCs w:val="22"/>
              </w:rPr>
            </w:pPr>
            <w:r>
              <w:rPr>
                <w:rFonts w:ascii="Calibri" w:hAnsi="Calibri"/>
                <w:szCs w:val="22"/>
              </w:rPr>
              <w:t>The proposed dwelling</w:t>
            </w:r>
            <w:r w:rsidR="003A6B88">
              <w:rPr>
                <w:rFonts w:ascii="Calibri" w:hAnsi="Calibri"/>
                <w:szCs w:val="22"/>
              </w:rPr>
              <w:t>s</w:t>
            </w:r>
            <w:r>
              <w:rPr>
                <w:rFonts w:ascii="Calibri" w:hAnsi="Calibri"/>
                <w:szCs w:val="22"/>
              </w:rPr>
              <w:t xml:space="preserve"> </w:t>
            </w:r>
            <w:r w:rsidR="003A6B88">
              <w:rPr>
                <w:rFonts w:ascii="Calibri" w:hAnsi="Calibri"/>
                <w:szCs w:val="22"/>
              </w:rPr>
              <w:t xml:space="preserve">are similar in design and scale to the existing and </w:t>
            </w:r>
            <w:r w:rsidR="00F01C4C">
              <w:rPr>
                <w:rFonts w:ascii="Calibri" w:hAnsi="Calibri"/>
                <w:szCs w:val="22"/>
              </w:rPr>
              <w:t xml:space="preserve">although increase the height to the rear elevation and introduce large glazed apex windows, generally they </w:t>
            </w:r>
            <w:r>
              <w:rPr>
                <w:rFonts w:ascii="Calibri" w:hAnsi="Calibri"/>
                <w:szCs w:val="22"/>
              </w:rPr>
              <w:t>reflect the design features</w:t>
            </w:r>
            <w:r w:rsidR="00F01C4C">
              <w:rPr>
                <w:rFonts w:ascii="Calibri" w:hAnsi="Calibri"/>
                <w:szCs w:val="22"/>
              </w:rPr>
              <w:t xml:space="preserve"> of the existing modern properties nearby.</w:t>
            </w:r>
          </w:p>
          <w:p w14:paraId="64C9CEC0" w14:textId="77777777" w:rsidR="00F30157" w:rsidRDefault="00F30157" w:rsidP="00F30157">
            <w:pPr>
              <w:pStyle w:val="Header"/>
              <w:tabs>
                <w:tab w:val="clear" w:pos="4153"/>
                <w:tab w:val="clear" w:pos="8306"/>
              </w:tabs>
              <w:contextualSpacing/>
              <w:jc w:val="both"/>
              <w:rPr>
                <w:rFonts w:ascii="Calibri" w:hAnsi="Calibri"/>
                <w:szCs w:val="22"/>
              </w:rPr>
            </w:pPr>
          </w:p>
          <w:p w14:paraId="2D0D8553" w14:textId="7A727C11" w:rsidR="00F30157" w:rsidRDefault="003A6B88" w:rsidP="00F30157">
            <w:pPr>
              <w:pStyle w:val="Header"/>
              <w:tabs>
                <w:tab w:val="clear" w:pos="4153"/>
                <w:tab w:val="clear" w:pos="8306"/>
              </w:tabs>
              <w:contextualSpacing/>
              <w:jc w:val="both"/>
              <w:rPr>
                <w:rFonts w:ascii="Calibri" w:hAnsi="Calibri"/>
                <w:szCs w:val="22"/>
              </w:rPr>
            </w:pPr>
            <w:r>
              <w:rPr>
                <w:rFonts w:ascii="Calibri" w:hAnsi="Calibri"/>
                <w:szCs w:val="22"/>
              </w:rPr>
              <w:t xml:space="preserve">Whilst the </w:t>
            </w:r>
            <w:r w:rsidR="00F30157">
              <w:rPr>
                <w:rFonts w:ascii="Calibri" w:hAnsi="Calibri"/>
                <w:szCs w:val="22"/>
              </w:rPr>
              <w:t>propert</w:t>
            </w:r>
            <w:r>
              <w:rPr>
                <w:rFonts w:ascii="Calibri" w:hAnsi="Calibri"/>
                <w:szCs w:val="22"/>
              </w:rPr>
              <w:t>ies</w:t>
            </w:r>
            <w:r w:rsidR="00F30157">
              <w:rPr>
                <w:rFonts w:ascii="Calibri" w:hAnsi="Calibri"/>
                <w:szCs w:val="22"/>
              </w:rPr>
              <w:t xml:space="preserve"> </w:t>
            </w:r>
            <w:r>
              <w:rPr>
                <w:rFonts w:ascii="Calibri" w:hAnsi="Calibri"/>
                <w:szCs w:val="22"/>
              </w:rPr>
              <w:t xml:space="preserve">are </w:t>
            </w:r>
            <w:r w:rsidR="00F30157">
              <w:rPr>
                <w:rFonts w:ascii="Calibri" w:hAnsi="Calibri"/>
                <w:szCs w:val="22"/>
              </w:rPr>
              <w:t xml:space="preserve">of modern design and materials </w:t>
            </w:r>
            <w:r>
              <w:rPr>
                <w:rFonts w:ascii="Calibri" w:hAnsi="Calibri"/>
                <w:szCs w:val="22"/>
              </w:rPr>
              <w:t xml:space="preserve">this </w:t>
            </w:r>
            <w:r w:rsidR="00F30157">
              <w:rPr>
                <w:rFonts w:ascii="Calibri" w:hAnsi="Calibri"/>
                <w:szCs w:val="22"/>
              </w:rPr>
              <w:t>would</w:t>
            </w:r>
            <w:r>
              <w:rPr>
                <w:rFonts w:ascii="Calibri" w:hAnsi="Calibri"/>
                <w:szCs w:val="22"/>
              </w:rPr>
              <w:t xml:space="preserve"> </w:t>
            </w:r>
            <w:r w:rsidR="00F30157">
              <w:rPr>
                <w:rFonts w:ascii="Calibri" w:hAnsi="Calibri"/>
                <w:szCs w:val="22"/>
              </w:rPr>
              <w:t>be appropriate in this location subject to privacy distances</w:t>
            </w:r>
            <w:r>
              <w:rPr>
                <w:rFonts w:ascii="Calibri" w:hAnsi="Calibri"/>
                <w:szCs w:val="22"/>
              </w:rPr>
              <w:t xml:space="preserve"> being maintained </w:t>
            </w:r>
            <w:r w:rsidR="00F30157">
              <w:rPr>
                <w:rFonts w:ascii="Calibri" w:hAnsi="Calibri"/>
                <w:szCs w:val="22"/>
              </w:rPr>
              <w:t>and adequate garden sizes.</w:t>
            </w:r>
          </w:p>
          <w:p w14:paraId="25D3D790" w14:textId="77777777" w:rsidR="00F01C4C" w:rsidRDefault="00F01C4C" w:rsidP="00F30157">
            <w:pPr>
              <w:pStyle w:val="Header"/>
              <w:tabs>
                <w:tab w:val="clear" w:pos="4153"/>
                <w:tab w:val="clear" w:pos="8306"/>
              </w:tabs>
              <w:contextualSpacing/>
              <w:jc w:val="both"/>
              <w:rPr>
                <w:rFonts w:ascii="Calibri" w:hAnsi="Calibri"/>
                <w:szCs w:val="22"/>
              </w:rPr>
            </w:pPr>
          </w:p>
          <w:p w14:paraId="1045E4E7" w14:textId="11776285" w:rsidR="00F01C4C" w:rsidRDefault="00F01C4C" w:rsidP="00F30157">
            <w:pPr>
              <w:pStyle w:val="Header"/>
              <w:tabs>
                <w:tab w:val="clear" w:pos="4153"/>
                <w:tab w:val="clear" w:pos="8306"/>
              </w:tabs>
              <w:contextualSpacing/>
              <w:jc w:val="both"/>
              <w:rPr>
                <w:rFonts w:ascii="Calibri" w:hAnsi="Calibri"/>
                <w:szCs w:val="22"/>
              </w:rPr>
            </w:pPr>
            <w:r>
              <w:rPr>
                <w:rFonts w:ascii="Calibri" w:hAnsi="Calibri"/>
                <w:szCs w:val="22"/>
              </w:rPr>
              <w:t>Amendments to elevations in order to reduce the number of windows serving habitable rooms which fall short than the recommended 21m have been submitted as well as a reduction in the number of rooflights.  The larger glazed apex style windows are sited to the rear elevations which face onto the woodland and railway line and are therefore acceptable in this location.</w:t>
            </w:r>
          </w:p>
          <w:p w14:paraId="7AC0985E" w14:textId="77777777" w:rsidR="00F30157" w:rsidRDefault="00F30157" w:rsidP="00F30157">
            <w:pPr>
              <w:pStyle w:val="Header"/>
              <w:tabs>
                <w:tab w:val="clear" w:pos="4153"/>
                <w:tab w:val="clear" w:pos="8306"/>
              </w:tabs>
              <w:contextualSpacing/>
              <w:jc w:val="both"/>
              <w:rPr>
                <w:rFonts w:ascii="Calibri" w:hAnsi="Calibri"/>
                <w:szCs w:val="22"/>
              </w:rPr>
            </w:pPr>
          </w:p>
          <w:p w14:paraId="49A23879" w14:textId="21B87DD3" w:rsidR="00F30157" w:rsidRDefault="003A6B88" w:rsidP="00F30157">
            <w:pPr>
              <w:pStyle w:val="Header"/>
              <w:tabs>
                <w:tab w:val="clear" w:pos="4153"/>
                <w:tab w:val="clear" w:pos="8306"/>
              </w:tabs>
              <w:contextualSpacing/>
              <w:jc w:val="both"/>
              <w:rPr>
                <w:rFonts w:ascii="Calibri" w:hAnsi="Calibri"/>
                <w:szCs w:val="22"/>
              </w:rPr>
            </w:pPr>
            <w:r>
              <w:rPr>
                <w:rFonts w:ascii="Calibri" w:hAnsi="Calibri"/>
                <w:szCs w:val="22"/>
              </w:rPr>
              <w:t>The m</w:t>
            </w:r>
            <w:r w:rsidR="00F30157">
              <w:rPr>
                <w:rFonts w:ascii="Calibri" w:hAnsi="Calibri"/>
                <w:szCs w:val="22"/>
              </w:rPr>
              <w:t xml:space="preserve">aterials and design </w:t>
            </w:r>
            <w:r>
              <w:rPr>
                <w:rFonts w:ascii="Calibri" w:hAnsi="Calibri"/>
                <w:szCs w:val="22"/>
              </w:rPr>
              <w:t xml:space="preserve">proposed </w:t>
            </w:r>
            <w:r w:rsidR="00F30157">
              <w:rPr>
                <w:rFonts w:ascii="Calibri" w:hAnsi="Calibri"/>
                <w:szCs w:val="22"/>
              </w:rPr>
              <w:t>reflect those of the existing adjacent dwelling</w:t>
            </w:r>
            <w:r w:rsidR="00144B99">
              <w:rPr>
                <w:rFonts w:ascii="Calibri" w:hAnsi="Calibri"/>
                <w:szCs w:val="22"/>
              </w:rPr>
              <w:t>s</w:t>
            </w:r>
            <w:r>
              <w:rPr>
                <w:rFonts w:ascii="Calibri" w:hAnsi="Calibri"/>
                <w:szCs w:val="22"/>
              </w:rPr>
              <w:t xml:space="preserve"> and are acceptable.</w:t>
            </w:r>
          </w:p>
          <w:p w14:paraId="10A3648A" w14:textId="48BA8030" w:rsidR="009C1F22" w:rsidRPr="00065833" w:rsidRDefault="009C1F22" w:rsidP="00406EBD">
            <w:pPr>
              <w:contextualSpacing/>
            </w:pPr>
          </w:p>
        </w:tc>
      </w:tr>
      <w:tr w:rsidR="00824DB6" w:rsidRPr="00D2449B" w14:paraId="673C0DDB"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712AB934" w14:textId="77777777" w:rsidR="00A74F22" w:rsidRDefault="00A74F22" w:rsidP="009C1F22">
            <w:pPr>
              <w:pStyle w:val="Header"/>
              <w:tabs>
                <w:tab w:val="clear" w:pos="4153"/>
                <w:tab w:val="clear" w:pos="8306"/>
              </w:tabs>
              <w:contextualSpacing/>
              <w:jc w:val="both"/>
              <w:rPr>
                <w:rFonts w:ascii="Calibri" w:hAnsi="Calibri"/>
                <w:b/>
                <w:szCs w:val="22"/>
              </w:rPr>
            </w:pPr>
          </w:p>
          <w:p w14:paraId="0F0FE4E6" w14:textId="77777777" w:rsidR="00F30157" w:rsidRDefault="00F30157" w:rsidP="00F30157">
            <w:pPr>
              <w:pStyle w:val="Header"/>
              <w:tabs>
                <w:tab w:val="clear" w:pos="4153"/>
                <w:tab w:val="clear" w:pos="8306"/>
              </w:tabs>
              <w:contextualSpacing/>
              <w:jc w:val="both"/>
              <w:rPr>
                <w:rFonts w:ascii="Calibri" w:hAnsi="Calibri"/>
                <w:szCs w:val="22"/>
              </w:rPr>
            </w:pPr>
            <w:r>
              <w:rPr>
                <w:rFonts w:ascii="Calibri" w:hAnsi="Calibri"/>
                <w:szCs w:val="22"/>
              </w:rPr>
              <w:t>This proposal would introduce an increased number of residential dwellings within the site and any application needs to address any potential issues in terms of access and parking requirements.</w:t>
            </w:r>
          </w:p>
          <w:p w14:paraId="6FCCF955" w14:textId="77777777" w:rsidR="00F30157" w:rsidRDefault="00F30157" w:rsidP="00F30157">
            <w:pPr>
              <w:pStyle w:val="Header"/>
              <w:tabs>
                <w:tab w:val="clear" w:pos="4153"/>
                <w:tab w:val="clear" w:pos="8306"/>
              </w:tabs>
              <w:contextualSpacing/>
              <w:jc w:val="both"/>
              <w:rPr>
                <w:rFonts w:ascii="Calibri" w:hAnsi="Calibri"/>
                <w:szCs w:val="22"/>
              </w:rPr>
            </w:pPr>
          </w:p>
          <w:p w14:paraId="25863169" w14:textId="77777777" w:rsidR="00F30157" w:rsidRDefault="00F30157" w:rsidP="00F30157">
            <w:pPr>
              <w:pStyle w:val="Header"/>
              <w:tabs>
                <w:tab w:val="clear" w:pos="4153"/>
                <w:tab w:val="clear" w:pos="8306"/>
              </w:tabs>
              <w:contextualSpacing/>
              <w:jc w:val="both"/>
              <w:rPr>
                <w:rFonts w:ascii="Calibri" w:hAnsi="Calibri"/>
                <w:szCs w:val="22"/>
              </w:rPr>
            </w:pPr>
            <w:r>
              <w:rPr>
                <w:rFonts w:ascii="Calibri" w:hAnsi="Calibri"/>
                <w:szCs w:val="22"/>
              </w:rPr>
              <w:t>The existing vehicular access into the site is located off Walmsley Brow (Unclassified U22828) via Longworth Road (unclassified U22827). Public Footpath 44 also runs along Walmsley Brow.</w:t>
            </w:r>
          </w:p>
          <w:p w14:paraId="2822429E" w14:textId="77777777" w:rsidR="00F30157" w:rsidRDefault="00F30157" w:rsidP="00F30157">
            <w:pPr>
              <w:pStyle w:val="Header"/>
              <w:tabs>
                <w:tab w:val="clear" w:pos="4153"/>
                <w:tab w:val="clear" w:pos="8306"/>
              </w:tabs>
              <w:contextualSpacing/>
              <w:jc w:val="both"/>
              <w:rPr>
                <w:rFonts w:ascii="Calibri" w:hAnsi="Calibri"/>
                <w:szCs w:val="22"/>
              </w:rPr>
            </w:pPr>
          </w:p>
          <w:p w14:paraId="45626716" w14:textId="4BED7119" w:rsidR="00F30157" w:rsidRDefault="00F30157" w:rsidP="00F30157">
            <w:pPr>
              <w:pStyle w:val="Header"/>
              <w:tabs>
                <w:tab w:val="clear" w:pos="4153"/>
                <w:tab w:val="clear" w:pos="8306"/>
              </w:tabs>
              <w:contextualSpacing/>
              <w:jc w:val="both"/>
              <w:rPr>
                <w:rFonts w:ascii="Calibri" w:hAnsi="Calibri"/>
                <w:szCs w:val="22"/>
              </w:rPr>
            </w:pPr>
            <w:r>
              <w:rPr>
                <w:rFonts w:ascii="Calibri" w:hAnsi="Calibri"/>
                <w:szCs w:val="22"/>
              </w:rPr>
              <w:t>The amount of parking for the existing dwelling and to facilitate the new dwellings would typically be two parking spaces for each two/three bed unit and three spaces for 4+ beds.  Provision for electric car parking points and cycle provision should be provided within the site.</w:t>
            </w:r>
          </w:p>
          <w:p w14:paraId="01F03658" w14:textId="77777777" w:rsidR="003A6B88" w:rsidRDefault="003A6B88" w:rsidP="00F30157">
            <w:pPr>
              <w:pStyle w:val="Header"/>
              <w:tabs>
                <w:tab w:val="clear" w:pos="4153"/>
                <w:tab w:val="clear" w:pos="8306"/>
              </w:tabs>
              <w:contextualSpacing/>
              <w:jc w:val="both"/>
              <w:rPr>
                <w:rFonts w:ascii="Calibri" w:hAnsi="Calibri"/>
                <w:szCs w:val="22"/>
              </w:rPr>
            </w:pPr>
          </w:p>
          <w:p w14:paraId="6F9947A6" w14:textId="50907771" w:rsidR="003A6B88" w:rsidRDefault="003A6B88" w:rsidP="00F30157">
            <w:pPr>
              <w:pStyle w:val="Header"/>
              <w:tabs>
                <w:tab w:val="clear" w:pos="4153"/>
                <w:tab w:val="clear" w:pos="8306"/>
              </w:tabs>
              <w:contextualSpacing/>
              <w:jc w:val="both"/>
              <w:rPr>
                <w:rFonts w:ascii="Calibri" w:hAnsi="Calibri"/>
                <w:szCs w:val="22"/>
              </w:rPr>
            </w:pPr>
            <w:r>
              <w:rPr>
                <w:rFonts w:ascii="Calibri" w:hAnsi="Calibri"/>
                <w:szCs w:val="22"/>
              </w:rPr>
              <w:t>This is acceptable subject to appropriate conditions.</w:t>
            </w:r>
          </w:p>
          <w:p w14:paraId="337694ED" w14:textId="3599B858" w:rsidR="00F30157" w:rsidRDefault="00F30157" w:rsidP="009C1F22">
            <w:pPr>
              <w:pStyle w:val="Header"/>
              <w:tabs>
                <w:tab w:val="clear" w:pos="4153"/>
                <w:tab w:val="clear" w:pos="8306"/>
              </w:tabs>
              <w:contextualSpacing/>
              <w:jc w:val="both"/>
              <w:rPr>
                <w:rFonts w:ascii="Calibri" w:hAnsi="Calibri"/>
                <w:b/>
                <w:szCs w:val="22"/>
              </w:rPr>
            </w:pPr>
          </w:p>
        </w:tc>
      </w:tr>
      <w:tr w:rsidR="00F30157" w:rsidRPr="00D2449B" w14:paraId="660FC2DB"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1E4636" w14:textId="32DDBBEE" w:rsidR="00F30157" w:rsidRDefault="00F30157" w:rsidP="00F30157">
            <w:pPr>
              <w:pStyle w:val="Header"/>
              <w:tabs>
                <w:tab w:val="clear" w:pos="4153"/>
                <w:tab w:val="clear" w:pos="8306"/>
              </w:tabs>
              <w:contextualSpacing/>
              <w:jc w:val="both"/>
              <w:rPr>
                <w:rFonts w:ascii="Calibri" w:hAnsi="Calibri"/>
                <w:b/>
                <w:szCs w:val="22"/>
              </w:rPr>
            </w:pPr>
            <w:r>
              <w:rPr>
                <w:rFonts w:ascii="Calibri" w:hAnsi="Calibri"/>
                <w:b/>
                <w:szCs w:val="22"/>
              </w:rPr>
              <w:t>Flooding and Drainage:</w:t>
            </w:r>
          </w:p>
          <w:p w14:paraId="38D353BD" w14:textId="77777777" w:rsidR="00F30157" w:rsidRDefault="00F30157" w:rsidP="00F30157">
            <w:pPr>
              <w:pStyle w:val="Header"/>
              <w:tabs>
                <w:tab w:val="clear" w:pos="4153"/>
                <w:tab w:val="clear" w:pos="8306"/>
              </w:tabs>
              <w:contextualSpacing/>
              <w:jc w:val="both"/>
              <w:rPr>
                <w:rFonts w:ascii="Calibri" w:hAnsi="Calibri"/>
                <w:szCs w:val="22"/>
              </w:rPr>
            </w:pPr>
          </w:p>
          <w:p w14:paraId="05B345D8" w14:textId="0CDDECD5" w:rsidR="00F30157" w:rsidRDefault="00F30157" w:rsidP="00F30157">
            <w:pPr>
              <w:pStyle w:val="Header"/>
              <w:tabs>
                <w:tab w:val="clear" w:pos="4153"/>
                <w:tab w:val="clear" w:pos="8306"/>
              </w:tabs>
              <w:contextualSpacing/>
              <w:jc w:val="both"/>
              <w:rPr>
                <w:rFonts w:ascii="Calibri" w:hAnsi="Calibri"/>
                <w:szCs w:val="22"/>
              </w:rPr>
            </w:pPr>
            <w:r>
              <w:rPr>
                <w:rFonts w:ascii="Calibri" w:hAnsi="Calibri"/>
                <w:szCs w:val="22"/>
              </w:rPr>
              <w:t>The site is located within Flood Zone 1: Low risk of flooding. A drainage strategy should be submitted with any application which demonstrates that surface water will drain in line with the sustainable drainage hierarchy identified in National Planning Guidance.  Foul and surface water should be drained on separate systems.</w:t>
            </w:r>
          </w:p>
          <w:p w14:paraId="4C08956E" w14:textId="77777777" w:rsidR="003A6B88" w:rsidRDefault="003A6B88" w:rsidP="00F30157">
            <w:pPr>
              <w:pStyle w:val="Header"/>
              <w:tabs>
                <w:tab w:val="clear" w:pos="4153"/>
                <w:tab w:val="clear" w:pos="8306"/>
              </w:tabs>
              <w:contextualSpacing/>
              <w:jc w:val="both"/>
              <w:rPr>
                <w:rFonts w:ascii="Calibri" w:hAnsi="Calibri"/>
                <w:szCs w:val="22"/>
              </w:rPr>
            </w:pPr>
          </w:p>
          <w:p w14:paraId="154658FE" w14:textId="59920167" w:rsidR="003A6B88" w:rsidRDefault="003A6B88" w:rsidP="00F30157">
            <w:pPr>
              <w:pStyle w:val="Header"/>
              <w:tabs>
                <w:tab w:val="clear" w:pos="4153"/>
                <w:tab w:val="clear" w:pos="8306"/>
              </w:tabs>
              <w:contextualSpacing/>
              <w:jc w:val="both"/>
              <w:rPr>
                <w:rFonts w:ascii="Calibri" w:hAnsi="Calibri"/>
                <w:szCs w:val="22"/>
              </w:rPr>
            </w:pPr>
            <w:r>
              <w:rPr>
                <w:rFonts w:ascii="Calibri" w:hAnsi="Calibri"/>
                <w:szCs w:val="22"/>
              </w:rPr>
              <w:t>This is acceptable and appropriate drainage schemes can be conditioned.</w:t>
            </w:r>
          </w:p>
          <w:p w14:paraId="58418ECA" w14:textId="77777777" w:rsidR="00F30157" w:rsidRDefault="00F30157"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2591F426" w14:textId="77777777" w:rsidR="00F30157" w:rsidRDefault="00F30157" w:rsidP="00F30157">
            <w:pPr>
              <w:pStyle w:val="Header"/>
              <w:tabs>
                <w:tab w:val="clear" w:pos="4153"/>
                <w:tab w:val="clear" w:pos="8306"/>
              </w:tabs>
              <w:contextualSpacing/>
              <w:jc w:val="both"/>
              <w:rPr>
                <w:rFonts w:ascii="Calibri" w:hAnsi="Calibri"/>
                <w:szCs w:val="22"/>
              </w:rPr>
            </w:pPr>
            <w:r>
              <w:rPr>
                <w:rFonts w:ascii="Calibri" w:hAnsi="Calibri"/>
                <w:szCs w:val="22"/>
              </w:rPr>
              <w:t xml:space="preserve">The presence of mature trees within the site is a key site constraint and a tree survey should be used to inform the amount and location of built form within the site with an arboricultural impact assessment undertaken to ensure that any proposed development does not adversely impact on these trees. </w:t>
            </w:r>
          </w:p>
          <w:p w14:paraId="7EBFF7CA" w14:textId="77777777" w:rsidR="00F30157" w:rsidRDefault="00F30157" w:rsidP="00406EBD">
            <w:pPr>
              <w:contextualSpacing/>
              <w:rPr>
                <w:rFonts w:ascii="Calibri" w:hAnsi="Calibri"/>
                <w:b/>
                <w:szCs w:val="22"/>
              </w:rPr>
            </w:pPr>
          </w:p>
          <w:p w14:paraId="5FE7CF41" w14:textId="77777777" w:rsidR="00F30157" w:rsidRDefault="00F30157" w:rsidP="00F30157">
            <w:pPr>
              <w:pStyle w:val="Header"/>
              <w:tabs>
                <w:tab w:val="clear" w:pos="4153"/>
                <w:tab w:val="clear" w:pos="8306"/>
              </w:tabs>
              <w:contextualSpacing/>
              <w:jc w:val="both"/>
              <w:rPr>
                <w:rFonts w:ascii="Calibri" w:hAnsi="Calibri"/>
                <w:szCs w:val="22"/>
              </w:rPr>
            </w:pPr>
            <w:r>
              <w:rPr>
                <w:rFonts w:ascii="Calibri" w:hAnsi="Calibri"/>
                <w:szCs w:val="22"/>
              </w:rPr>
              <w:t>The provision of car parking and hard standing would also need to be considered in relation to the existing tree protection areas.</w:t>
            </w:r>
          </w:p>
          <w:p w14:paraId="5B06EBA5" w14:textId="77777777" w:rsidR="00F30157" w:rsidRDefault="00F30157" w:rsidP="00F30157">
            <w:pPr>
              <w:pStyle w:val="Header"/>
              <w:tabs>
                <w:tab w:val="clear" w:pos="4153"/>
                <w:tab w:val="clear" w:pos="8306"/>
              </w:tabs>
              <w:contextualSpacing/>
              <w:jc w:val="both"/>
              <w:rPr>
                <w:rFonts w:ascii="Calibri" w:hAnsi="Calibri"/>
                <w:szCs w:val="22"/>
              </w:rPr>
            </w:pPr>
          </w:p>
          <w:p w14:paraId="338AFC86" w14:textId="77777777" w:rsidR="00F30157" w:rsidRDefault="00F30157" w:rsidP="00F30157">
            <w:pPr>
              <w:pStyle w:val="Header"/>
              <w:tabs>
                <w:tab w:val="clear" w:pos="4153"/>
                <w:tab w:val="clear" w:pos="8306"/>
              </w:tabs>
              <w:contextualSpacing/>
              <w:jc w:val="both"/>
              <w:rPr>
                <w:rFonts w:ascii="Calibri" w:hAnsi="Calibri"/>
                <w:szCs w:val="22"/>
              </w:rPr>
            </w:pPr>
            <w:r>
              <w:rPr>
                <w:rFonts w:ascii="Calibri" w:hAnsi="Calibri"/>
                <w:szCs w:val="22"/>
              </w:rPr>
              <w:t>An ecology survey would need to be submitted in order to consider any potential impacts and mitigation for protected species habitats.</w:t>
            </w:r>
          </w:p>
          <w:p w14:paraId="3A51C00C" w14:textId="77777777" w:rsidR="00F30157" w:rsidRDefault="00F30157" w:rsidP="00406EBD">
            <w:pPr>
              <w:contextualSpacing/>
              <w:rPr>
                <w:rFonts w:ascii="Calibri" w:hAnsi="Calibri"/>
                <w:b/>
                <w:szCs w:val="22"/>
              </w:rPr>
            </w:pPr>
          </w:p>
          <w:p w14:paraId="4C75157F" w14:textId="1BAE95FA" w:rsidR="00144B99" w:rsidRPr="00144B99" w:rsidRDefault="00F30157" w:rsidP="00144B99">
            <w:pPr>
              <w:contextualSpacing/>
              <w:rPr>
                <w:rFonts w:ascii="Calibri" w:hAnsi="Calibri"/>
                <w:bCs/>
                <w:szCs w:val="22"/>
              </w:rPr>
            </w:pPr>
            <w:r w:rsidRPr="00144B99">
              <w:rPr>
                <w:rFonts w:ascii="Calibri" w:hAnsi="Calibri"/>
                <w:bCs/>
                <w:szCs w:val="22"/>
              </w:rPr>
              <w:t xml:space="preserve">BNG - </w:t>
            </w:r>
            <w:r w:rsidR="00144B99" w:rsidRPr="00144B99">
              <w:rPr>
                <w:rFonts w:ascii="Calibri" w:hAnsi="Calibri"/>
                <w:bCs/>
                <w:szCs w:val="22"/>
              </w:rPr>
              <w:t xml:space="preserve">The application </w:t>
            </w:r>
            <w:r w:rsidR="00144B99">
              <w:rPr>
                <w:rFonts w:ascii="Calibri" w:hAnsi="Calibri"/>
                <w:bCs/>
                <w:szCs w:val="22"/>
              </w:rPr>
              <w:t xml:space="preserve">would </w:t>
            </w:r>
            <w:r w:rsidR="00144B99" w:rsidRPr="00144B99">
              <w:rPr>
                <w:rFonts w:ascii="Calibri" w:hAnsi="Calibri"/>
                <w:bCs/>
                <w:szCs w:val="22"/>
              </w:rPr>
              <w:t>involve the loss of an area of garden.</w:t>
            </w:r>
          </w:p>
          <w:p w14:paraId="42C69782" w14:textId="77777777" w:rsidR="00144B99" w:rsidRPr="00144B99" w:rsidRDefault="00144B99" w:rsidP="00144B99">
            <w:pPr>
              <w:contextualSpacing/>
              <w:rPr>
                <w:rFonts w:ascii="Calibri" w:hAnsi="Calibri"/>
                <w:bCs/>
                <w:szCs w:val="22"/>
              </w:rPr>
            </w:pPr>
          </w:p>
          <w:p w14:paraId="6E1CF20A" w14:textId="7B447A8A" w:rsidR="00144B99" w:rsidRPr="00144B99" w:rsidRDefault="00144B99" w:rsidP="00144B99">
            <w:pPr>
              <w:contextualSpacing/>
              <w:rPr>
                <w:rFonts w:ascii="Calibri" w:hAnsi="Calibri"/>
                <w:bCs/>
                <w:szCs w:val="22"/>
              </w:rPr>
            </w:pPr>
            <w:r>
              <w:rPr>
                <w:rFonts w:ascii="Calibri" w:hAnsi="Calibri"/>
                <w:bCs/>
                <w:szCs w:val="22"/>
              </w:rPr>
              <w:t>T</w:t>
            </w:r>
            <w:r w:rsidRPr="00144B99">
              <w:rPr>
                <w:rFonts w:ascii="Calibri" w:hAnsi="Calibri"/>
                <w:bCs/>
                <w:szCs w:val="22"/>
              </w:rPr>
              <w:t xml:space="preserve">he findings of the ecology survey report </w:t>
            </w:r>
            <w:r>
              <w:rPr>
                <w:rFonts w:ascii="Calibri" w:hAnsi="Calibri"/>
                <w:bCs/>
                <w:szCs w:val="22"/>
              </w:rPr>
              <w:t xml:space="preserve">finds </w:t>
            </w:r>
            <w:r w:rsidRPr="00144B99">
              <w:rPr>
                <w:rFonts w:ascii="Calibri" w:hAnsi="Calibri"/>
                <w:bCs/>
                <w:szCs w:val="22"/>
              </w:rPr>
              <w:t xml:space="preserve">that the proposals are very unlikely to cause any harm to bats. Bats can turn up in unexpected places, </w:t>
            </w:r>
            <w:r>
              <w:rPr>
                <w:rFonts w:ascii="Calibri" w:hAnsi="Calibri"/>
                <w:bCs/>
                <w:szCs w:val="22"/>
              </w:rPr>
              <w:t xml:space="preserve">therefore the </w:t>
            </w:r>
            <w:r w:rsidRPr="00144B99">
              <w:rPr>
                <w:rFonts w:ascii="Calibri" w:hAnsi="Calibri"/>
                <w:bCs/>
                <w:szCs w:val="22"/>
              </w:rPr>
              <w:t xml:space="preserve">applicant </w:t>
            </w:r>
            <w:r>
              <w:rPr>
                <w:rFonts w:ascii="Calibri" w:hAnsi="Calibri"/>
                <w:bCs/>
                <w:szCs w:val="22"/>
              </w:rPr>
              <w:t xml:space="preserve">should be aware </w:t>
            </w:r>
            <w:r w:rsidRPr="00144B99">
              <w:rPr>
                <w:rFonts w:ascii="Calibri" w:hAnsi="Calibri"/>
                <w:bCs/>
                <w:szCs w:val="22"/>
              </w:rPr>
              <w:t xml:space="preserve">that if bats are encountered at any time during works, work must cease and advice sought from a suitably qualified person about how best to proceed. All UK bats and their resting places carry a high level of legal protection. </w:t>
            </w:r>
          </w:p>
          <w:p w14:paraId="677E560D" w14:textId="77777777" w:rsidR="00144B99" w:rsidRPr="00144B99" w:rsidRDefault="00144B99" w:rsidP="00144B99">
            <w:pPr>
              <w:contextualSpacing/>
              <w:rPr>
                <w:rFonts w:ascii="Calibri" w:hAnsi="Calibri"/>
                <w:bCs/>
                <w:szCs w:val="22"/>
              </w:rPr>
            </w:pPr>
          </w:p>
          <w:p w14:paraId="74B82AA1" w14:textId="2C80DC08" w:rsidR="00144B99" w:rsidRDefault="00144B99" w:rsidP="00144B99">
            <w:pPr>
              <w:contextualSpacing/>
              <w:rPr>
                <w:rFonts w:ascii="Calibri" w:hAnsi="Calibri"/>
                <w:bCs/>
                <w:szCs w:val="22"/>
              </w:rPr>
            </w:pPr>
            <w:r w:rsidRPr="00144B99">
              <w:rPr>
                <w:rFonts w:ascii="Calibri" w:hAnsi="Calibri"/>
                <w:bCs/>
                <w:szCs w:val="22"/>
              </w:rPr>
              <w:t xml:space="preserve">The proposals will result in small net gain in Biodiversity as measured by a recognised Biodiversity Metric (+2.52 %). In addition, the application involves further biodiversity enhancements which include native woodland bulb planting and the installation of bat roosting and bird nesting boxes, enhancements which are not necessarily captured by using the Metric calculation. These enhancements are welcome, but in order to achieve a required 10% net gain in biodiversity, further on-site landscaping and/or off-site habitat creation or enhancement will be required. Since the required habitat gains are relatively small, and the habitats which are subject to the gain requirement are relatively simple and widespread, </w:t>
            </w:r>
            <w:r>
              <w:rPr>
                <w:rFonts w:ascii="Calibri" w:hAnsi="Calibri"/>
                <w:bCs/>
                <w:szCs w:val="22"/>
              </w:rPr>
              <w:t xml:space="preserve">there is </w:t>
            </w:r>
            <w:r w:rsidRPr="00144B99">
              <w:rPr>
                <w:rFonts w:ascii="Calibri" w:hAnsi="Calibri"/>
                <w:bCs/>
                <w:szCs w:val="22"/>
              </w:rPr>
              <w:t xml:space="preserve">a high level of confidence that the necessary 10% gain could be achieved. In this circumstance the standard BNG Condition could be applied to any permission which may be granted to the application, to require the submission of a detailed BNG Gain Plan prior to </w:t>
            </w:r>
            <w:r w:rsidR="003A6B88">
              <w:rPr>
                <w:rFonts w:ascii="Calibri" w:hAnsi="Calibri"/>
                <w:bCs/>
                <w:szCs w:val="22"/>
              </w:rPr>
              <w:t xml:space="preserve">any </w:t>
            </w:r>
            <w:r w:rsidRPr="00144B99">
              <w:rPr>
                <w:rFonts w:ascii="Calibri" w:hAnsi="Calibri"/>
                <w:bCs/>
                <w:szCs w:val="22"/>
              </w:rPr>
              <w:t>work commencing</w:t>
            </w:r>
            <w:r w:rsidR="003A6B88">
              <w:rPr>
                <w:rFonts w:ascii="Calibri" w:hAnsi="Calibri"/>
                <w:bCs/>
                <w:szCs w:val="22"/>
              </w:rPr>
              <w:t xml:space="preserve"> on site.</w:t>
            </w:r>
          </w:p>
          <w:p w14:paraId="3C45AD54" w14:textId="77777777" w:rsidR="003A6B88" w:rsidRDefault="003A6B88" w:rsidP="00144B99">
            <w:pPr>
              <w:contextualSpacing/>
              <w:rPr>
                <w:rFonts w:ascii="Calibri" w:hAnsi="Calibri"/>
                <w:bCs/>
                <w:szCs w:val="22"/>
              </w:rPr>
            </w:pPr>
          </w:p>
          <w:p w14:paraId="0DB6F8A5" w14:textId="682EF59A" w:rsidR="003A6B88" w:rsidRDefault="003A6B88" w:rsidP="00144B99">
            <w:pPr>
              <w:contextualSpacing/>
              <w:rPr>
                <w:rFonts w:ascii="Calibri" w:hAnsi="Calibri"/>
                <w:bCs/>
                <w:szCs w:val="22"/>
              </w:rPr>
            </w:pPr>
            <w:r>
              <w:rPr>
                <w:rFonts w:ascii="Calibri" w:hAnsi="Calibri"/>
                <w:bCs/>
                <w:szCs w:val="22"/>
              </w:rPr>
              <w:t>This can be controlled by appropriate conditions.</w:t>
            </w:r>
          </w:p>
          <w:p w14:paraId="6337C4D8" w14:textId="4C7BCFE2" w:rsidR="00AF2180" w:rsidRDefault="00AF2180" w:rsidP="00406EBD">
            <w:pPr>
              <w:contextualSpacing/>
              <w:rPr>
                <w:rFonts w:ascii="Calibri" w:hAnsi="Calibri"/>
                <w:b/>
                <w:szCs w:val="22"/>
              </w:rPr>
            </w:pPr>
          </w:p>
        </w:tc>
      </w:tr>
      <w:tr w:rsidR="00C0704D" w:rsidRPr="00D2449B" w14:paraId="0A9D02B4"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2128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72128E">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819755" w14:textId="77777777" w:rsidR="00773A66" w:rsidRDefault="00773A66" w:rsidP="00CD2CEF">
            <w:pPr>
              <w:rPr>
                <w:rFonts w:asciiTheme="minorHAnsi" w:hAnsiTheme="minorHAns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p w14:paraId="6F9D01B5" w14:textId="718398D3" w:rsidR="003A6B88" w:rsidRPr="00D2449B" w:rsidRDefault="003A6B88" w:rsidP="00562E7D">
            <w:pPr>
              <w:rPr>
                <w:rFonts w:ascii="Calibri" w:hAnsi="Calibri"/>
                <w:bCs/>
                <w:szCs w:val="22"/>
              </w:rPr>
            </w:pP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A73CC6"/>
    <w:multiLevelType w:val="hybridMultilevel"/>
    <w:tmpl w:val="84623BBE"/>
    <w:lvl w:ilvl="0" w:tplc="5038E1BA">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30860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A0732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888DF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D8968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886B2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84FEA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F0F53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78321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C6073A"/>
    <w:multiLevelType w:val="hybridMultilevel"/>
    <w:tmpl w:val="EF3C6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06799"/>
    <w:multiLevelType w:val="hybridMultilevel"/>
    <w:tmpl w:val="4888F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985933"/>
    <w:multiLevelType w:val="hybridMultilevel"/>
    <w:tmpl w:val="61A2E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5"/>
  </w:num>
  <w:num w:numId="2" w16cid:durableId="1144615875">
    <w:abstractNumId w:val="0"/>
  </w:num>
  <w:num w:numId="3" w16cid:durableId="1476682292">
    <w:abstractNumId w:val="4"/>
  </w:num>
  <w:num w:numId="4" w16cid:durableId="1429041650">
    <w:abstractNumId w:val="2"/>
  </w:num>
  <w:num w:numId="5" w16cid:durableId="1588465757">
    <w:abstractNumId w:val="1"/>
  </w:num>
  <w:num w:numId="6" w16cid:durableId="1406344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6867"/>
    <w:rsid w:val="000B5CB5"/>
    <w:rsid w:val="00130035"/>
    <w:rsid w:val="00144B99"/>
    <w:rsid w:val="00183DE7"/>
    <w:rsid w:val="001B3894"/>
    <w:rsid w:val="001D4F7A"/>
    <w:rsid w:val="00212CB6"/>
    <w:rsid w:val="00250879"/>
    <w:rsid w:val="002750C9"/>
    <w:rsid w:val="00282E3A"/>
    <w:rsid w:val="0029334A"/>
    <w:rsid w:val="002954E5"/>
    <w:rsid w:val="00295A61"/>
    <w:rsid w:val="002A01CF"/>
    <w:rsid w:val="002C5DEA"/>
    <w:rsid w:val="002C6277"/>
    <w:rsid w:val="002F2580"/>
    <w:rsid w:val="00321B6E"/>
    <w:rsid w:val="00375556"/>
    <w:rsid w:val="003A6B88"/>
    <w:rsid w:val="003C5B28"/>
    <w:rsid w:val="00406EBD"/>
    <w:rsid w:val="00440CB6"/>
    <w:rsid w:val="00456E8B"/>
    <w:rsid w:val="00457977"/>
    <w:rsid w:val="0046548C"/>
    <w:rsid w:val="00490470"/>
    <w:rsid w:val="004947BB"/>
    <w:rsid w:val="00497407"/>
    <w:rsid w:val="004A5EA9"/>
    <w:rsid w:val="004C2434"/>
    <w:rsid w:val="004E1D72"/>
    <w:rsid w:val="004F0649"/>
    <w:rsid w:val="00510FA2"/>
    <w:rsid w:val="00513731"/>
    <w:rsid w:val="00556ECD"/>
    <w:rsid w:val="00562E7D"/>
    <w:rsid w:val="0059215A"/>
    <w:rsid w:val="005D66DC"/>
    <w:rsid w:val="005E1C6C"/>
    <w:rsid w:val="005E65DF"/>
    <w:rsid w:val="005F1A36"/>
    <w:rsid w:val="005F6D9D"/>
    <w:rsid w:val="00610DE6"/>
    <w:rsid w:val="006174AD"/>
    <w:rsid w:val="00620D3C"/>
    <w:rsid w:val="00646A27"/>
    <w:rsid w:val="006547EB"/>
    <w:rsid w:val="00665D63"/>
    <w:rsid w:val="00672FD3"/>
    <w:rsid w:val="00692B60"/>
    <w:rsid w:val="00696B04"/>
    <w:rsid w:val="006A71AD"/>
    <w:rsid w:val="006A7529"/>
    <w:rsid w:val="006B3337"/>
    <w:rsid w:val="006C2BFA"/>
    <w:rsid w:val="006F6849"/>
    <w:rsid w:val="0070054B"/>
    <w:rsid w:val="0072128E"/>
    <w:rsid w:val="00761D2C"/>
    <w:rsid w:val="00773A66"/>
    <w:rsid w:val="00776AE2"/>
    <w:rsid w:val="007A0D64"/>
    <w:rsid w:val="007B3CB4"/>
    <w:rsid w:val="007C29A3"/>
    <w:rsid w:val="007C791C"/>
    <w:rsid w:val="007D0CEC"/>
    <w:rsid w:val="007D6AB8"/>
    <w:rsid w:val="007D7DF4"/>
    <w:rsid w:val="007E0D23"/>
    <w:rsid w:val="007F16D6"/>
    <w:rsid w:val="00811771"/>
    <w:rsid w:val="00824DB6"/>
    <w:rsid w:val="00837F4F"/>
    <w:rsid w:val="008430D2"/>
    <w:rsid w:val="008542DE"/>
    <w:rsid w:val="00877C8F"/>
    <w:rsid w:val="008A28C8"/>
    <w:rsid w:val="008D26AB"/>
    <w:rsid w:val="008E5670"/>
    <w:rsid w:val="009C1F22"/>
    <w:rsid w:val="009F4443"/>
    <w:rsid w:val="00A42E82"/>
    <w:rsid w:val="00A43CDE"/>
    <w:rsid w:val="00A579BB"/>
    <w:rsid w:val="00A63D55"/>
    <w:rsid w:val="00A74F22"/>
    <w:rsid w:val="00A95D89"/>
    <w:rsid w:val="00AF2180"/>
    <w:rsid w:val="00AF2550"/>
    <w:rsid w:val="00B5479B"/>
    <w:rsid w:val="00B93EB5"/>
    <w:rsid w:val="00BD3F03"/>
    <w:rsid w:val="00BE2943"/>
    <w:rsid w:val="00C0704D"/>
    <w:rsid w:val="00C25722"/>
    <w:rsid w:val="00C618DB"/>
    <w:rsid w:val="00C92ED5"/>
    <w:rsid w:val="00D11007"/>
    <w:rsid w:val="00D17EB1"/>
    <w:rsid w:val="00D2449B"/>
    <w:rsid w:val="00D442BD"/>
    <w:rsid w:val="00D5170A"/>
    <w:rsid w:val="00D54E67"/>
    <w:rsid w:val="00DB1FA4"/>
    <w:rsid w:val="00DB20A6"/>
    <w:rsid w:val="00DB3FA3"/>
    <w:rsid w:val="00DD3288"/>
    <w:rsid w:val="00DD62F6"/>
    <w:rsid w:val="00E46243"/>
    <w:rsid w:val="00E66534"/>
    <w:rsid w:val="00E70027"/>
    <w:rsid w:val="00E72F6C"/>
    <w:rsid w:val="00EA09F9"/>
    <w:rsid w:val="00EC23C7"/>
    <w:rsid w:val="00ED00B7"/>
    <w:rsid w:val="00EF2A9E"/>
    <w:rsid w:val="00EF2D13"/>
    <w:rsid w:val="00EF44E6"/>
    <w:rsid w:val="00F01C4C"/>
    <w:rsid w:val="00F056A7"/>
    <w:rsid w:val="00F30157"/>
    <w:rsid w:val="00F74700"/>
    <w:rsid w:val="00FC63F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next w:val="Normal"/>
    <w:link w:val="Heading1Char"/>
    <w:uiPriority w:val="9"/>
    <w:qFormat/>
    <w:rsid w:val="007C29A3"/>
    <w:pPr>
      <w:keepNext/>
      <w:keepLines/>
      <w:spacing w:after="0" w:line="259" w:lineRule="auto"/>
      <w:ind w:left="10" w:hanging="10"/>
      <w:outlineLvl w:val="0"/>
    </w:pPr>
    <w:rPr>
      <w:rFonts w:ascii="Arial" w:eastAsia="Arial" w:hAnsi="Arial" w:cs="Arial"/>
      <w:b/>
      <w:color w:val="000000"/>
      <w:kern w:val="2"/>
      <w:sz w:val="24"/>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7C29A3"/>
    <w:rPr>
      <w:rFonts w:ascii="Arial" w:eastAsia="Arial" w:hAnsi="Arial" w:cs="Arial"/>
      <w:b/>
      <w:color w:val="000000"/>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56842">
      <w:bodyDiv w:val="1"/>
      <w:marLeft w:val="0"/>
      <w:marRight w:val="0"/>
      <w:marTop w:val="0"/>
      <w:marBottom w:val="0"/>
      <w:divBdr>
        <w:top w:val="none" w:sz="0" w:space="0" w:color="auto"/>
        <w:left w:val="none" w:sz="0" w:space="0" w:color="auto"/>
        <w:bottom w:val="none" w:sz="0" w:space="0" w:color="auto"/>
        <w:right w:val="none" w:sz="0" w:space="0" w:color="auto"/>
      </w:divBdr>
    </w:div>
    <w:div w:id="14180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2025-02-20T17:05:00Z</dcterms:created>
  <dcterms:modified xsi:type="dcterms:W3CDTF">2025-02-20T17:05:00Z</dcterms:modified>
</cp:coreProperties>
</file>