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83520C9" w:rsidR="00837F4F" w:rsidRPr="00D2449B" w:rsidRDefault="00290931"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0678785" w:rsidR="00837F4F" w:rsidRPr="00D2449B" w:rsidRDefault="00290931" w:rsidP="00D2449B">
            <w:pPr>
              <w:jc w:val="center"/>
              <w:rPr>
                <w:rFonts w:ascii="Calibri" w:hAnsi="Calibri"/>
                <w:b/>
                <w:szCs w:val="22"/>
              </w:rPr>
            </w:pPr>
            <w:r>
              <w:rPr>
                <w:rFonts w:ascii="Calibri" w:hAnsi="Calibri"/>
                <w:b/>
                <w:szCs w:val="22"/>
              </w:rPr>
              <w:t>03/07/2024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0DFFAFD" w:rsidR="00837F4F" w:rsidRPr="00D2449B" w:rsidRDefault="00DF0AC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19172FA" w:rsidR="00837F4F" w:rsidRPr="00D2449B" w:rsidRDefault="00DF0ACD" w:rsidP="00D2449B">
            <w:pPr>
              <w:jc w:val="center"/>
              <w:rPr>
                <w:rFonts w:ascii="Calibri" w:hAnsi="Calibri"/>
                <w:b/>
                <w:szCs w:val="22"/>
              </w:rPr>
            </w:pPr>
            <w:r>
              <w:rPr>
                <w:rFonts w:ascii="Calibri" w:hAnsi="Calibri"/>
                <w:b/>
                <w:szCs w:val="22"/>
              </w:rPr>
              <w:t>03.7.24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F4F0D0A" w:rsidR="004A5EA9" w:rsidRPr="005F1A36" w:rsidRDefault="00B5479B" w:rsidP="008542DE">
            <w:pPr>
              <w:rPr>
                <w:rFonts w:ascii="Calibri" w:hAnsi="Calibri"/>
                <w:szCs w:val="22"/>
              </w:rPr>
            </w:pPr>
            <w:r w:rsidRPr="005F1A36">
              <w:rPr>
                <w:rFonts w:ascii="Calibri" w:hAnsi="Calibri"/>
                <w:szCs w:val="22"/>
              </w:rPr>
              <w:t>2024/</w:t>
            </w:r>
            <w:r w:rsidR="00290931">
              <w:rPr>
                <w:rFonts w:ascii="Calibri" w:hAnsi="Calibri"/>
                <w:szCs w:val="22"/>
              </w:rPr>
              <w:t>0346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6A0D638" w:rsidR="00824DB6" w:rsidRPr="00C0704D" w:rsidRDefault="00290931" w:rsidP="002C6277">
            <w:pPr>
              <w:rPr>
                <w:rFonts w:ascii="Calibri" w:hAnsi="Calibri"/>
                <w:szCs w:val="22"/>
              </w:rPr>
            </w:pPr>
            <w:r>
              <w:rPr>
                <w:rFonts w:ascii="Calibri" w:hAnsi="Calibri"/>
                <w:szCs w:val="22"/>
              </w:rPr>
              <w:t>07/06/2024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AD75934" w:rsidR="00824DB6" w:rsidRPr="00C0704D" w:rsidRDefault="00290931"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42A01E3" w:rsidR="004A5EA9" w:rsidRPr="00250879" w:rsidRDefault="00290931"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FA1D55A" w:rsidR="004A5EA9" w:rsidRPr="002C6277" w:rsidRDefault="00290931">
            <w:pPr>
              <w:rPr>
                <w:rFonts w:ascii="Calibri" w:hAnsi="Calibri"/>
                <w:szCs w:val="22"/>
              </w:rPr>
            </w:pPr>
            <w:r>
              <w:rPr>
                <w:rFonts w:ascii="Calibri" w:hAnsi="Calibri"/>
                <w:szCs w:val="22"/>
              </w:rPr>
              <w:t xml:space="preserve">Proposed conversion of integral garage to habitable rooms and insertion of new door and windows.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080ADA2" w:rsidR="002A01CF" w:rsidRPr="002C6277" w:rsidRDefault="00290931" w:rsidP="00A42E82">
            <w:pPr>
              <w:rPr>
                <w:rFonts w:ascii="Calibri" w:hAnsi="Calibri"/>
                <w:szCs w:val="22"/>
              </w:rPr>
            </w:pPr>
            <w:r>
              <w:rPr>
                <w:rFonts w:ascii="Calibri" w:hAnsi="Calibri"/>
                <w:szCs w:val="22"/>
              </w:rPr>
              <w:t xml:space="preserve">3 Peel Park Avenue, Clitheroe BB7 1EU.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5F32F98" w:rsidR="002A01CF" w:rsidRPr="00295A61" w:rsidRDefault="00290931">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4AA0C4F" w:rsidR="002A01CF" w:rsidRPr="00D2449B" w:rsidRDefault="009B66AA">
            <w:pPr>
              <w:rPr>
                <w:rFonts w:ascii="Calibri" w:hAnsi="Calibri"/>
                <w:b/>
                <w:szCs w:val="22"/>
              </w:rPr>
            </w:pPr>
            <w:r>
              <w:rPr>
                <w:rFonts w:ascii="Calibri" w:hAnsi="Calibri"/>
                <w:b/>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69A79FD" w:rsidR="00C0704D" w:rsidRPr="00C0704D" w:rsidRDefault="00290931"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491F55D6" w14:textId="77777777" w:rsidR="009C1F22"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FA886CD" w14:textId="77777777" w:rsidR="009C1F22" w:rsidRPr="00C618DB"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5C940C8E" w:rsidR="00406EBD" w:rsidRPr="00290931" w:rsidRDefault="00290931" w:rsidP="009C1F22">
            <w:pPr>
              <w:pStyle w:val="PLANNING"/>
              <w:rPr>
                <w:rFonts w:ascii="Calibri" w:hAnsi="Calibri"/>
                <w:szCs w:val="22"/>
              </w:rPr>
            </w:pPr>
            <w:r w:rsidRPr="00290931">
              <w:rPr>
                <w:rFonts w:ascii="Calibri" w:hAnsi="Calibri"/>
                <w:szCs w:val="22"/>
              </w:rPr>
              <w:t xml:space="preserve">No recent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9A83574" w14:textId="6E404308" w:rsidR="00406EBD" w:rsidRDefault="009B66AA"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dwelling in Clitheroe. The surrounding area is predominately residential being typified of similar semi-detached dwellings. The application site itself is not on any designated land. </w:t>
            </w:r>
          </w:p>
          <w:p w14:paraId="62370E9F" w14:textId="3C409E48" w:rsidR="009B66AA" w:rsidRPr="006C2BFA" w:rsidRDefault="009B66AA"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E69270B" w14:textId="77777777" w:rsidR="00C0704D" w:rsidRDefault="00290931"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C9634E">
              <w:rPr>
                <w:rFonts w:ascii="Calibri" w:hAnsi="Calibri"/>
                <w:szCs w:val="22"/>
              </w:rPr>
              <w:t xml:space="preserve">the </w:t>
            </w:r>
            <w:r>
              <w:rPr>
                <w:rFonts w:ascii="Calibri" w:hAnsi="Calibri"/>
                <w:szCs w:val="22"/>
              </w:rPr>
              <w:t>conversion of the existing garage structure to comprise a home office</w:t>
            </w:r>
            <w:r w:rsidR="00C9634E">
              <w:rPr>
                <w:rFonts w:ascii="Calibri" w:hAnsi="Calibri"/>
                <w:szCs w:val="22"/>
              </w:rPr>
              <w:t xml:space="preserve">, extended kitchen, utility room and shower room. Externally, the existing personnel door and garage door will be removed and replaced with one singular window opening. A new side entrance will be created in the place of one of the existing side window openings.  </w:t>
            </w:r>
          </w:p>
          <w:p w14:paraId="741B2917" w14:textId="77777777" w:rsidR="00C9634E" w:rsidRDefault="00C9634E" w:rsidP="00406EBD">
            <w:pPr>
              <w:pStyle w:val="Header"/>
              <w:tabs>
                <w:tab w:val="clear" w:pos="4153"/>
                <w:tab w:val="clear" w:pos="8306"/>
              </w:tabs>
              <w:jc w:val="both"/>
              <w:rPr>
                <w:rFonts w:ascii="Calibri" w:hAnsi="Calibri"/>
                <w:szCs w:val="22"/>
              </w:rPr>
            </w:pPr>
          </w:p>
          <w:p w14:paraId="397C335B" w14:textId="38CEDA0F" w:rsidR="00C9634E" w:rsidRDefault="00C9634E" w:rsidP="00406EBD">
            <w:pPr>
              <w:pStyle w:val="Header"/>
              <w:tabs>
                <w:tab w:val="clear" w:pos="4153"/>
                <w:tab w:val="clear" w:pos="8306"/>
              </w:tabs>
              <w:jc w:val="both"/>
              <w:rPr>
                <w:rFonts w:ascii="Calibri" w:hAnsi="Calibri"/>
                <w:szCs w:val="22"/>
              </w:rPr>
            </w:pPr>
            <w:r>
              <w:rPr>
                <w:rFonts w:ascii="Calibri" w:hAnsi="Calibri"/>
                <w:szCs w:val="22"/>
              </w:rPr>
              <w:t xml:space="preserve">The plans also demonstrate that the dwelling and garage will be faced in new render and the windows replaced with white uPVC throughout. </w:t>
            </w:r>
          </w:p>
          <w:p w14:paraId="1B20488F" w14:textId="0EEDE4B0" w:rsidR="00C9634E" w:rsidRPr="00D54E67" w:rsidRDefault="00C9634E" w:rsidP="00406EBD">
            <w:pPr>
              <w:pStyle w:val="Header"/>
              <w:tabs>
                <w:tab w:val="clear" w:pos="4153"/>
                <w:tab w:val="clear" w:pos="8306"/>
              </w:tabs>
              <w:jc w:val="both"/>
              <w:rPr>
                <w:rFonts w:ascii="Calibri" w:hAnsi="Calibri"/>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DBE5A20" w14:textId="37FC06D0" w:rsidR="00065833" w:rsidRDefault="006975F4" w:rsidP="00406EBD">
            <w:pPr>
              <w:contextualSpacing/>
              <w:rPr>
                <w:rFonts w:ascii="Calibri" w:hAnsi="Calibri"/>
                <w:szCs w:val="22"/>
              </w:rPr>
            </w:pPr>
            <w:r>
              <w:rPr>
                <w:rFonts w:ascii="Calibri" w:hAnsi="Calibri"/>
                <w:szCs w:val="22"/>
              </w:rPr>
              <w:t xml:space="preserve">The proposed development does not result in the introduction of any new built form, consequently there is no potential of any overbearing impact of loss of light. In respect of window openings, there is one new window proposed on the principal elevation of the dwelling, to replace the existing garage door. As a result of the existing orientation of the application dwelling, the new window opening will not directly face any neighbouring property and therefore raises no concern in respect of loss of privacy. </w:t>
            </w:r>
          </w:p>
          <w:p w14:paraId="0DB485A3" w14:textId="701E73F3" w:rsidR="006975F4" w:rsidRPr="00C0704D" w:rsidRDefault="006975F4" w:rsidP="00406EBD">
            <w:pPr>
              <w:contextualSpacing/>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8A8D1EF" w14:textId="77777777" w:rsidR="00946C16" w:rsidRPr="00946C16" w:rsidRDefault="00946C16" w:rsidP="00EA09F9">
            <w:pPr>
              <w:pStyle w:val="Header"/>
              <w:tabs>
                <w:tab w:val="clear" w:pos="4153"/>
                <w:tab w:val="clear" w:pos="8306"/>
              </w:tabs>
              <w:contextualSpacing/>
              <w:jc w:val="both"/>
              <w:rPr>
                <w:rFonts w:ascii="Calibri" w:hAnsi="Calibri"/>
                <w:bCs/>
                <w:szCs w:val="22"/>
              </w:rPr>
            </w:pPr>
          </w:p>
          <w:p w14:paraId="09891A35" w14:textId="0F8DC922" w:rsidR="00946C16" w:rsidRPr="00946C16" w:rsidRDefault="00946C16" w:rsidP="00EA09F9">
            <w:pPr>
              <w:pStyle w:val="Header"/>
              <w:tabs>
                <w:tab w:val="clear" w:pos="4153"/>
                <w:tab w:val="clear" w:pos="8306"/>
              </w:tabs>
              <w:contextualSpacing/>
              <w:jc w:val="both"/>
              <w:rPr>
                <w:rFonts w:ascii="Calibri" w:hAnsi="Calibri"/>
                <w:bCs/>
                <w:szCs w:val="22"/>
              </w:rPr>
            </w:pPr>
            <w:r w:rsidRPr="00946C16">
              <w:rPr>
                <w:rFonts w:ascii="Calibri" w:hAnsi="Calibri"/>
                <w:bCs/>
                <w:szCs w:val="22"/>
              </w:rPr>
              <w:t xml:space="preserve">Policy DMG1 of the Ribble Valley Core Strategy states that developemnt must </w:t>
            </w:r>
          </w:p>
          <w:p w14:paraId="097A28BC" w14:textId="77777777" w:rsidR="00946C16" w:rsidRDefault="00946C16" w:rsidP="00EA09F9">
            <w:pPr>
              <w:pStyle w:val="Header"/>
              <w:tabs>
                <w:tab w:val="clear" w:pos="4153"/>
                <w:tab w:val="clear" w:pos="8306"/>
              </w:tabs>
              <w:contextualSpacing/>
              <w:jc w:val="both"/>
              <w:rPr>
                <w:rFonts w:ascii="Calibri" w:hAnsi="Calibri"/>
                <w:b/>
                <w:szCs w:val="22"/>
              </w:rPr>
            </w:pPr>
          </w:p>
          <w:p w14:paraId="7C65A506" w14:textId="1A1CA0FF" w:rsidR="00946C16" w:rsidRPr="00946C16" w:rsidRDefault="00946C16" w:rsidP="00946C16">
            <w:pPr>
              <w:jc w:val="both"/>
              <w:rPr>
                <w:rFonts w:asciiTheme="minorHAnsi" w:hAnsiTheme="minorHAnsi" w:cstheme="minorHAnsi"/>
                <w:i/>
                <w:iCs/>
              </w:rPr>
            </w:pPr>
            <w:r w:rsidRPr="00946C16">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6278C1E0" w14:textId="0A107141" w:rsidR="00946C16" w:rsidRPr="00946C16" w:rsidRDefault="00946C16" w:rsidP="00946C16">
            <w:pPr>
              <w:jc w:val="both"/>
              <w:rPr>
                <w:rFonts w:asciiTheme="minorHAnsi" w:hAnsiTheme="minorHAnsi" w:cstheme="minorHAnsi"/>
                <w:i/>
                <w:iCs/>
              </w:rPr>
            </w:pPr>
            <w:r w:rsidRPr="00946C16">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03695EC7" w14:textId="274BD265" w:rsidR="00946C16" w:rsidRPr="00946C16" w:rsidRDefault="00946C16" w:rsidP="00946C16">
            <w:pPr>
              <w:jc w:val="both"/>
              <w:rPr>
                <w:rFonts w:asciiTheme="minorHAnsi" w:hAnsiTheme="minorHAnsi" w:cstheme="minorHAnsi"/>
                <w:i/>
                <w:iCs/>
              </w:rPr>
            </w:pPr>
            <w:r w:rsidRPr="00946C16">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F0FD4E7" w14:textId="77777777" w:rsidR="006975F4" w:rsidRDefault="003C5B28" w:rsidP="00406EBD">
            <w:pPr>
              <w:contextualSpacing/>
            </w:pPr>
            <w:r>
              <w:t xml:space="preserve"> </w:t>
            </w:r>
          </w:p>
          <w:p w14:paraId="64CC8370" w14:textId="732E8351" w:rsidR="009C1F22" w:rsidRPr="006975F4" w:rsidRDefault="006975F4" w:rsidP="00406EBD">
            <w:pPr>
              <w:contextualSpacing/>
            </w:pPr>
            <w:r w:rsidRPr="006975F4">
              <w:rPr>
                <w:rFonts w:asciiTheme="minorHAnsi" w:hAnsiTheme="minorHAnsi" w:cstheme="minorHAnsi"/>
              </w:rPr>
              <w:t xml:space="preserve">The proposed external alterations to the existing garage structure are modest. The removal of the existing garage door and replacement with a modest window opening is not considered </w:t>
            </w:r>
            <w:r w:rsidR="00337CEA" w:rsidRPr="006975F4">
              <w:rPr>
                <w:rFonts w:asciiTheme="minorHAnsi" w:hAnsiTheme="minorHAnsi" w:cstheme="minorHAnsi"/>
              </w:rPr>
              <w:t>to</w:t>
            </w:r>
            <w:r w:rsidRPr="006975F4">
              <w:rPr>
                <w:rFonts w:asciiTheme="minorHAnsi" w:hAnsiTheme="minorHAnsi" w:cstheme="minorHAnsi"/>
              </w:rPr>
              <w:t xml:space="preserve"> significantly alter the overall visual appearance</w:t>
            </w:r>
            <w:r w:rsidR="00337CEA">
              <w:rPr>
                <w:rFonts w:asciiTheme="minorHAnsi" w:hAnsiTheme="minorHAnsi" w:cstheme="minorHAnsi"/>
              </w:rPr>
              <w:t xml:space="preserve"> of the dwelling</w:t>
            </w:r>
            <w:r w:rsidRPr="006975F4">
              <w:rPr>
                <w:rFonts w:asciiTheme="minorHAnsi" w:hAnsiTheme="minorHAnsi" w:cstheme="minorHAnsi"/>
              </w:rPr>
              <w:t xml:space="preserve"> that it would be of detriment to the amenities of the area. </w:t>
            </w:r>
          </w:p>
          <w:p w14:paraId="395A604B" w14:textId="77777777" w:rsidR="006975F4" w:rsidRPr="006975F4" w:rsidRDefault="006975F4" w:rsidP="00406EBD">
            <w:pPr>
              <w:contextualSpacing/>
              <w:rPr>
                <w:rFonts w:asciiTheme="minorHAnsi" w:hAnsiTheme="minorHAnsi" w:cstheme="minorHAnsi"/>
              </w:rPr>
            </w:pPr>
          </w:p>
          <w:p w14:paraId="082F8D4A" w14:textId="3D76A53C" w:rsidR="006975F4" w:rsidRPr="006975F4" w:rsidRDefault="006975F4" w:rsidP="00406EBD">
            <w:pPr>
              <w:contextualSpacing/>
              <w:rPr>
                <w:rFonts w:asciiTheme="minorHAnsi" w:hAnsiTheme="minorHAnsi" w:cstheme="minorHAnsi"/>
              </w:rPr>
            </w:pPr>
            <w:r w:rsidRPr="006975F4">
              <w:rPr>
                <w:rFonts w:asciiTheme="minorHAnsi" w:hAnsiTheme="minorHAnsi" w:cstheme="minorHAnsi"/>
              </w:rPr>
              <w:t>The proposed plans also demonstrate that the property will be faced in new k render to the elevations and the windows will be replaced with white uPVC. Th</w:t>
            </w:r>
            <w:r w:rsidR="00946C16">
              <w:rPr>
                <w:rFonts w:asciiTheme="minorHAnsi" w:hAnsiTheme="minorHAnsi" w:cstheme="minorHAnsi"/>
              </w:rPr>
              <w:t>ese</w:t>
            </w:r>
            <w:r w:rsidRPr="006975F4">
              <w:rPr>
                <w:rFonts w:asciiTheme="minorHAnsi" w:hAnsiTheme="minorHAnsi" w:cstheme="minorHAnsi"/>
              </w:rPr>
              <w:t xml:space="preserve"> alteration</w:t>
            </w:r>
            <w:r w:rsidR="00946C16">
              <w:rPr>
                <w:rFonts w:asciiTheme="minorHAnsi" w:hAnsiTheme="minorHAnsi" w:cstheme="minorHAnsi"/>
              </w:rPr>
              <w:t>s</w:t>
            </w:r>
            <w:r w:rsidRPr="006975F4">
              <w:rPr>
                <w:rFonts w:asciiTheme="minorHAnsi" w:hAnsiTheme="minorHAnsi" w:cstheme="minorHAnsi"/>
              </w:rPr>
              <w:t xml:space="preserve"> would not necessarily require planning consent, nonetheless, the choice of materials is deemed appropriate to the area and the dwelling will continue to integrate sufficiently not the street scene. </w:t>
            </w:r>
          </w:p>
          <w:p w14:paraId="10A3648A" w14:textId="1846C756" w:rsidR="006975F4" w:rsidRPr="00065833" w:rsidRDefault="006975F4" w:rsidP="00406EBD">
            <w:pPr>
              <w:contextualSpacing/>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80535BE" w14:textId="1E35C68A" w:rsidR="00A74F22" w:rsidRPr="009B66AA" w:rsidRDefault="009B66AA" w:rsidP="009B66AA">
            <w:pPr>
              <w:rPr>
                <w:rFonts w:asciiTheme="minorHAnsi" w:hAnsiTheme="minorHAnsi" w:cstheme="minorHAnsi"/>
                <w:bCs/>
              </w:rPr>
            </w:pPr>
            <w:r w:rsidRPr="009B66AA">
              <w:rPr>
                <w:rFonts w:asciiTheme="minorHAnsi" w:hAnsiTheme="minorHAnsi" w:cstheme="minorHAnsi"/>
                <w:bCs/>
                <w:szCs w:val="22"/>
              </w:rPr>
              <w:t xml:space="preserve">LCC Highways were consulted in relation to the proposal and raise no </w:t>
            </w:r>
            <w:r w:rsidRPr="009B66AA">
              <w:rPr>
                <w:rFonts w:asciiTheme="minorHAnsi" w:hAnsiTheme="minorHAnsi" w:cstheme="minorHAnsi"/>
                <w:bCs/>
              </w:rPr>
              <w:t>objection as an adequate level of off-road parking for the type and size of development will be retained. The highway authority is of the opinion that the proposal should have a negligible impact on highway safety and highway capacity in the immediate vicinity of the site.</w:t>
            </w:r>
          </w:p>
          <w:p w14:paraId="337694ED" w14:textId="297EB207" w:rsidR="009B66AA" w:rsidRDefault="009B66AA" w:rsidP="009B66AA">
            <w:pPr>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Pr="00337CEA" w:rsidRDefault="00375556" w:rsidP="00406EBD">
            <w:pPr>
              <w:contextualSpacing/>
              <w:rPr>
                <w:rFonts w:ascii="Calibri" w:hAnsi="Calibri"/>
                <w:bCs/>
                <w:szCs w:val="22"/>
              </w:rPr>
            </w:pPr>
          </w:p>
          <w:p w14:paraId="34F9902A" w14:textId="06D197C8" w:rsidR="00AF2180" w:rsidRPr="00337CEA" w:rsidRDefault="00337CEA" w:rsidP="00406EBD">
            <w:pPr>
              <w:contextualSpacing/>
              <w:rPr>
                <w:rFonts w:ascii="Calibri" w:hAnsi="Calibri"/>
                <w:bCs/>
                <w:szCs w:val="22"/>
              </w:rPr>
            </w:pPr>
            <w:r w:rsidRPr="00337CEA">
              <w:rPr>
                <w:rFonts w:ascii="Calibri" w:hAnsi="Calibri"/>
                <w:bCs/>
                <w:szCs w:val="22"/>
              </w:rPr>
              <w:t xml:space="preserve">No ecological constraints identified. </w:t>
            </w:r>
          </w:p>
          <w:p w14:paraId="6337C4D8" w14:textId="117C9022" w:rsidR="00337CEA" w:rsidRDefault="00337CEA"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0E241F"/>
    <w:rsid w:val="00130035"/>
    <w:rsid w:val="001D4F7A"/>
    <w:rsid w:val="00250879"/>
    <w:rsid w:val="0026570D"/>
    <w:rsid w:val="00282E3A"/>
    <w:rsid w:val="00290931"/>
    <w:rsid w:val="0029334A"/>
    <w:rsid w:val="002954E5"/>
    <w:rsid w:val="00295A61"/>
    <w:rsid w:val="002A01CF"/>
    <w:rsid w:val="002C5DEA"/>
    <w:rsid w:val="002C6277"/>
    <w:rsid w:val="002F2580"/>
    <w:rsid w:val="003007B5"/>
    <w:rsid w:val="00321B6E"/>
    <w:rsid w:val="00337CEA"/>
    <w:rsid w:val="00375556"/>
    <w:rsid w:val="003C5B28"/>
    <w:rsid w:val="00406EBD"/>
    <w:rsid w:val="00440CB6"/>
    <w:rsid w:val="0046548C"/>
    <w:rsid w:val="004947BB"/>
    <w:rsid w:val="00497407"/>
    <w:rsid w:val="004A5EA9"/>
    <w:rsid w:val="004C2434"/>
    <w:rsid w:val="004E1D72"/>
    <w:rsid w:val="004F0649"/>
    <w:rsid w:val="00510FA2"/>
    <w:rsid w:val="005426A9"/>
    <w:rsid w:val="00556ECD"/>
    <w:rsid w:val="0059215A"/>
    <w:rsid w:val="005E1C6C"/>
    <w:rsid w:val="005E65DF"/>
    <w:rsid w:val="005F1A36"/>
    <w:rsid w:val="00610DE6"/>
    <w:rsid w:val="00692B60"/>
    <w:rsid w:val="00696B04"/>
    <w:rsid w:val="006975F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26A76"/>
    <w:rsid w:val="00837F4F"/>
    <w:rsid w:val="008542DE"/>
    <w:rsid w:val="00877C8F"/>
    <w:rsid w:val="008A28C8"/>
    <w:rsid w:val="008B2DAD"/>
    <w:rsid w:val="0092441D"/>
    <w:rsid w:val="00946C16"/>
    <w:rsid w:val="009B66AA"/>
    <w:rsid w:val="009C1F22"/>
    <w:rsid w:val="009F4443"/>
    <w:rsid w:val="00A34D30"/>
    <w:rsid w:val="00A42E82"/>
    <w:rsid w:val="00A579BB"/>
    <w:rsid w:val="00A63D55"/>
    <w:rsid w:val="00A74F22"/>
    <w:rsid w:val="00A95D89"/>
    <w:rsid w:val="00AF2180"/>
    <w:rsid w:val="00B5479B"/>
    <w:rsid w:val="00B93EB5"/>
    <w:rsid w:val="00BD3F03"/>
    <w:rsid w:val="00C0704D"/>
    <w:rsid w:val="00C25722"/>
    <w:rsid w:val="00C618DB"/>
    <w:rsid w:val="00C9634E"/>
    <w:rsid w:val="00D11007"/>
    <w:rsid w:val="00D17EB1"/>
    <w:rsid w:val="00D2449B"/>
    <w:rsid w:val="00D54E67"/>
    <w:rsid w:val="00DB1FA4"/>
    <w:rsid w:val="00DD3288"/>
    <w:rsid w:val="00DD62F6"/>
    <w:rsid w:val="00DF0ACD"/>
    <w:rsid w:val="00E46243"/>
    <w:rsid w:val="00E66534"/>
    <w:rsid w:val="00E70027"/>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1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2024-07-04T08:52:00Z</dcterms:created>
  <dcterms:modified xsi:type="dcterms:W3CDTF">2024-07-04T08:52:00Z</dcterms:modified>
</cp:coreProperties>
</file>