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4124"/>
        <w:gridCol w:w="1461"/>
        <w:gridCol w:w="1415"/>
      </w:tblGrid>
      <w:tr w:rsidR="00634B8B" w:rsidRPr="00A51903" w14:paraId="3A0ADA11" w14:textId="77777777" w:rsidTr="00634B8B">
        <w:trPr>
          <w:cantSplit/>
        </w:trPr>
        <w:tc>
          <w:tcPr>
            <w:tcW w:w="7000" w:type="dxa"/>
            <w:gridSpan w:val="3"/>
          </w:tcPr>
          <w:p w14:paraId="6C314AAE" w14:textId="77777777" w:rsidR="00634B8B" w:rsidRPr="00A51903" w:rsidRDefault="00634B8B" w:rsidP="007F3A01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>RIBBLE VALLEY BOROUGH COUNCIL</w:t>
            </w:r>
          </w:p>
        </w:tc>
      </w:tr>
      <w:tr w:rsidR="00634B8B" w:rsidRPr="00A51903" w14:paraId="5189DF08" w14:textId="77777777" w:rsidTr="00634B8B">
        <w:trPr>
          <w:cantSplit/>
        </w:trPr>
        <w:tc>
          <w:tcPr>
            <w:tcW w:w="4124" w:type="dxa"/>
          </w:tcPr>
          <w:p w14:paraId="4D5C8488" w14:textId="77777777" w:rsidR="00634B8B" w:rsidRPr="00A51903" w:rsidRDefault="00634B8B" w:rsidP="007F3A01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 xml:space="preserve">Development Department </w:t>
            </w:r>
          </w:p>
        </w:tc>
        <w:tc>
          <w:tcPr>
            <w:tcW w:w="1461" w:type="dxa"/>
          </w:tcPr>
          <w:p w14:paraId="715544BF" w14:textId="77777777" w:rsidR="00634B8B" w:rsidRPr="00A51903" w:rsidRDefault="00634B8B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F3B5071" w14:textId="77777777" w:rsidR="00634B8B" w:rsidRPr="00A51903" w:rsidRDefault="00634B8B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634B8B" w:rsidRPr="00A51903" w14:paraId="38DCF6CC" w14:textId="77777777" w:rsidTr="00634B8B">
        <w:trPr>
          <w:cantSplit/>
        </w:trPr>
        <w:tc>
          <w:tcPr>
            <w:tcW w:w="7000" w:type="dxa"/>
            <w:gridSpan w:val="3"/>
          </w:tcPr>
          <w:p w14:paraId="313E29F9" w14:textId="77777777" w:rsidR="00634B8B" w:rsidRPr="00A51903" w:rsidRDefault="00634B8B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>Council Offices, Church Walk, Clitheroe, Lancashire, BB7 2RA</w:t>
            </w:r>
          </w:p>
        </w:tc>
      </w:tr>
    </w:tbl>
    <w:p w14:paraId="0FF4B293" w14:textId="0D9A3804" w:rsidR="005A6FB9" w:rsidRDefault="00AC7B7B" w:rsidP="005A6FB9">
      <w:pPr>
        <w:pStyle w:val="start"/>
        <w:tabs>
          <w:tab w:val="left" w:pos="720"/>
        </w:tabs>
        <w:spacing w:line="320" w:lineRule="atLeast"/>
        <w:rPr>
          <w:lang w:val="en-GB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23ADD756" wp14:editId="6825CF9A">
            <wp:simplePos x="0" y="0"/>
            <wp:positionH relativeFrom="column">
              <wp:posOffset>4468495</wp:posOffset>
            </wp:positionH>
            <wp:positionV relativeFrom="paragraph">
              <wp:posOffset>-1096010</wp:posOffset>
            </wp:positionV>
            <wp:extent cx="1210945" cy="1258570"/>
            <wp:effectExtent l="0" t="0" r="0" b="0"/>
            <wp:wrapNone/>
            <wp:docPr id="6" name="Picture 1" descr="C:\Users\chris_sp\Pictures\RVBC Portrai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_sp\Pictures\RVBC Portrai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779">
        <w:rPr>
          <w:lang w:val="en-GB"/>
        </w:rPr>
        <w:t>__________________________________________________________________________</w:t>
      </w:r>
    </w:p>
    <w:p w14:paraId="37571BCD" w14:textId="020BCB1C" w:rsidR="00E4299A" w:rsidRDefault="00DD020A" w:rsidP="00DD020A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2ACFD6" wp14:editId="0C03F6AC">
                <wp:simplePos x="0" y="0"/>
                <wp:positionH relativeFrom="column">
                  <wp:posOffset>-1141095</wp:posOffset>
                </wp:positionH>
                <wp:positionV relativeFrom="paragraph">
                  <wp:posOffset>152400</wp:posOffset>
                </wp:positionV>
                <wp:extent cx="1085850" cy="1833880"/>
                <wp:effectExtent l="0" t="0" r="0" b="0"/>
                <wp:wrapNone/>
                <wp:docPr id="1737266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83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549E9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14:paraId="769125AA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14:paraId="395EE98A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14:paraId="09321380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14:paraId="6122CA19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14:paraId="0EB00E8E" w14:textId="77777777"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ACF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9.85pt;margin-top:12pt;width:85.5pt;height:14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" filled="f" stroked="f" strokeweight="0">
                <v:textbox>
                  <w:txbxContent>
                    <w:p w14:paraId="092549E9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14:paraId="769125AA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14:paraId="395EE98A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14:paraId="09321380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14:paraId="6122CA19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14:paraId="0EB00E8E" w14:textId="77777777"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71360E23" w14:textId="75C8E71C" w:rsidR="00AC7B7B" w:rsidRDefault="00E4299A" w:rsidP="00E429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Emily Pickup</w:t>
      </w:r>
    </w:p>
    <w:p w14:paraId="1AD341A0" w14:textId="3589595D" w:rsidR="00AC7B7B" w:rsidRPr="00D17438" w:rsidRDefault="00AC7B7B" w:rsidP="00AC7B7B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01200 425111</w:t>
      </w:r>
    </w:p>
    <w:p w14:paraId="5B0C0A1D" w14:textId="77777777" w:rsidR="00AC7B7B" w:rsidRDefault="00AC7B7B">
      <w:pPr>
        <w:rPr>
          <w:rFonts w:ascii="Calibri" w:hAnsi="Calibri"/>
          <w:sz w:val="22"/>
          <w:szCs w:val="22"/>
        </w:rPr>
      </w:pPr>
    </w:p>
    <w:p w14:paraId="484C04DA" w14:textId="793F8486" w:rsidR="00AC7B7B" w:rsidRPr="00D17438" w:rsidRDefault="00AC7B7B" w:rsidP="00AC7B7B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3/20</w:t>
      </w:r>
      <w:r w:rsidR="00E4299A">
        <w:rPr>
          <w:rFonts w:ascii="Calibri" w:hAnsi="Calibri"/>
          <w:sz w:val="22"/>
          <w:szCs w:val="22"/>
        </w:rPr>
        <w:t>24/0354</w:t>
      </w:r>
    </w:p>
    <w:p w14:paraId="1734813C" w14:textId="77777777" w:rsidR="00E4299A" w:rsidRDefault="00E4299A" w:rsidP="00AC7B7B">
      <w:pPr>
        <w:rPr>
          <w:rFonts w:ascii="Calibri" w:hAnsi="Calibri"/>
          <w:sz w:val="22"/>
          <w:szCs w:val="22"/>
        </w:rPr>
      </w:pPr>
    </w:p>
    <w:p w14:paraId="14A500FD" w14:textId="77777777" w:rsidR="00DD020A" w:rsidRDefault="00DD020A" w:rsidP="00AC7B7B">
      <w:pPr>
        <w:rPr>
          <w:rFonts w:ascii="Calibri" w:hAnsi="Calibri"/>
          <w:sz w:val="22"/>
          <w:szCs w:val="22"/>
        </w:rPr>
      </w:pPr>
    </w:p>
    <w:p w14:paraId="0F24A2EE" w14:textId="7813D14F" w:rsidR="00AC7B7B" w:rsidRPr="00D17438" w:rsidRDefault="00AC7B7B" w:rsidP="00AC7B7B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fldChar w:fldCharType="begin"/>
      </w:r>
      <w:r w:rsidRPr="00D17438">
        <w:rPr>
          <w:rFonts w:ascii="Calibri" w:hAnsi="Calibri"/>
          <w:sz w:val="22"/>
          <w:szCs w:val="22"/>
        </w:rPr>
        <w:instrText xml:space="preserve"> TIME \@ "dd MMMM yyyy" </w:instrText>
      </w:r>
      <w:r w:rsidRPr="00D17438">
        <w:rPr>
          <w:rFonts w:ascii="Calibri" w:hAnsi="Calibri"/>
          <w:sz w:val="22"/>
          <w:szCs w:val="22"/>
        </w:rPr>
        <w:fldChar w:fldCharType="separate"/>
      </w:r>
      <w:r w:rsidR="00424F73">
        <w:rPr>
          <w:rFonts w:ascii="Calibri" w:hAnsi="Calibri"/>
          <w:noProof/>
          <w:sz w:val="22"/>
          <w:szCs w:val="22"/>
        </w:rPr>
        <w:t>26 June 2024</w:t>
      </w:r>
      <w:r w:rsidRPr="00D17438">
        <w:rPr>
          <w:rFonts w:ascii="Calibri" w:hAnsi="Calibri"/>
          <w:sz w:val="22"/>
          <w:szCs w:val="22"/>
        </w:rPr>
        <w:fldChar w:fldCharType="end"/>
      </w:r>
    </w:p>
    <w:p w14:paraId="34A816E1" w14:textId="77777777" w:rsidR="00AC7B7B" w:rsidRDefault="00AC7B7B">
      <w:pPr>
        <w:rPr>
          <w:rFonts w:ascii="Calibri" w:hAnsi="Calibri"/>
          <w:sz w:val="22"/>
          <w:szCs w:val="22"/>
        </w:rPr>
      </w:pPr>
    </w:p>
    <w:p w14:paraId="35665C5F" w14:textId="14E51D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Dear Sir</w:t>
      </w:r>
      <w:r w:rsidR="00AC7B7B">
        <w:rPr>
          <w:rFonts w:ascii="Calibri" w:hAnsi="Calibri"/>
          <w:sz w:val="22"/>
          <w:szCs w:val="22"/>
        </w:rPr>
        <w:t>,</w:t>
      </w:r>
    </w:p>
    <w:p w14:paraId="32F27B3C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1B6E74A8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TOWN AND COUNTRY PLANNING (GENERAL PERMITTED DEVELOPMENT) ORDER </w:t>
      </w:r>
      <w:r w:rsidR="00D43281" w:rsidRPr="00D17438">
        <w:rPr>
          <w:rFonts w:ascii="Calibri" w:hAnsi="Calibri"/>
          <w:sz w:val="22"/>
          <w:szCs w:val="22"/>
        </w:rPr>
        <w:t>2015</w:t>
      </w:r>
      <w:r w:rsidRPr="00D17438">
        <w:rPr>
          <w:rFonts w:ascii="Calibri" w:hAnsi="Calibri"/>
          <w:sz w:val="22"/>
          <w:szCs w:val="22"/>
        </w:rPr>
        <w:t xml:space="preserve"> PART 6 PRIOR NOTIFICATION OF AGRICULTURAL AND FORESTRY BUILDINGS AND ROADS</w:t>
      </w:r>
    </w:p>
    <w:p w14:paraId="777E0BEC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39AF1F50" w14:textId="28364B62" w:rsidR="00AC7B7B" w:rsidRDefault="007E26BD">
      <w:pPr>
        <w:rPr>
          <w:rFonts w:ascii="Lato" w:hAnsi="Lato"/>
          <w:color w:val="333333"/>
          <w:shd w:val="clear" w:color="auto" w:fill="FFFFFF"/>
        </w:rPr>
      </w:pPr>
      <w:r w:rsidRPr="00D17438">
        <w:rPr>
          <w:rFonts w:ascii="Calibri" w:hAnsi="Calibri"/>
          <w:sz w:val="22"/>
          <w:szCs w:val="22"/>
        </w:rPr>
        <w:t xml:space="preserve">Proposal: </w:t>
      </w:r>
      <w:r w:rsidR="00E4299A" w:rsidRPr="00006F63">
        <w:rPr>
          <w:rFonts w:asciiTheme="minorHAnsi" w:hAnsiTheme="minorHAnsi" w:cstheme="minorHAnsi"/>
          <w:sz w:val="22"/>
          <w:szCs w:val="22"/>
          <w:shd w:val="clear" w:color="auto" w:fill="FFFFFF"/>
        </w:rPr>
        <w:t>Prior notification for concrete agricultural track 80m long and 4m wide</w:t>
      </w:r>
      <w:r w:rsidR="00E4299A">
        <w:rPr>
          <w:rFonts w:ascii="Lato" w:hAnsi="Lato"/>
          <w:color w:val="333333"/>
          <w:shd w:val="clear" w:color="auto" w:fill="FFFFFF"/>
        </w:rPr>
        <w:t>.</w:t>
      </w:r>
    </w:p>
    <w:p w14:paraId="3D530432" w14:textId="407A9DD7" w:rsidR="007E26BD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Location: </w:t>
      </w:r>
      <w:r w:rsidR="00E4299A" w:rsidRPr="00006F63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Hall Barns Farm Knowles Brow Hurst Green BB7 9PT</w:t>
      </w:r>
      <w:r w:rsidR="00E4299A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34D4C616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61BFFE40" w14:textId="6AB61033" w:rsidR="007E26BD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I refer to your </w:t>
      </w:r>
      <w:r w:rsidR="000420D6">
        <w:rPr>
          <w:rFonts w:ascii="Calibri" w:hAnsi="Calibri"/>
          <w:sz w:val="22"/>
          <w:szCs w:val="22"/>
        </w:rPr>
        <w:t>application,</w:t>
      </w:r>
      <w:r w:rsidRPr="00D17438">
        <w:rPr>
          <w:rFonts w:ascii="Calibri" w:hAnsi="Calibri"/>
          <w:sz w:val="22"/>
          <w:szCs w:val="22"/>
        </w:rPr>
        <w:t xml:space="preserve"> made under Schedule 2, </w:t>
      </w:r>
      <w:r w:rsidR="00AC7B7B">
        <w:rPr>
          <w:rFonts w:ascii="Calibri" w:hAnsi="Calibri"/>
          <w:sz w:val="22"/>
          <w:szCs w:val="22"/>
        </w:rPr>
        <w:t>P</w:t>
      </w:r>
      <w:r w:rsidRPr="00D17438">
        <w:rPr>
          <w:rFonts w:ascii="Calibri" w:hAnsi="Calibri"/>
          <w:sz w:val="22"/>
          <w:szCs w:val="22"/>
        </w:rPr>
        <w:t xml:space="preserve">art 6 of the Town and Country Planning (General Permitted Development) Order </w:t>
      </w:r>
      <w:r w:rsidR="00AC7B7B">
        <w:rPr>
          <w:rFonts w:ascii="Calibri" w:hAnsi="Calibri"/>
          <w:sz w:val="22"/>
          <w:szCs w:val="22"/>
        </w:rPr>
        <w:t>2015</w:t>
      </w:r>
      <w:r w:rsidRPr="00D17438">
        <w:rPr>
          <w:rFonts w:ascii="Calibri" w:hAnsi="Calibri"/>
          <w:sz w:val="22"/>
          <w:szCs w:val="22"/>
        </w:rPr>
        <w:t xml:space="preserve"> </w:t>
      </w:r>
      <w:r w:rsidR="000420D6">
        <w:rPr>
          <w:rFonts w:ascii="Calibri" w:hAnsi="Calibri"/>
          <w:sz w:val="22"/>
          <w:szCs w:val="22"/>
        </w:rPr>
        <w:t>and received on 17</w:t>
      </w:r>
      <w:r w:rsidR="000420D6" w:rsidRPr="000420D6">
        <w:rPr>
          <w:rFonts w:ascii="Calibri" w:hAnsi="Calibri"/>
          <w:sz w:val="22"/>
          <w:szCs w:val="22"/>
          <w:vertAlign w:val="superscript"/>
        </w:rPr>
        <w:t>th</w:t>
      </w:r>
      <w:r w:rsidR="000420D6">
        <w:rPr>
          <w:rFonts w:ascii="Calibri" w:hAnsi="Calibri"/>
          <w:sz w:val="22"/>
          <w:szCs w:val="22"/>
        </w:rPr>
        <w:t xml:space="preserve"> April 2023, in which you request the council’s determination as to whether prior approval is required </w:t>
      </w:r>
      <w:r w:rsidRPr="00D17438">
        <w:rPr>
          <w:rFonts w:ascii="Calibri" w:hAnsi="Calibri"/>
          <w:sz w:val="22"/>
          <w:szCs w:val="22"/>
        </w:rPr>
        <w:t>for the above proposal.</w:t>
      </w:r>
    </w:p>
    <w:p w14:paraId="6D2E291A" w14:textId="77777777" w:rsidR="000420D6" w:rsidRDefault="000420D6">
      <w:pPr>
        <w:rPr>
          <w:rFonts w:ascii="Calibri" w:hAnsi="Calibri"/>
          <w:sz w:val="22"/>
          <w:szCs w:val="22"/>
        </w:rPr>
      </w:pPr>
    </w:p>
    <w:p w14:paraId="49FC3F9A" w14:textId="166C30E6" w:rsidR="007E26BD" w:rsidRDefault="000420D6">
      <w:pPr>
        <w:rPr>
          <w:rFonts w:ascii="Calibri" w:hAnsi="Calibri"/>
          <w:sz w:val="22"/>
          <w:szCs w:val="22"/>
        </w:rPr>
      </w:pPr>
      <w:r w:rsidRPr="000420D6">
        <w:rPr>
          <w:rFonts w:ascii="Calibri" w:hAnsi="Calibri"/>
          <w:sz w:val="22"/>
          <w:szCs w:val="22"/>
        </w:rPr>
        <w:t xml:space="preserve">It is the Council’s position that the development proposed does not constitute permitted development under Part 6 of the Town and Country Planning (General Permitted Development) Order 2015, Schedule 2, Part 6 </w:t>
      </w:r>
      <w:r w:rsidR="00FC5BF2" w:rsidRPr="00D17438">
        <w:rPr>
          <w:rFonts w:ascii="Calibri" w:hAnsi="Calibri"/>
          <w:sz w:val="22"/>
          <w:szCs w:val="22"/>
        </w:rPr>
        <w:t>for the following reason(s)</w:t>
      </w:r>
      <w:r w:rsidR="007E26BD" w:rsidRPr="00D17438">
        <w:rPr>
          <w:rFonts w:ascii="Calibri" w:hAnsi="Calibri"/>
          <w:sz w:val="22"/>
          <w:szCs w:val="22"/>
        </w:rPr>
        <w:t>:</w:t>
      </w:r>
    </w:p>
    <w:p w14:paraId="1046FD53" w14:textId="77777777" w:rsidR="00BE751A" w:rsidRDefault="00BE751A">
      <w:pPr>
        <w:rPr>
          <w:rFonts w:ascii="Calibri" w:hAnsi="Calibri"/>
          <w:sz w:val="22"/>
          <w:szCs w:val="22"/>
        </w:rPr>
      </w:pPr>
    </w:p>
    <w:p w14:paraId="6D20CC5C" w14:textId="351D7B4D" w:rsidR="006C30EF" w:rsidRPr="00E45F28" w:rsidRDefault="00BE751A" w:rsidP="00E45F28">
      <w:pPr>
        <w:ind w:left="720"/>
        <w:rPr>
          <w:rFonts w:asciiTheme="minorHAnsi" w:hAnsiTheme="minorHAnsi" w:cstheme="minorHAnsi"/>
          <w:sz w:val="22"/>
          <w:szCs w:val="22"/>
        </w:rPr>
      </w:pPr>
      <w:r w:rsidRPr="00BE751A">
        <w:rPr>
          <w:rFonts w:asciiTheme="minorHAnsi" w:hAnsiTheme="minorHAnsi" w:cstheme="minorHAnsi"/>
          <w:sz w:val="22"/>
          <w:szCs w:val="22"/>
        </w:rPr>
        <w:t xml:space="preserve">Given </w:t>
      </w:r>
      <w:r w:rsidR="00E45F28">
        <w:rPr>
          <w:rFonts w:asciiTheme="minorHAnsi" w:hAnsiTheme="minorHAnsi" w:cstheme="minorHAnsi"/>
          <w:sz w:val="22"/>
          <w:szCs w:val="22"/>
        </w:rPr>
        <w:t xml:space="preserve">part of </w:t>
      </w:r>
      <w:r w:rsidRPr="00BE751A">
        <w:rPr>
          <w:rFonts w:asciiTheme="minorHAnsi" w:hAnsiTheme="minorHAnsi" w:cstheme="minorHAnsi"/>
          <w:sz w:val="22"/>
          <w:szCs w:val="22"/>
        </w:rPr>
        <w:t xml:space="preserve">the development falls within the curtilage of the Grade II Listed </w:t>
      </w:r>
      <w:r w:rsidR="00E45F28">
        <w:rPr>
          <w:rFonts w:asciiTheme="minorHAnsi" w:hAnsiTheme="minorHAnsi" w:cstheme="minorHAnsi"/>
          <w:sz w:val="22"/>
          <w:szCs w:val="22"/>
        </w:rPr>
        <w:t>Barn and the plans indicate that the new hardstanding would interface with the barn elevations</w:t>
      </w:r>
      <w:r w:rsidRPr="00BE751A">
        <w:rPr>
          <w:rFonts w:asciiTheme="minorHAnsi" w:hAnsiTheme="minorHAnsi" w:cstheme="minorHAnsi"/>
          <w:sz w:val="22"/>
          <w:szCs w:val="22"/>
        </w:rPr>
        <w:t xml:space="preserve">, it is considered that </w:t>
      </w:r>
      <w:r w:rsidR="00E45F28">
        <w:rPr>
          <w:rFonts w:asciiTheme="minorHAnsi" w:hAnsiTheme="minorHAnsi" w:cstheme="minorHAnsi"/>
          <w:sz w:val="22"/>
          <w:szCs w:val="22"/>
        </w:rPr>
        <w:t>prior approval is required in respect of siting and design.  In</w:t>
      </w:r>
      <w:r w:rsidRPr="00BE751A">
        <w:rPr>
          <w:rFonts w:asciiTheme="minorHAnsi" w:hAnsiTheme="minorHAnsi" w:cstheme="minorHAnsi"/>
          <w:sz w:val="22"/>
          <w:szCs w:val="22"/>
        </w:rPr>
        <w:t>sufficient information has been provided to be able to assess the impact on the significance of the Grade II Listed Building, including any removal of historic fabric</w:t>
      </w:r>
      <w:r w:rsidR="00E45F28">
        <w:rPr>
          <w:rFonts w:asciiTheme="minorHAnsi" w:hAnsiTheme="minorHAnsi" w:cstheme="minorHAnsi"/>
          <w:sz w:val="22"/>
          <w:szCs w:val="22"/>
        </w:rPr>
        <w:t xml:space="preserve">, as such prior approval is </w:t>
      </w:r>
      <w:proofErr w:type="gramStart"/>
      <w:r w:rsidR="00E45F28">
        <w:rPr>
          <w:rFonts w:asciiTheme="minorHAnsi" w:hAnsiTheme="minorHAnsi" w:cstheme="minorHAnsi"/>
          <w:sz w:val="22"/>
          <w:szCs w:val="22"/>
        </w:rPr>
        <w:t>refused</w:t>
      </w:r>
      <w:proofErr w:type="gramEnd"/>
      <w:r w:rsidR="00E45F28">
        <w:rPr>
          <w:rFonts w:asciiTheme="minorHAnsi" w:hAnsiTheme="minorHAnsi" w:cstheme="minorHAnsi"/>
          <w:sz w:val="22"/>
          <w:szCs w:val="22"/>
        </w:rPr>
        <w:t xml:space="preserve"> and the proposal as submitted is considered to require planning permission and listed building consent</w:t>
      </w:r>
      <w:r w:rsidRPr="00BE751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</w:tblGrid>
      <w:tr w:rsidR="00AC7B7B" w14:paraId="7A6ECB08" w14:textId="77777777" w:rsidTr="00E45F28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1CB53" w14:textId="5F4517EB" w:rsidR="00AC7B7B" w:rsidRDefault="00AC7B7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19729" w14:textId="77777777" w:rsidR="00AC7B7B" w:rsidRDefault="00AC7B7B" w:rsidP="00E4299A">
            <w:pPr>
              <w:rPr>
                <w:rFonts w:ascii="Calibri" w:hAnsi="Calibri"/>
                <w:sz w:val="22"/>
                <w:szCs w:val="22"/>
              </w:rPr>
            </w:pPr>
          </w:p>
          <w:p w14:paraId="1F221AE7" w14:textId="02AEB34D" w:rsidR="00E4299A" w:rsidRDefault="00E4299A" w:rsidP="00E4299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90DC74" w14:textId="3F1D85B7" w:rsidR="00E45F28" w:rsidRDefault="00777ED6" w:rsidP="00E45F2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45F28">
        <w:rPr>
          <w:rFonts w:ascii="Calibri" w:hAnsi="Calibri"/>
          <w:sz w:val="22"/>
          <w:szCs w:val="22"/>
        </w:rPr>
        <w:t xml:space="preserve">ccordingly, </w:t>
      </w:r>
      <w:r w:rsidR="00E45F28" w:rsidRPr="00D17438">
        <w:rPr>
          <w:rFonts w:ascii="Calibri" w:hAnsi="Calibri"/>
          <w:sz w:val="22"/>
          <w:szCs w:val="22"/>
        </w:rPr>
        <w:t xml:space="preserve">the Council have resolved that </w:t>
      </w:r>
      <w:r w:rsidR="00E45F28">
        <w:rPr>
          <w:rFonts w:ascii="Calibri" w:hAnsi="Calibri"/>
          <w:sz w:val="22"/>
          <w:szCs w:val="22"/>
        </w:rPr>
        <w:t>your application</w:t>
      </w:r>
      <w:r w:rsidR="00E45F28" w:rsidRPr="00D17438">
        <w:rPr>
          <w:rFonts w:ascii="Calibri" w:hAnsi="Calibri"/>
          <w:sz w:val="22"/>
          <w:szCs w:val="22"/>
        </w:rPr>
        <w:t xml:space="preserve"> is REFUSED</w:t>
      </w:r>
      <w:r w:rsidR="00E45F28">
        <w:rPr>
          <w:rFonts w:ascii="Calibri" w:hAnsi="Calibri"/>
          <w:sz w:val="22"/>
          <w:szCs w:val="22"/>
        </w:rPr>
        <w:t>.</w:t>
      </w:r>
    </w:p>
    <w:p w14:paraId="5F7A1552" w14:textId="77777777" w:rsidR="00E45F28" w:rsidRDefault="00E45F28" w:rsidP="000420D6">
      <w:pPr>
        <w:rPr>
          <w:rFonts w:ascii="Calibri" w:hAnsi="Calibri"/>
          <w:sz w:val="22"/>
          <w:szCs w:val="22"/>
        </w:rPr>
      </w:pPr>
    </w:p>
    <w:p w14:paraId="66FE79AB" w14:textId="17F2FA54" w:rsidR="00E45F28" w:rsidRDefault="00E45F28" w:rsidP="000420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 a full assessment of the application please refer to the Officer’s Delegated Report.</w:t>
      </w:r>
    </w:p>
    <w:p w14:paraId="3BA0A17F" w14:textId="77777777" w:rsidR="000420D6" w:rsidRDefault="000420D6" w:rsidP="000420D6">
      <w:pPr>
        <w:rPr>
          <w:rFonts w:ascii="Calibri" w:hAnsi="Calibri"/>
          <w:sz w:val="22"/>
          <w:szCs w:val="22"/>
        </w:rPr>
      </w:pPr>
    </w:p>
    <w:p w14:paraId="28F468EB" w14:textId="61558F24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Please contact</w:t>
      </w:r>
      <w:r w:rsidR="001A653B">
        <w:rPr>
          <w:rFonts w:ascii="Calibri" w:hAnsi="Calibri"/>
          <w:sz w:val="22"/>
          <w:szCs w:val="22"/>
        </w:rPr>
        <w:t xml:space="preserve"> </w:t>
      </w:r>
      <w:r w:rsidR="00E4299A">
        <w:rPr>
          <w:rFonts w:ascii="Calibri" w:hAnsi="Calibri"/>
          <w:sz w:val="22"/>
          <w:szCs w:val="22"/>
        </w:rPr>
        <w:t>Emily Pickup</w:t>
      </w:r>
      <w:r w:rsidR="001A653B">
        <w:rPr>
          <w:rFonts w:ascii="Calibri" w:hAnsi="Calibri"/>
          <w:sz w:val="22"/>
          <w:szCs w:val="22"/>
        </w:rPr>
        <w:t xml:space="preserve"> </w:t>
      </w:r>
      <w:r w:rsidRPr="00D17438">
        <w:rPr>
          <w:rFonts w:ascii="Calibri" w:hAnsi="Calibri"/>
          <w:sz w:val="22"/>
          <w:szCs w:val="22"/>
        </w:rPr>
        <w:t>if you require any further information.</w:t>
      </w:r>
    </w:p>
    <w:p w14:paraId="4369BFCF" w14:textId="77777777" w:rsidR="005262FA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Yours faithfully</w:t>
      </w:r>
    </w:p>
    <w:p w14:paraId="7F58BD55" w14:textId="77777777" w:rsidR="005A6FB9" w:rsidRDefault="005A6FB9" w:rsidP="005A6FB9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0028B41C" w14:textId="77777777" w:rsidR="00777ED6" w:rsidRDefault="005A6FB9" w:rsidP="00777ED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NICOLA </w:t>
      </w:r>
      <w:proofErr w:type="gramStart"/>
      <w:r>
        <w:rPr>
          <w:rFonts w:ascii="Calibri" w:hAnsi="Calibri"/>
          <w:b/>
          <w:sz w:val="24"/>
          <w:szCs w:val="24"/>
        </w:rPr>
        <w:t>HOPKINS</w:t>
      </w:r>
      <w:r w:rsidR="00777ED6">
        <w:rPr>
          <w:rFonts w:ascii="Calibri" w:hAnsi="Calibri"/>
          <w:b/>
          <w:sz w:val="24"/>
          <w:szCs w:val="24"/>
        </w:rPr>
        <w:t xml:space="preserve">  -</w:t>
      </w:r>
      <w:proofErr w:type="gramEnd"/>
      <w:r w:rsidR="00777ED6">
        <w:rPr>
          <w:rFonts w:ascii="Calibri" w:hAnsi="Calibri"/>
          <w:b/>
          <w:sz w:val="24"/>
          <w:szCs w:val="24"/>
        </w:rPr>
        <w:t xml:space="preserve">  </w:t>
      </w:r>
      <w:r>
        <w:rPr>
          <w:rFonts w:ascii="Calibri" w:hAnsi="Calibri"/>
          <w:b/>
          <w:sz w:val="24"/>
          <w:szCs w:val="24"/>
        </w:rPr>
        <w:t>DIRECTOR OF ECONOMIC DEVELOPMENT AND PLANNING</w:t>
      </w:r>
      <w:r w:rsidR="00777ED6">
        <w:rPr>
          <w:rFonts w:ascii="Calibri" w:hAnsi="Calibri"/>
          <w:b/>
          <w:sz w:val="24"/>
          <w:szCs w:val="24"/>
        </w:rPr>
        <w:t xml:space="preserve">                                  </w:t>
      </w:r>
    </w:p>
    <w:p w14:paraId="6A0683A6" w14:textId="77777777" w:rsidR="00777ED6" w:rsidRDefault="00777ED6" w:rsidP="00777ED6">
      <w:pPr>
        <w:rPr>
          <w:rFonts w:ascii="Calibri" w:hAnsi="Calibri"/>
          <w:b/>
          <w:sz w:val="24"/>
          <w:szCs w:val="24"/>
        </w:rPr>
      </w:pPr>
    </w:p>
    <w:p w14:paraId="4AE62BC5" w14:textId="0652BB2C" w:rsidR="005A6FB9" w:rsidRPr="00777ED6" w:rsidRDefault="00777ED6" w:rsidP="00777ED6">
      <w:pPr>
        <w:jc w:val="right"/>
        <w:rPr>
          <w:rFonts w:ascii="Calibri" w:hAnsi="Calibri"/>
          <w:bCs/>
          <w:sz w:val="24"/>
          <w:szCs w:val="24"/>
        </w:rPr>
      </w:pPr>
      <w:r w:rsidRPr="00777ED6">
        <w:rPr>
          <w:rFonts w:ascii="Calibri" w:hAnsi="Calibri"/>
          <w:bCs/>
          <w:sz w:val="24"/>
          <w:szCs w:val="24"/>
        </w:rPr>
        <w:t>P.T.O.</w:t>
      </w:r>
    </w:p>
    <w:p w14:paraId="7B29FA95" w14:textId="0FB1855F" w:rsidR="005A6FB9" w:rsidRPr="00777ED6" w:rsidRDefault="00777ED6" w:rsidP="005A6FB9">
      <w:pPr>
        <w:pStyle w:val="TableText"/>
        <w:rPr>
          <w:rFonts w:asciiTheme="minorHAnsi" w:hAnsiTheme="minorHAnsi" w:cstheme="minorHAnsi"/>
          <w:sz w:val="22"/>
        </w:rPr>
      </w:pPr>
      <w:r w:rsidRPr="00777ED6">
        <w:rPr>
          <w:rFonts w:asciiTheme="minorHAnsi" w:hAnsiTheme="minorHAnsi" w:cstheme="minorHAnsi"/>
          <w:sz w:val="22"/>
        </w:rPr>
        <w:lastRenderedPageBreak/>
        <w:t>Mr Alec Hough</w:t>
      </w:r>
    </w:p>
    <w:p w14:paraId="107256CD" w14:textId="01BE2F13" w:rsidR="00777ED6" w:rsidRPr="00777ED6" w:rsidRDefault="00777ED6" w:rsidP="005A6FB9">
      <w:pPr>
        <w:pStyle w:val="TableText"/>
        <w:rPr>
          <w:rFonts w:asciiTheme="minorHAnsi" w:hAnsiTheme="minorHAnsi" w:cstheme="minorHAnsi"/>
          <w:sz w:val="22"/>
        </w:rPr>
      </w:pPr>
      <w:r w:rsidRPr="00777ED6">
        <w:rPr>
          <w:rFonts w:asciiTheme="minorHAnsi" w:hAnsiTheme="minorHAnsi" w:cstheme="minorHAnsi"/>
          <w:sz w:val="22"/>
        </w:rPr>
        <w:t>B &amp; J Hough &amp; Sons</w:t>
      </w:r>
    </w:p>
    <w:p w14:paraId="17249731" w14:textId="2EF349C2" w:rsidR="00777ED6" w:rsidRPr="00777ED6" w:rsidRDefault="00777ED6" w:rsidP="005A6FB9">
      <w:pPr>
        <w:pStyle w:val="TableText"/>
        <w:rPr>
          <w:rFonts w:asciiTheme="minorHAnsi" w:hAnsiTheme="minorHAnsi" w:cstheme="minorHAnsi"/>
          <w:sz w:val="22"/>
        </w:rPr>
      </w:pPr>
      <w:r w:rsidRPr="00777ED6">
        <w:rPr>
          <w:rFonts w:asciiTheme="minorHAnsi" w:hAnsiTheme="minorHAnsi" w:cstheme="minorHAnsi"/>
          <w:sz w:val="22"/>
        </w:rPr>
        <w:t>Hall Barns Farm</w:t>
      </w:r>
    </w:p>
    <w:p w14:paraId="21569858" w14:textId="528D3A69" w:rsidR="00777ED6" w:rsidRPr="00777ED6" w:rsidRDefault="00777ED6" w:rsidP="005A6FB9">
      <w:pPr>
        <w:pStyle w:val="TableText"/>
        <w:rPr>
          <w:rFonts w:asciiTheme="minorHAnsi" w:hAnsiTheme="minorHAnsi" w:cstheme="minorHAnsi"/>
          <w:sz w:val="22"/>
        </w:rPr>
      </w:pPr>
      <w:r w:rsidRPr="00777ED6">
        <w:rPr>
          <w:rFonts w:asciiTheme="minorHAnsi" w:hAnsiTheme="minorHAnsi" w:cstheme="minorHAnsi"/>
          <w:sz w:val="22"/>
        </w:rPr>
        <w:t>Knowles Brow</w:t>
      </w:r>
    </w:p>
    <w:p w14:paraId="102D4047" w14:textId="3F514176" w:rsidR="00777ED6" w:rsidRPr="00777ED6" w:rsidRDefault="00777ED6" w:rsidP="005A6FB9">
      <w:pPr>
        <w:pStyle w:val="TableText"/>
        <w:rPr>
          <w:rFonts w:asciiTheme="minorHAnsi" w:hAnsiTheme="minorHAnsi" w:cstheme="minorHAnsi"/>
          <w:sz w:val="22"/>
        </w:rPr>
      </w:pPr>
      <w:r w:rsidRPr="00777ED6">
        <w:rPr>
          <w:rFonts w:asciiTheme="minorHAnsi" w:hAnsiTheme="minorHAnsi" w:cstheme="minorHAnsi"/>
          <w:sz w:val="22"/>
        </w:rPr>
        <w:t>Hurst Green</w:t>
      </w:r>
    </w:p>
    <w:p w14:paraId="2D55A3AA" w14:textId="7317F005" w:rsidR="00777ED6" w:rsidRPr="00777ED6" w:rsidRDefault="00777ED6" w:rsidP="005A6FB9">
      <w:pPr>
        <w:pStyle w:val="TableText"/>
        <w:rPr>
          <w:rFonts w:asciiTheme="minorHAnsi" w:hAnsiTheme="minorHAnsi" w:cstheme="minorHAnsi"/>
          <w:sz w:val="22"/>
        </w:rPr>
      </w:pPr>
      <w:r w:rsidRPr="00777ED6">
        <w:rPr>
          <w:rFonts w:asciiTheme="minorHAnsi" w:hAnsiTheme="minorHAnsi" w:cstheme="minorHAnsi"/>
          <w:sz w:val="22"/>
        </w:rPr>
        <w:t>BB</w:t>
      </w:r>
      <w:proofErr w:type="gramStart"/>
      <w:r w:rsidRPr="00777ED6">
        <w:rPr>
          <w:rFonts w:asciiTheme="minorHAnsi" w:hAnsiTheme="minorHAnsi" w:cstheme="minorHAnsi"/>
          <w:sz w:val="22"/>
        </w:rPr>
        <w:t>7  9</w:t>
      </w:r>
      <w:proofErr w:type="gramEnd"/>
      <w:r w:rsidRPr="00777ED6">
        <w:rPr>
          <w:rFonts w:asciiTheme="minorHAnsi" w:hAnsiTheme="minorHAnsi" w:cstheme="minorHAnsi"/>
          <w:sz w:val="22"/>
        </w:rPr>
        <w:t>TP</w:t>
      </w:r>
    </w:p>
    <w:p w14:paraId="147F140D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6A30FC2E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74475928" w14:textId="77777777" w:rsidR="007E26BD" w:rsidRDefault="007E26BD"/>
    <w:p w14:paraId="70345BAC" w14:textId="2A6AF01F" w:rsidR="007E26BD" w:rsidRDefault="00AC7B7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8743D88" wp14:editId="21E1EC7F">
                <wp:simplePos x="0" y="0"/>
                <wp:positionH relativeFrom="page">
                  <wp:posOffset>922020</wp:posOffset>
                </wp:positionH>
                <wp:positionV relativeFrom="page">
                  <wp:posOffset>9229725</wp:posOffset>
                </wp:positionV>
                <wp:extent cx="3371850" cy="1028700"/>
                <wp:effectExtent l="0" t="0" r="1905" b="0"/>
                <wp:wrapNone/>
                <wp:docPr id="2844672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18833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43D88" id="Text Box 5" o:spid="_x0000_s1027" type="#_x0000_t202" style="position:absolute;left:0;text-align:left;margin-left:72.6pt;margin-top:726.75pt;width:265.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" filled="f" stroked="f" strokecolor="silver">
                <v:textbox>
                  <w:txbxContent>
                    <w:p w14:paraId="28118833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>
      <w:footerReference w:type="default" r:id="rId8"/>
      <w:footerReference w:type="first" r:id="rId9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7516" w14:textId="77777777" w:rsidR="00AC7B7B" w:rsidRDefault="00AC7B7B">
      <w:r>
        <w:separator/>
      </w:r>
    </w:p>
  </w:endnote>
  <w:endnote w:type="continuationSeparator" w:id="0">
    <w:p w14:paraId="2DF2529C" w14:textId="77777777" w:rsidR="00AC7B7B" w:rsidRDefault="00A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13889" w14:textId="77777777" w:rsidR="007E26BD" w:rsidRDefault="007E26BD">
    <w:pPr>
      <w:pStyle w:val="BodySingle"/>
      <w:jc w:val="right"/>
      <w:rPr>
        <w:sz w:val="16"/>
      </w:rPr>
    </w:pPr>
  </w:p>
  <w:p w14:paraId="49529D5C" w14:textId="77777777" w:rsidR="007E26BD" w:rsidRDefault="007E26BD">
    <w:pPr>
      <w:pStyle w:val="BodySingle"/>
      <w:jc w:val="right"/>
      <w:rPr>
        <w:sz w:val="16"/>
      </w:rPr>
    </w:pPr>
  </w:p>
  <w:p w14:paraId="016BB81B" w14:textId="77777777" w:rsidR="007E26BD" w:rsidRDefault="007E26BD">
    <w:pPr>
      <w:pStyle w:val="BodySingle"/>
      <w:jc w:val="right"/>
      <w:rPr>
        <w:sz w:val="16"/>
      </w:rPr>
    </w:pPr>
  </w:p>
  <w:p w14:paraId="1C828395" w14:textId="77777777" w:rsidR="007E26BD" w:rsidRDefault="007E26BD">
    <w:pPr>
      <w:pStyle w:val="BodySingle"/>
      <w:jc w:val="right"/>
      <w:rPr>
        <w:sz w:val="16"/>
      </w:rPr>
    </w:pPr>
  </w:p>
  <w:p w14:paraId="55FE9F34" w14:textId="77777777" w:rsidR="007E26BD" w:rsidRDefault="007E26BD">
    <w:pPr>
      <w:pStyle w:val="BodySingle"/>
      <w:jc w:val="right"/>
      <w:rPr>
        <w:sz w:val="16"/>
      </w:rPr>
    </w:pPr>
  </w:p>
  <w:p w14:paraId="242E7C73" w14:textId="77777777" w:rsidR="007E26BD" w:rsidRDefault="007E26BD">
    <w:pPr>
      <w:pStyle w:val="BodySing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5B0CB" w14:textId="77777777" w:rsidR="007E26BD" w:rsidRDefault="007E26B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93663" w14:textId="77777777" w:rsidR="00AC7B7B" w:rsidRDefault="00AC7B7B">
      <w:r>
        <w:separator/>
      </w:r>
    </w:p>
  </w:footnote>
  <w:footnote w:type="continuationSeparator" w:id="0">
    <w:p w14:paraId="3B42A067" w14:textId="77777777" w:rsidR="00AC7B7B" w:rsidRDefault="00AC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C26F64"/>
    <w:multiLevelType w:val="singleLevel"/>
    <w:tmpl w:val="3B601FA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2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97444059">
    <w:abstractNumId w:val="2"/>
  </w:num>
  <w:num w:numId="2" w16cid:durableId="1784954937">
    <w:abstractNumId w:val="0"/>
  </w:num>
  <w:num w:numId="3" w16cid:durableId="35110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7B"/>
    <w:rsid w:val="000420D6"/>
    <w:rsid w:val="000A10F6"/>
    <w:rsid w:val="00160170"/>
    <w:rsid w:val="001A35DC"/>
    <w:rsid w:val="001A653B"/>
    <w:rsid w:val="001B14FD"/>
    <w:rsid w:val="00393D0E"/>
    <w:rsid w:val="00424F73"/>
    <w:rsid w:val="004815EF"/>
    <w:rsid w:val="005262FA"/>
    <w:rsid w:val="005A6FB9"/>
    <w:rsid w:val="005D26DE"/>
    <w:rsid w:val="005D6DB3"/>
    <w:rsid w:val="00634B8B"/>
    <w:rsid w:val="006C30EF"/>
    <w:rsid w:val="00767CB8"/>
    <w:rsid w:val="00777ED6"/>
    <w:rsid w:val="007E26BD"/>
    <w:rsid w:val="007F3A01"/>
    <w:rsid w:val="00817D09"/>
    <w:rsid w:val="00A42B88"/>
    <w:rsid w:val="00AC7B7B"/>
    <w:rsid w:val="00B11E25"/>
    <w:rsid w:val="00BB2934"/>
    <w:rsid w:val="00BE751A"/>
    <w:rsid w:val="00C51D14"/>
    <w:rsid w:val="00C73D6C"/>
    <w:rsid w:val="00CE0779"/>
    <w:rsid w:val="00D17438"/>
    <w:rsid w:val="00D43281"/>
    <w:rsid w:val="00DD020A"/>
    <w:rsid w:val="00E4299A"/>
    <w:rsid w:val="00E45F28"/>
    <w:rsid w:val="00E761FE"/>
    <w:rsid w:val="00F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F909D"/>
  <w15:chartTrackingRefBased/>
  <w15:docId w15:val="{7F6D6662-EF69-452E-8F34-C15A689D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customStyle="1" w:styleId="TableText">
    <w:name w:val="Table Text"/>
    <w:basedOn w:val="Normal"/>
    <w:rsid w:val="005A6FB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Text">
    <w:name w:val="Default Text"/>
    <w:basedOn w:val="Normal"/>
    <w:rsid w:val="005A6FB9"/>
    <w:pPr>
      <w:overflowPunct w:val="0"/>
      <w:autoSpaceDE w:val="0"/>
      <w:autoSpaceDN w:val="0"/>
      <w:adjustRightInd w:val="0"/>
      <w:jc w:val="left"/>
      <w:textAlignment w:val="baseline"/>
    </w:pPr>
    <w:rPr>
      <w:rFonts w:ascii="Tms Rmn" w:hAnsi="Tms Rmn"/>
    </w:rPr>
  </w:style>
  <w:style w:type="table" w:styleId="TableGrid">
    <w:name w:val="Table Grid"/>
    <w:basedOn w:val="TableNormal"/>
    <w:uiPriority w:val="59"/>
    <w:rsid w:val="00AC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2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ref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RVAGRrefDEC1</Template>
  <TotalTime>0</TotalTime>
  <Pages>2</Pages>
  <Words>306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cp:lastModifiedBy>Lesley Lund</cp:lastModifiedBy>
  <cp:revision>2</cp:revision>
  <cp:lastPrinted>2024-06-26T13:55:00Z</cp:lastPrinted>
  <dcterms:created xsi:type="dcterms:W3CDTF">2024-06-26T13:55:00Z</dcterms:created>
  <dcterms:modified xsi:type="dcterms:W3CDTF">2024-06-26T13:55:00Z</dcterms:modified>
</cp:coreProperties>
</file>