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D04D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70C97C9" w:rsidR="00837F4F" w:rsidRPr="00D2449B" w:rsidRDefault="001D04D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1CA3872" w:rsidR="00837F4F" w:rsidRPr="00D2449B" w:rsidRDefault="001D04D5" w:rsidP="00D2449B">
            <w:pPr>
              <w:jc w:val="center"/>
              <w:rPr>
                <w:rFonts w:ascii="Calibri" w:hAnsi="Calibri"/>
                <w:b/>
                <w:szCs w:val="22"/>
              </w:rPr>
            </w:pPr>
            <w:r>
              <w:rPr>
                <w:rFonts w:ascii="Calibri" w:hAnsi="Calibri"/>
                <w:b/>
                <w:szCs w:val="22"/>
              </w:rPr>
              <w:t>12/08/2024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59F1194" w:rsidR="00837F4F" w:rsidRPr="00D2449B" w:rsidRDefault="00AA311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F348FDF" w:rsidR="00837F4F" w:rsidRPr="00D2449B" w:rsidRDefault="00AA3113" w:rsidP="00D2449B">
            <w:pPr>
              <w:jc w:val="center"/>
              <w:rPr>
                <w:rFonts w:ascii="Calibri" w:hAnsi="Calibri"/>
                <w:b/>
                <w:szCs w:val="22"/>
              </w:rPr>
            </w:pPr>
            <w:r>
              <w:rPr>
                <w:rFonts w:ascii="Calibri" w:hAnsi="Calibri"/>
                <w:b/>
                <w:szCs w:val="22"/>
              </w:rPr>
              <w:t>19.8.24</w:t>
            </w:r>
          </w:p>
        </w:tc>
      </w:tr>
      <w:tr w:rsidR="004A5EA9" w:rsidRPr="00D2449B" w14:paraId="2094A164" w14:textId="77777777" w:rsidTr="001D04D5">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D04D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0ADE40" w:rsidR="004A5EA9" w:rsidRPr="005F1A36" w:rsidRDefault="00B5479B" w:rsidP="008542DE">
            <w:pPr>
              <w:rPr>
                <w:rFonts w:ascii="Calibri" w:hAnsi="Calibri"/>
                <w:szCs w:val="22"/>
              </w:rPr>
            </w:pPr>
            <w:r w:rsidRPr="005F1A36">
              <w:rPr>
                <w:rFonts w:ascii="Calibri" w:hAnsi="Calibri"/>
                <w:szCs w:val="22"/>
              </w:rPr>
              <w:t>2024/</w:t>
            </w:r>
            <w:r w:rsidR="001D04D5">
              <w:rPr>
                <w:rFonts w:ascii="Calibri" w:hAnsi="Calibri"/>
                <w:szCs w:val="22"/>
              </w:rPr>
              <w:t>0361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D04D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C4FB45C" w:rsidR="00824DB6" w:rsidRPr="00C0704D" w:rsidRDefault="001D04D5" w:rsidP="002C6277">
            <w:pPr>
              <w:rPr>
                <w:rFonts w:ascii="Calibri" w:hAnsi="Calibri"/>
                <w:szCs w:val="22"/>
              </w:rPr>
            </w:pPr>
            <w:r>
              <w:rPr>
                <w:rFonts w:ascii="Calibri" w:hAnsi="Calibri"/>
                <w:szCs w:val="22"/>
              </w:rPr>
              <w:t>19/06/2024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95AFCFB" w:rsidR="00824DB6" w:rsidRPr="00C0704D" w:rsidRDefault="001D04D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D04D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7EDB52" w:rsidR="004A5EA9" w:rsidRPr="00250879" w:rsidRDefault="00CB05FF" w:rsidP="00811771">
            <w:pPr>
              <w:rPr>
                <w:rFonts w:ascii="Calibri" w:hAnsi="Calibri"/>
                <w:color w:val="548DD4" w:themeColor="text2" w:themeTint="99"/>
                <w:szCs w:val="22"/>
              </w:rPr>
            </w:pPr>
            <w:r w:rsidRPr="00AA311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D04D5">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D04D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D04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516EB1F" w:rsidR="004A5EA9" w:rsidRPr="002C6277" w:rsidRDefault="00B74391">
            <w:pPr>
              <w:rPr>
                <w:rFonts w:ascii="Calibri" w:hAnsi="Calibri"/>
                <w:szCs w:val="22"/>
              </w:rPr>
            </w:pPr>
            <w:r>
              <w:rPr>
                <w:rFonts w:ascii="Calibri" w:hAnsi="Calibri"/>
                <w:szCs w:val="22"/>
              </w:rPr>
              <w:t xml:space="preserve">Demolition of utility room, garage and wall to front garden. </w:t>
            </w:r>
            <w:r w:rsidR="00D13D79">
              <w:rPr>
                <w:rFonts w:ascii="Calibri" w:hAnsi="Calibri"/>
                <w:szCs w:val="22"/>
              </w:rPr>
              <w:t>Construction</w:t>
            </w:r>
            <w:r>
              <w:rPr>
                <w:rFonts w:ascii="Calibri" w:hAnsi="Calibri"/>
                <w:szCs w:val="22"/>
              </w:rPr>
              <w:t xml:space="preserve"> of two-</w:t>
            </w:r>
            <w:r w:rsidR="00D13D79">
              <w:rPr>
                <w:rFonts w:ascii="Calibri" w:hAnsi="Calibri"/>
                <w:szCs w:val="22"/>
              </w:rPr>
              <w:t xml:space="preserve">storey </w:t>
            </w:r>
            <w:r>
              <w:rPr>
                <w:rFonts w:ascii="Calibri" w:hAnsi="Calibri"/>
                <w:szCs w:val="22"/>
              </w:rPr>
              <w:t>extension to side and rear, single-</w:t>
            </w:r>
            <w:r w:rsidR="00D13D79">
              <w:rPr>
                <w:rFonts w:ascii="Calibri" w:hAnsi="Calibri"/>
                <w:szCs w:val="22"/>
              </w:rPr>
              <w:t>storey</w:t>
            </w:r>
            <w:r>
              <w:rPr>
                <w:rFonts w:ascii="Calibri" w:hAnsi="Calibri"/>
                <w:szCs w:val="22"/>
              </w:rPr>
              <w:t xml:space="preserve"> </w:t>
            </w:r>
            <w:r w:rsidR="00D13D79">
              <w:rPr>
                <w:rFonts w:ascii="Calibri" w:hAnsi="Calibri"/>
                <w:szCs w:val="22"/>
              </w:rPr>
              <w:t>extension</w:t>
            </w:r>
            <w:r>
              <w:rPr>
                <w:rFonts w:ascii="Calibri" w:hAnsi="Calibri"/>
                <w:szCs w:val="22"/>
              </w:rPr>
              <w:t xml:space="preserve"> to side, new double garage to rear and new </w:t>
            </w:r>
            <w:r w:rsidR="00D13D79">
              <w:rPr>
                <w:rFonts w:ascii="Calibri" w:hAnsi="Calibri"/>
                <w:szCs w:val="22"/>
              </w:rPr>
              <w:t>vehicular</w:t>
            </w:r>
            <w:r>
              <w:rPr>
                <w:rFonts w:ascii="Calibri" w:hAnsi="Calibri"/>
                <w:szCs w:val="22"/>
              </w:rPr>
              <w:t xml:space="preserve"> accesses to front and rear, </w:t>
            </w:r>
            <w:r w:rsidR="00D13D79">
              <w:rPr>
                <w:rFonts w:ascii="Calibri" w:hAnsi="Calibri"/>
                <w:szCs w:val="22"/>
              </w:rPr>
              <w:t>including</w:t>
            </w:r>
            <w:r>
              <w:rPr>
                <w:rFonts w:ascii="Calibri" w:hAnsi="Calibri"/>
                <w:szCs w:val="22"/>
              </w:rPr>
              <w:t xml:space="preserve"> parking spaces for two cars. </w:t>
            </w:r>
          </w:p>
        </w:tc>
      </w:tr>
      <w:tr w:rsidR="002A01CF" w:rsidRPr="00D2449B" w14:paraId="52988241" w14:textId="77777777" w:rsidTr="001D04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25B6E59" w:rsidR="002A01CF" w:rsidRPr="002C6277" w:rsidRDefault="00D13D79" w:rsidP="00A42E82">
            <w:pPr>
              <w:rPr>
                <w:rFonts w:ascii="Calibri" w:hAnsi="Calibri"/>
                <w:szCs w:val="22"/>
              </w:rPr>
            </w:pPr>
            <w:r>
              <w:rPr>
                <w:rFonts w:ascii="Calibri" w:hAnsi="Calibri"/>
                <w:szCs w:val="22"/>
              </w:rPr>
              <w:t xml:space="preserve">2 George Street, Whalley BB7 9HT. </w:t>
            </w:r>
          </w:p>
        </w:tc>
      </w:tr>
      <w:tr w:rsidR="00A95D89" w:rsidRPr="00D2449B" w14:paraId="3FB99B2E" w14:textId="77777777" w:rsidTr="001D04D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D04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74A8350" w:rsidR="002A01CF" w:rsidRPr="00295A61" w:rsidRDefault="00CB05FF">
            <w:pPr>
              <w:rPr>
                <w:rFonts w:ascii="Calibri" w:hAnsi="Calibri"/>
                <w:bCs/>
                <w:szCs w:val="22"/>
              </w:rPr>
            </w:pPr>
            <w:r>
              <w:rPr>
                <w:rFonts w:ascii="Calibri" w:hAnsi="Calibri"/>
                <w:bCs/>
                <w:szCs w:val="22"/>
              </w:rPr>
              <w:t xml:space="preserve">Whalley Parish Council raised concerns over the impact on the adjacent access road and requested that thus be carefully considered in determining the application. </w:t>
            </w:r>
          </w:p>
        </w:tc>
      </w:tr>
      <w:tr w:rsidR="00C618DB" w:rsidRPr="00D2449B" w14:paraId="639E958B" w14:textId="77777777" w:rsidTr="001D04D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D04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D04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C3330A" w:rsidR="002A01CF" w:rsidRPr="00D733BC" w:rsidRDefault="00D733BC">
            <w:pPr>
              <w:rPr>
                <w:rFonts w:ascii="Calibri" w:hAnsi="Calibri"/>
                <w:bCs/>
                <w:szCs w:val="22"/>
              </w:rPr>
            </w:pPr>
            <w:r w:rsidRPr="00D733BC">
              <w:rPr>
                <w:rFonts w:ascii="Calibri" w:hAnsi="Calibri"/>
                <w:bCs/>
                <w:szCs w:val="22"/>
              </w:rPr>
              <w:t xml:space="preserve">No objection following submission of acceptable construction management plan. </w:t>
            </w:r>
          </w:p>
        </w:tc>
      </w:tr>
      <w:tr w:rsidR="00C0704D" w:rsidRPr="00D2449B" w14:paraId="62663AAF"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D04D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D4B468" w14:textId="1FD0D804" w:rsidR="00C0704D" w:rsidRDefault="00D733BC" w:rsidP="00692B60">
            <w:pPr>
              <w:rPr>
                <w:rFonts w:ascii="Calibri" w:hAnsi="Calibri"/>
                <w:szCs w:val="22"/>
              </w:rPr>
            </w:pPr>
            <w:r>
              <w:rPr>
                <w:rFonts w:ascii="Calibri" w:hAnsi="Calibri"/>
                <w:szCs w:val="22"/>
              </w:rPr>
              <w:t>6 letters of representation have been received raising the following concerns.</w:t>
            </w:r>
          </w:p>
          <w:p w14:paraId="45355007" w14:textId="77777777" w:rsidR="00B74391" w:rsidRDefault="00B74391" w:rsidP="00692B60">
            <w:pPr>
              <w:rPr>
                <w:rFonts w:ascii="Calibri" w:hAnsi="Calibri"/>
                <w:szCs w:val="22"/>
              </w:rPr>
            </w:pPr>
          </w:p>
          <w:p w14:paraId="7F3BA451" w14:textId="783DEEC9" w:rsidR="00D733BC" w:rsidRDefault="00D733BC" w:rsidP="00D733BC">
            <w:pPr>
              <w:pStyle w:val="ListParagraph"/>
              <w:numPr>
                <w:ilvl w:val="0"/>
                <w:numId w:val="4"/>
              </w:numPr>
              <w:rPr>
                <w:rFonts w:ascii="Calibri" w:hAnsi="Calibri"/>
                <w:szCs w:val="22"/>
              </w:rPr>
            </w:pPr>
            <w:r>
              <w:rPr>
                <w:rFonts w:ascii="Calibri" w:hAnsi="Calibri"/>
                <w:szCs w:val="22"/>
              </w:rPr>
              <w:t xml:space="preserve">Incorrect plans. </w:t>
            </w:r>
          </w:p>
          <w:p w14:paraId="0A28ABCD" w14:textId="77777777" w:rsidR="00D733BC" w:rsidRDefault="00D733BC" w:rsidP="00D733BC">
            <w:pPr>
              <w:pStyle w:val="ListParagraph"/>
              <w:numPr>
                <w:ilvl w:val="0"/>
                <w:numId w:val="4"/>
              </w:numPr>
              <w:rPr>
                <w:rFonts w:ascii="Calibri" w:hAnsi="Calibri"/>
                <w:szCs w:val="22"/>
              </w:rPr>
            </w:pPr>
            <w:r>
              <w:rPr>
                <w:rFonts w:ascii="Calibri" w:hAnsi="Calibri"/>
                <w:szCs w:val="22"/>
              </w:rPr>
              <w:t xml:space="preserve">Loss of light. </w:t>
            </w:r>
          </w:p>
          <w:p w14:paraId="1803C3CE" w14:textId="050C8AF3" w:rsidR="00B74391" w:rsidRDefault="00B74391" w:rsidP="00D733BC">
            <w:pPr>
              <w:pStyle w:val="ListParagraph"/>
              <w:numPr>
                <w:ilvl w:val="0"/>
                <w:numId w:val="4"/>
              </w:numPr>
              <w:rPr>
                <w:rFonts w:ascii="Calibri" w:hAnsi="Calibri"/>
                <w:szCs w:val="22"/>
              </w:rPr>
            </w:pPr>
            <w:r>
              <w:rPr>
                <w:rFonts w:ascii="Calibri" w:hAnsi="Calibri"/>
                <w:szCs w:val="22"/>
              </w:rPr>
              <w:t xml:space="preserve">Loss of view. </w:t>
            </w:r>
          </w:p>
          <w:p w14:paraId="3078C649" w14:textId="77777777" w:rsidR="00D733BC" w:rsidRDefault="00D733BC" w:rsidP="00D733BC">
            <w:pPr>
              <w:pStyle w:val="ListParagraph"/>
              <w:numPr>
                <w:ilvl w:val="0"/>
                <w:numId w:val="4"/>
              </w:numPr>
              <w:rPr>
                <w:rFonts w:ascii="Calibri" w:hAnsi="Calibri"/>
                <w:szCs w:val="22"/>
              </w:rPr>
            </w:pPr>
            <w:r>
              <w:rPr>
                <w:rFonts w:ascii="Calibri" w:hAnsi="Calibri"/>
                <w:szCs w:val="22"/>
              </w:rPr>
              <w:t xml:space="preserve">Possible structural issues to neughbouring properties as a result of the development. </w:t>
            </w:r>
          </w:p>
          <w:p w14:paraId="6E55EF1B" w14:textId="77777777" w:rsidR="00D733BC" w:rsidRDefault="00D733BC" w:rsidP="00D733BC">
            <w:pPr>
              <w:pStyle w:val="ListParagraph"/>
              <w:numPr>
                <w:ilvl w:val="0"/>
                <w:numId w:val="4"/>
              </w:numPr>
              <w:rPr>
                <w:rFonts w:ascii="Calibri" w:hAnsi="Calibri"/>
                <w:szCs w:val="22"/>
              </w:rPr>
            </w:pPr>
            <w:r>
              <w:rPr>
                <w:rFonts w:ascii="Calibri" w:hAnsi="Calibri"/>
                <w:szCs w:val="22"/>
              </w:rPr>
              <w:t>Impact to neighbouring properties given close proximity of development to shared boundaries.</w:t>
            </w:r>
          </w:p>
          <w:p w14:paraId="5F19E662" w14:textId="5217EDB9" w:rsidR="00D733BC" w:rsidRDefault="00D733BC" w:rsidP="00D733BC">
            <w:pPr>
              <w:pStyle w:val="ListParagraph"/>
              <w:numPr>
                <w:ilvl w:val="0"/>
                <w:numId w:val="4"/>
              </w:numPr>
              <w:rPr>
                <w:rFonts w:ascii="Calibri" w:hAnsi="Calibri"/>
                <w:szCs w:val="22"/>
              </w:rPr>
            </w:pPr>
            <w:r>
              <w:rPr>
                <w:rFonts w:ascii="Calibri" w:hAnsi="Calibri"/>
                <w:szCs w:val="22"/>
              </w:rPr>
              <w:t>Potentially adverse impact and loss of access to road at the rear of King Street</w:t>
            </w:r>
            <w:r w:rsidR="00B74391">
              <w:rPr>
                <w:rFonts w:ascii="Calibri" w:hAnsi="Calibri"/>
                <w:szCs w:val="22"/>
              </w:rPr>
              <w:t xml:space="preserve"> as a result of scaffolding being erected</w:t>
            </w:r>
            <w:r>
              <w:rPr>
                <w:rFonts w:ascii="Calibri" w:hAnsi="Calibri"/>
                <w:szCs w:val="22"/>
              </w:rPr>
              <w:t xml:space="preserve">.  </w:t>
            </w:r>
          </w:p>
          <w:p w14:paraId="347E92B8" w14:textId="69A257F4" w:rsidR="00D733BC" w:rsidRDefault="00D733BC" w:rsidP="00D733BC">
            <w:pPr>
              <w:pStyle w:val="ListParagraph"/>
              <w:numPr>
                <w:ilvl w:val="0"/>
                <w:numId w:val="4"/>
              </w:numPr>
              <w:rPr>
                <w:rFonts w:ascii="Calibri" w:hAnsi="Calibri"/>
                <w:szCs w:val="22"/>
              </w:rPr>
            </w:pPr>
            <w:r>
              <w:rPr>
                <w:rFonts w:ascii="Calibri" w:hAnsi="Calibri"/>
                <w:szCs w:val="22"/>
              </w:rPr>
              <w:t xml:space="preserve">In relation to above point, impact of emergency vehicles utilising said road. </w:t>
            </w:r>
          </w:p>
          <w:p w14:paraId="488B8B70" w14:textId="1537D5BE" w:rsidR="00D733BC" w:rsidRDefault="00D733BC" w:rsidP="00D733BC">
            <w:pPr>
              <w:pStyle w:val="ListParagraph"/>
              <w:numPr>
                <w:ilvl w:val="0"/>
                <w:numId w:val="4"/>
              </w:numPr>
              <w:rPr>
                <w:rFonts w:ascii="Calibri" w:hAnsi="Calibri"/>
                <w:szCs w:val="22"/>
              </w:rPr>
            </w:pPr>
            <w:r>
              <w:rPr>
                <w:rFonts w:ascii="Calibri" w:hAnsi="Calibri"/>
                <w:szCs w:val="22"/>
              </w:rPr>
              <w:t>Development is out of character for the area</w:t>
            </w:r>
            <w:r w:rsidR="00B74391">
              <w:rPr>
                <w:rFonts w:ascii="Calibri" w:hAnsi="Calibri"/>
                <w:szCs w:val="22"/>
              </w:rPr>
              <w:t xml:space="preserve"> and overdeveloped</w:t>
            </w:r>
            <w:r>
              <w:rPr>
                <w:rFonts w:ascii="Calibri" w:hAnsi="Calibri"/>
                <w:szCs w:val="22"/>
              </w:rPr>
              <w:t xml:space="preserve">. </w:t>
            </w:r>
          </w:p>
          <w:p w14:paraId="71A7CB49" w14:textId="77777777" w:rsidR="00B74391" w:rsidRDefault="00B74391" w:rsidP="00D733BC">
            <w:pPr>
              <w:pStyle w:val="ListParagraph"/>
              <w:numPr>
                <w:ilvl w:val="0"/>
                <w:numId w:val="4"/>
              </w:numPr>
              <w:rPr>
                <w:rFonts w:ascii="Calibri" w:hAnsi="Calibri"/>
                <w:szCs w:val="22"/>
              </w:rPr>
            </w:pPr>
            <w:r>
              <w:rPr>
                <w:rFonts w:ascii="Calibri" w:hAnsi="Calibri"/>
                <w:szCs w:val="22"/>
              </w:rPr>
              <w:t xml:space="preserve">Concerns over right of access. </w:t>
            </w:r>
          </w:p>
          <w:p w14:paraId="3253ABB1" w14:textId="77777777" w:rsidR="00B74391" w:rsidRDefault="00B74391" w:rsidP="00D733BC">
            <w:pPr>
              <w:pStyle w:val="ListParagraph"/>
              <w:numPr>
                <w:ilvl w:val="0"/>
                <w:numId w:val="4"/>
              </w:numPr>
              <w:rPr>
                <w:rFonts w:ascii="Calibri" w:hAnsi="Calibri"/>
                <w:szCs w:val="22"/>
              </w:rPr>
            </w:pPr>
            <w:r>
              <w:rPr>
                <w:rFonts w:ascii="Calibri" w:hAnsi="Calibri"/>
                <w:szCs w:val="22"/>
              </w:rPr>
              <w:t xml:space="preserve">Disturbance, dust and debris that will be caused resultant of the development.  </w:t>
            </w:r>
          </w:p>
          <w:p w14:paraId="052F575C" w14:textId="77777777" w:rsidR="00B74391" w:rsidRDefault="00B74391" w:rsidP="00B74391">
            <w:pPr>
              <w:rPr>
                <w:rFonts w:ascii="Calibri" w:hAnsi="Calibri"/>
                <w:szCs w:val="22"/>
              </w:rPr>
            </w:pPr>
          </w:p>
          <w:p w14:paraId="74E24739" w14:textId="0BBD4139" w:rsidR="00B74391" w:rsidRDefault="00B74391" w:rsidP="00B74391">
            <w:pPr>
              <w:rPr>
                <w:rFonts w:ascii="Calibri" w:hAnsi="Calibri"/>
                <w:szCs w:val="22"/>
              </w:rPr>
            </w:pPr>
            <w:r>
              <w:rPr>
                <w:rFonts w:ascii="Calibri" w:hAnsi="Calibri"/>
                <w:szCs w:val="22"/>
              </w:rPr>
              <w:t xml:space="preserve">For clarity, many of the above observations were made prior to the </w:t>
            </w:r>
            <w:r w:rsidR="00044DE2">
              <w:rPr>
                <w:rFonts w:ascii="Calibri" w:hAnsi="Calibri"/>
                <w:szCs w:val="22"/>
              </w:rPr>
              <w:t xml:space="preserve">receipt of </w:t>
            </w:r>
            <w:r>
              <w:rPr>
                <w:rFonts w:ascii="Calibri" w:hAnsi="Calibri"/>
                <w:szCs w:val="22"/>
              </w:rPr>
              <w:t xml:space="preserve">amended plans, which the following assessment is based upon, being submitted. Many of the above concerns have been addressed following the amendments. Any planning issues will be addressed in the following report. </w:t>
            </w:r>
          </w:p>
          <w:p w14:paraId="581BB273" w14:textId="1396D04D" w:rsidR="00B74391" w:rsidRPr="00B74391" w:rsidRDefault="00B74391" w:rsidP="00B74391">
            <w:pPr>
              <w:rPr>
                <w:rFonts w:ascii="Calibri" w:hAnsi="Calibri"/>
                <w:szCs w:val="22"/>
              </w:rPr>
            </w:pPr>
          </w:p>
        </w:tc>
      </w:tr>
      <w:tr w:rsidR="00C0704D" w:rsidRPr="00D2449B" w14:paraId="1CDFA4C3" w14:textId="77777777" w:rsidTr="001D04D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6FA886CD" w14:textId="77C36506"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1858C02" w14:textId="77777777" w:rsidR="00610DE6" w:rsidRPr="007D0CEC" w:rsidRDefault="00610DE6" w:rsidP="00C0704D">
            <w:pPr>
              <w:pStyle w:val="PLANNING"/>
              <w:rPr>
                <w:rFonts w:ascii="Calibri" w:hAnsi="Calibri"/>
                <w:szCs w:val="22"/>
              </w:rPr>
            </w:pPr>
          </w:p>
          <w:p w14:paraId="5A9E11FB" w14:textId="46163512" w:rsidR="00406EBD" w:rsidRPr="001D04D5" w:rsidRDefault="001D04D5" w:rsidP="009C1F22">
            <w:pPr>
              <w:pStyle w:val="PLANNING"/>
              <w:rPr>
                <w:rFonts w:ascii="Calibri" w:hAnsi="Calibri"/>
                <w:szCs w:val="22"/>
              </w:rPr>
            </w:pPr>
            <w:r w:rsidRPr="001D04D5">
              <w:rPr>
                <w:rFonts w:ascii="Calibri" w:hAnsi="Calibri"/>
                <w:szCs w:val="22"/>
              </w:rPr>
              <w:t xml:space="preserve">No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1D04D5">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46339E4" w14:textId="2CFE26B5" w:rsidR="00406EBD" w:rsidRDefault="001D04D5"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fronting Geroge Street in Whalley. The application it itself is not on any designated land but does sit adjacent to Whalley Conservation Area boundary. The surrounding area is a combination of commercial and residential properties. </w:t>
            </w:r>
          </w:p>
          <w:p w14:paraId="62370E9F" w14:textId="32658A86" w:rsidR="001D04D5" w:rsidRPr="006C2BFA" w:rsidRDefault="001D04D5"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15D5596" w14:textId="082FD047" w:rsidR="00C0704D" w:rsidRDefault="0071023D"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 storey side extension, single storey rear extension and two-storey rear extension. </w:t>
            </w:r>
            <w:r w:rsidR="003C2306">
              <w:rPr>
                <w:rFonts w:ascii="Calibri" w:hAnsi="Calibri"/>
                <w:szCs w:val="22"/>
              </w:rPr>
              <w:t xml:space="preserve">The application also seeks consent for the construction of a replacement detached garage within the rear curtilage and the construction of a </w:t>
            </w:r>
            <w:r w:rsidR="00044DE2">
              <w:rPr>
                <w:rFonts w:ascii="Calibri" w:hAnsi="Calibri"/>
                <w:szCs w:val="22"/>
              </w:rPr>
              <w:t>two-car</w:t>
            </w:r>
            <w:r w:rsidR="003C2306">
              <w:rPr>
                <w:rFonts w:ascii="Calibri" w:hAnsi="Calibri"/>
                <w:szCs w:val="22"/>
              </w:rPr>
              <w:t xml:space="preserve"> driveway to the front. </w:t>
            </w:r>
          </w:p>
          <w:p w14:paraId="1B20488F" w14:textId="53383E79" w:rsidR="003C2306" w:rsidRPr="00D54E67" w:rsidRDefault="003C2306" w:rsidP="00406EBD">
            <w:pPr>
              <w:pStyle w:val="Header"/>
              <w:tabs>
                <w:tab w:val="clear" w:pos="4153"/>
                <w:tab w:val="clear" w:pos="8306"/>
              </w:tabs>
              <w:jc w:val="both"/>
              <w:rPr>
                <w:rFonts w:ascii="Calibri" w:hAnsi="Calibri"/>
                <w:szCs w:val="22"/>
              </w:rPr>
            </w:pPr>
          </w:p>
        </w:tc>
      </w:tr>
      <w:tr w:rsidR="00C0704D" w:rsidRPr="00D2449B" w14:paraId="617768FF"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B30DB61" w14:textId="7132B9BF" w:rsidR="00784236" w:rsidRDefault="001D04D5" w:rsidP="00784236">
            <w:pPr>
              <w:contextualSpacing/>
              <w:rPr>
                <w:rFonts w:ascii="Calibri" w:hAnsi="Calibri"/>
                <w:szCs w:val="22"/>
              </w:rPr>
            </w:pPr>
            <w:r>
              <w:rPr>
                <w:rFonts w:ascii="Calibri" w:hAnsi="Calibri"/>
                <w:szCs w:val="22"/>
              </w:rPr>
              <w:t>The application dwelling has on</w:t>
            </w:r>
            <w:r w:rsidR="00784236">
              <w:rPr>
                <w:rFonts w:ascii="Calibri" w:hAnsi="Calibri"/>
                <w:szCs w:val="22"/>
              </w:rPr>
              <w:t>e</w:t>
            </w:r>
            <w:r>
              <w:rPr>
                <w:rFonts w:ascii="Calibri" w:hAnsi="Calibri"/>
                <w:szCs w:val="22"/>
              </w:rPr>
              <w:t xml:space="preserve"> immediately adjoining neighbour, known as No.4 Geroge Street. </w:t>
            </w:r>
            <w:r w:rsidR="004375DD">
              <w:rPr>
                <w:rFonts w:ascii="Calibri" w:hAnsi="Calibri"/>
                <w:szCs w:val="22"/>
              </w:rPr>
              <w:t>The proposed two-storey element of the develop</w:t>
            </w:r>
            <w:r w:rsidR="00784236">
              <w:rPr>
                <w:rFonts w:ascii="Calibri" w:hAnsi="Calibri"/>
                <w:szCs w:val="22"/>
              </w:rPr>
              <w:t>me</w:t>
            </w:r>
            <w:r w:rsidR="004375DD">
              <w:rPr>
                <w:rFonts w:ascii="Calibri" w:hAnsi="Calibri"/>
                <w:szCs w:val="22"/>
              </w:rPr>
              <w:t xml:space="preserve">nt will be set in from the adjoining boundary by approximately 2 metres. It has been demonstrated on the plans submitted that the </w:t>
            </w:r>
            <w:r w:rsidR="00784236">
              <w:rPr>
                <w:rFonts w:ascii="Calibri" w:hAnsi="Calibri"/>
                <w:szCs w:val="22"/>
              </w:rPr>
              <w:t>45-degree</w:t>
            </w:r>
            <w:r w:rsidR="004375DD">
              <w:rPr>
                <w:rFonts w:ascii="Calibri" w:hAnsi="Calibri"/>
                <w:szCs w:val="22"/>
              </w:rPr>
              <w:t xml:space="preserve"> angle test can be met and consequently there would be no substantial loss of light to first floor habitable windows that would warrant refusal. In respect of the rear-single storey element, this will be located parallel and in close proximity to the adjoining shared boundary with No.4</w:t>
            </w:r>
            <w:r w:rsidR="00784236">
              <w:rPr>
                <w:rFonts w:ascii="Calibri" w:hAnsi="Calibri"/>
                <w:szCs w:val="22"/>
              </w:rPr>
              <w:t xml:space="preserve">. Although the single-storey element may inflict a small degree of loss of light for windows on the eastern side of the neighbouring conservatory, given these windows are small, secondary openings, it is not considered that this loss of light would be substantial enough to justify a refusal. </w:t>
            </w:r>
          </w:p>
          <w:p w14:paraId="3FB51501" w14:textId="77777777" w:rsidR="00784236" w:rsidRDefault="00784236" w:rsidP="00784236">
            <w:pPr>
              <w:contextualSpacing/>
              <w:rPr>
                <w:rFonts w:ascii="Calibri" w:hAnsi="Calibri"/>
                <w:szCs w:val="22"/>
              </w:rPr>
            </w:pPr>
          </w:p>
          <w:p w14:paraId="04F4C54D" w14:textId="64FF9BF4" w:rsidR="007E4CF6" w:rsidRDefault="001D04D5" w:rsidP="00784236">
            <w:pPr>
              <w:contextualSpacing/>
              <w:rPr>
                <w:rFonts w:ascii="Calibri" w:hAnsi="Calibri"/>
                <w:szCs w:val="22"/>
              </w:rPr>
            </w:pPr>
            <w:r>
              <w:rPr>
                <w:rFonts w:ascii="Calibri" w:hAnsi="Calibri"/>
                <w:szCs w:val="22"/>
              </w:rPr>
              <w:t xml:space="preserve">The dwelling is also in close proximity to No.71-77 King Street, with the access road to the rear of King Street separating the two. </w:t>
            </w:r>
            <w:r w:rsidR="007E4CF6">
              <w:rPr>
                <w:rFonts w:ascii="Calibri" w:hAnsi="Calibri"/>
                <w:szCs w:val="22"/>
              </w:rPr>
              <w:t>The two-storey element of the proposal is located approximately 2 metres from the boundary facing the properties on King Street, with the access road creating an increased separation distance. As such, there will no significant sense of overbearing or loss of light</w:t>
            </w:r>
            <w:r w:rsidR="00E41BEC">
              <w:rPr>
                <w:rFonts w:ascii="Calibri" w:hAnsi="Calibri"/>
                <w:szCs w:val="22"/>
              </w:rPr>
              <w:t xml:space="preserve"> created</w:t>
            </w:r>
            <w:r w:rsidR="007E4CF6">
              <w:rPr>
                <w:rFonts w:ascii="Calibri" w:hAnsi="Calibri"/>
                <w:szCs w:val="22"/>
              </w:rPr>
              <w:t xml:space="preserve">. There are two window openings proposed on the eastern side elevation of the dwelling, which will face the rear windows on the King Street Properties. These are to be obscurely glazed and will therefore create no new opportunity for overlooking. </w:t>
            </w:r>
          </w:p>
          <w:p w14:paraId="4C6C8014" w14:textId="77777777" w:rsidR="00D13D79" w:rsidRDefault="00D13D79" w:rsidP="00784236">
            <w:pPr>
              <w:contextualSpacing/>
              <w:rPr>
                <w:rFonts w:ascii="Calibri" w:hAnsi="Calibri"/>
                <w:szCs w:val="22"/>
              </w:rPr>
            </w:pPr>
          </w:p>
          <w:p w14:paraId="5FD5D754" w14:textId="000BC12E" w:rsidR="00D13D79" w:rsidRDefault="00D13D79" w:rsidP="00784236">
            <w:pPr>
              <w:contextualSpacing/>
              <w:rPr>
                <w:rFonts w:ascii="Calibri" w:hAnsi="Calibri"/>
                <w:szCs w:val="22"/>
              </w:rPr>
            </w:pPr>
            <w:r>
              <w:rPr>
                <w:rFonts w:ascii="Calibri" w:hAnsi="Calibri"/>
                <w:szCs w:val="22"/>
              </w:rPr>
              <w:t xml:space="preserve">The application also seeks consent for the construction of a detached, replacement garage. This will be located approximately 1 metre from the curtilage boundary and will be relatively modest in scale. It is therefore not considered that any adverse impact on residential amenity will be caused resultant. </w:t>
            </w:r>
          </w:p>
          <w:p w14:paraId="0DB485A3" w14:textId="13136465" w:rsidR="007E4CF6" w:rsidRPr="00C0704D" w:rsidRDefault="007E4CF6" w:rsidP="00784236">
            <w:pPr>
              <w:contextualSpacing/>
              <w:rPr>
                <w:rFonts w:ascii="Calibri" w:hAnsi="Calibri"/>
                <w:szCs w:val="22"/>
              </w:rPr>
            </w:pPr>
          </w:p>
        </w:tc>
      </w:tr>
      <w:tr w:rsidR="00C0704D" w:rsidRPr="00D2449B" w14:paraId="6754C065"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945673"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10C57B55" w:rsidR="00065833" w:rsidRDefault="00065833" w:rsidP="00406EBD">
            <w:pPr>
              <w:contextualSpacing/>
            </w:pPr>
          </w:p>
          <w:p w14:paraId="695FC25A" w14:textId="77777777" w:rsidR="00B9047E" w:rsidRDefault="00B9047E" w:rsidP="00406EBD">
            <w:pPr>
              <w:contextualSpacing/>
              <w:rPr>
                <w:rFonts w:asciiTheme="minorHAnsi" w:hAnsiTheme="minorHAnsi" w:cstheme="minorHAnsi"/>
              </w:rPr>
            </w:pPr>
          </w:p>
          <w:p w14:paraId="0B3E6E28" w14:textId="77777777" w:rsidR="00B9047E" w:rsidRDefault="00B9047E" w:rsidP="00406EBD">
            <w:pPr>
              <w:contextualSpacing/>
              <w:rPr>
                <w:rFonts w:asciiTheme="minorHAnsi" w:hAnsiTheme="minorHAnsi" w:cstheme="minorHAnsi"/>
              </w:rPr>
            </w:pPr>
          </w:p>
          <w:p w14:paraId="7514B45E" w14:textId="77777777" w:rsidR="00B9047E" w:rsidRDefault="00B9047E" w:rsidP="00B9047E">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36587110" w14:textId="77777777" w:rsidR="00B9047E" w:rsidRPr="00B9047E" w:rsidRDefault="00B9047E" w:rsidP="00B9047E">
            <w:pPr>
              <w:pStyle w:val="Header"/>
              <w:tabs>
                <w:tab w:val="left" w:pos="720"/>
              </w:tabs>
              <w:jc w:val="both"/>
              <w:rPr>
                <w:rFonts w:asciiTheme="minorHAnsi" w:hAnsiTheme="minorHAnsi" w:cstheme="minorHAnsi"/>
              </w:rPr>
            </w:pPr>
          </w:p>
          <w:p w14:paraId="79F6307A" w14:textId="77777777" w:rsidR="00B9047E" w:rsidRPr="00B9047E" w:rsidRDefault="00B9047E" w:rsidP="00B9047E">
            <w:pPr>
              <w:jc w:val="both"/>
              <w:rPr>
                <w:rFonts w:asciiTheme="minorHAnsi" w:hAnsiTheme="minorHAnsi" w:cstheme="minorHAnsi"/>
                <w:i/>
                <w:iCs/>
              </w:rPr>
            </w:pPr>
            <w:r w:rsidRPr="00B9047E">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74AEA4F7" w14:textId="77777777" w:rsidR="00B9047E" w:rsidRPr="00B9047E" w:rsidRDefault="00B9047E" w:rsidP="00B9047E">
            <w:pPr>
              <w:jc w:val="both"/>
              <w:rPr>
                <w:rFonts w:asciiTheme="minorHAnsi" w:hAnsiTheme="minorHAnsi" w:cstheme="minorHAnsi"/>
                <w:i/>
                <w:iCs/>
              </w:rPr>
            </w:pPr>
            <w:r w:rsidRPr="00B9047E">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6AFB8041" w14:textId="77777777" w:rsidR="00B9047E" w:rsidRDefault="00B9047E" w:rsidP="00B9047E">
            <w:pPr>
              <w:jc w:val="both"/>
              <w:rPr>
                <w:rFonts w:cstheme="minorHAnsi"/>
                <w:i/>
                <w:iCs/>
              </w:rPr>
            </w:pPr>
            <w:r w:rsidRPr="00B9047E">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08CC0722" w14:textId="77777777" w:rsidR="00B9047E" w:rsidRDefault="00B9047E" w:rsidP="00406EBD">
            <w:pPr>
              <w:contextualSpacing/>
              <w:rPr>
                <w:rFonts w:asciiTheme="minorHAnsi" w:hAnsiTheme="minorHAnsi" w:cstheme="minorHAnsi"/>
              </w:rPr>
            </w:pPr>
          </w:p>
          <w:p w14:paraId="7D166AE3" w14:textId="2E478527" w:rsidR="007E4CF6" w:rsidRDefault="00784236" w:rsidP="00406EBD">
            <w:pPr>
              <w:contextualSpacing/>
              <w:rPr>
                <w:rFonts w:asciiTheme="minorHAnsi" w:hAnsiTheme="minorHAnsi" w:cstheme="minorHAnsi"/>
              </w:rPr>
            </w:pPr>
            <w:r w:rsidRPr="007E4CF6">
              <w:rPr>
                <w:rFonts w:asciiTheme="minorHAnsi" w:hAnsiTheme="minorHAnsi" w:cstheme="minorHAnsi"/>
              </w:rPr>
              <w:t>The proposed two-</w:t>
            </w:r>
            <w:r w:rsidR="007E4CF6" w:rsidRPr="007E4CF6">
              <w:rPr>
                <w:rFonts w:asciiTheme="minorHAnsi" w:hAnsiTheme="minorHAnsi" w:cstheme="minorHAnsi"/>
              </w:rPr>
              <w:t>storey</w:t>
            </w:r>
            <w:r w:rsidRPr="007E4CF6">
              <w:rPr>
                <w:rFonts w:asciiTheme="minorHAnsi" w:hAnsiTheme="minorHAnsi" w:cstheme="minorHAnsi"/>
              </w:rPr>
              <w:t xml:space="preserve"> </w:t>
            </w:r>
            <w:r w:rsidR="007E4CF6" w:rsidRPr="007E4CF6">
              <w:rPr>
                <w:rFonts w:asciiTheme="minorHAnsi" w:hAnsiTheme="minorHAnsi" w:cstheme="minorHAnsi"/>
              </w:rPr>
              <w:t>extension</w:t>
            </w:r>
            <w:r w:rsidRPr="007E4CF6">
              <w:rPr>
                <w:rFonts w:asciiTheme="minorHAnsi" w:hAnsiTheme="minorHAnsi" w:cstheme="minorHAnsi"/>
              </w:rPr>
              <w:t xml:space="preserve"> is located </w:t>
            </w:r>
            <w:r w:rsidR="007E4CF6" w:rsidRPr="007E4CF6">
              <w:rPr>
                <w:rFonts w:asciiTheme="minorHAnsi" w:hAnsiTheme="minorHAnsi" w:cstheme="minorHAnsi"/>
              </w:rPr>
              <w:t>at</w:t>
            </w:r>
            <w:r w:rsidRPr="007E4CF6">
              <w:rPr>
                <w:rFonts w:asciiTheme="minorHAnsi" w:hAnsiTheme="minorHAnsi" w:cstheme="minorHAnsi"/>
              </w:rPr>
              <w:t xml:space="preserve"> the rear of the application dwelling and as such is not </w:t>
            </w:r>
            <w:r w:rsidR="007E4CF6" w:rsidRPr="007E4CF6">
              <w:rPr>
                <w:rFonts w:asciiTheme="minorHAnsi" w:hAnsiTheme="minorHAnsi" w:cstheme="minorHAnsi"/>
              </w:rPr>
              <w:t>readily</w:t>
            </w:r>
            <w:r w:rsidRPr="007E4CF6">
              <w:rPr>
                <w:rFonts w:asciiTheme="minorHAnsi" w:hAnsiTheme="minorHAnsi" w:cstheme="minorHAnsi"/>
              </w:rPr>
              <w:t xml:space="preserve"> visible from Geroge street itself. It would be afforded level</w:t>
            </w:r>
            <w:r w:rsidR="007E4CF6">
              <w:rPr>
                <w:rFonts w:asciiTheme="minorHAnsi" w:hAnsiTheme="minorHAnsi" w:cstheme="minorHAnsi"/>
              </w:rPr>
              <w:t xml:space="preserve">s </w:t>
            </w:r>
            <w:r w:rsidRPr="007E4CF6">
              <w:rPr>
                <w:rFonts w:asciiTheme="minorHAnsi" w:hAnsiTheme="minorHAnsi" w:cstheme="minorHAnsi"/>
              </w:rPr>
              <w:t xml:space="preserve">of </w:t>
            </w:r>
            <w:r w:rsidR="007E4CF6" w:rsidRPr="007E4CF6">
              <w:rPr>
                <w:rFonts w:asciiTheme="minorHAnsi" w:hAnsiTheme="minorHAnsi" w:cstheme="minorHAnsi"/>
              </w:rPr>
              <w:t>visible</w:t>
            </w:r>
            <w:r w:rsidRPr="007E4CF6">
              <w:rPr>
                <w:rFonts w:asciiTheme="minorHAnsi" w:hAnsiTheme="minorHAnsi" w:cstheme="minorHAnsi"/>
              </w:rPr>
              <w:t xml:space="preserve"> from the access road to the rear of King Street. </w:t>
            </w:r>
            <w:r w:rsidR="007E4CF6" w:rsidRPr="007E4CF6">
              <w:rPr>
                <w:rFonts w:asciiTheme="minorHAnsi" w:hAnsiTheme="minorHAnsi" w:cstheme="minorHAnsi"/>
              </w:rPr>
              <w:t>However</w:t>
            </w:r>
            <w:r w:rsidRPr="007E4CF6">
              <w:rPr>
                <w:rFonts w:asciiTheme="minorHAnsi" w:hAnsiTheme="minorHAnsi" w:cstheme="minorHAnsi"/>
              </w:rPr>
              <w:t xml:space="preserve">, the </w:t>
            </w:r>
            <w:r w:rsidR="007E4CF6" w:rsidRPr="007E4CF6">
              <w:rPr>
                <w:rFonts w:asciiTheme="minorHAnsi" w:hAnsiTheme="minorHAnsi" w:cstheme="minorHAnsi"/>
              </w:rPr>
              <w:t>proposed</w:t>
            </w:r>
            <w:r w:rsidRPr="007E4CF6">
              <w:rPr>
                <w:rFonts w:asciiTheme="minorHAnsi" w:hAnsiTheme="minorHAnsi" w:cstheme="minorHAnsi"/>
              </w:rPr>
              <w:t xml:space="preserve"> </w:t>
            </w:r>
            <w:r w:rsidR="007E4CF6" w:rsidRPr="007E4CF6">
              <w:rPr>
                <w:rFonts w:asciiTheme="minorHAnsi" w:hAnsiTheme="minorHAnsi" w:cstheme="minorHAnsi"/>
              </w:rPr>
              <w:t>extension</w:t>
            </w:r>
            <w:r w:rsidRPr="007E4CF6">
              <w:rPr>
                <w:rFonts w:asciiTheme="minorHAnsi" w:hAnsiTheme="minorHAnsi" w:cstheme="minorHAnsi"/>
              </w:rPr>
              <w:t xml:space="preserve"> is </w:t>
            </w:r>
            <w:r w:rsidR="007E4CF6" w:rsidRPr="007E4CF6">
              <w:rPr>
                <w:rFonts w:asciiTheme="minorHAnsi" w:hAnsiTheme="minorHAnsi" w:cstheme="minorHAnsi"/>
              </w:rPr>
              <w:t>to</w:t>
            </w:r>
            <w:r w:rsidRPr="007E4CF6">
              <w:rPr>
                <w:rFonts w:asciiTheme="minorHAnsi" w:hAnsiTheme="minorHAnsi" w:cstheme="minorHAnsi"/>
              </w:rPr>
              <w:t xml:space="preserve"> be </w:t>
            </w:r>
            <w:r w:rsidR="007E4CF6" w:rsidRPr="007E4CF6">
              <w:rPr>
                <w:rFonts w:asciiTheme="minorHAnsi" w:hAnsiTheme="minorHAnsi" w:cstheme="minorHAnsi"/>
              </w:rPr>
              <w:t>constructed</w:t>
            </w:r>
            <w:r w:rsidRPr="007E4CF6">
              <w:rPr>
                <w:rFonts w:asciiTheme="minorHAnsi" w:hAnsiTheme="minorHAnsi" w:cstheme="minorHAnsi"/>
              </w:rPr>
              <w:t xml:space="preserve"> with</w:t>
            </w:r>
            <w:r w:rsidR="007E4CF6" w:rsidRPr="007E4CF6">
              <w:rPr>
                <w:rFonts w:asciiTheme="minorHAnsi" w:hAnsiTheme="minorHAnsi" w:cstheme="minorHAnsi"/>
              </w:rPr>
              <w:t xml:space="preserve"> a</w:t>
            </w:r>
            <w:r w:rsidRPr="007E4CF6">
              <w:rPr>
                <w:rFonts w:asciiTheme="minorHAnsi" w:hAnsiTheme="minorHAnsi" w:cstheme="minorHAnsi"/>
              </w:rPr>
              <w:t xml:space="preserve"> red facing brick plinth and faced in </w:t>
            </w:r>
            <w:r w:rsidR="007E4CF6" w:rsidRPr="007E4CF6">
              <w:rPr>
                <w:rFonts w:asciiTheme="minorHAnsi" w:hAnsiTheme="minorHAnsi" w:cstheme="minorHAnsi"/>
              </w:rPr>
              <w:t>people</w:t>
            </w:r>
            <w:r w:rsidRPr="007E4CF6">
              <w:rPr>
                <w:rFonts w:asciiTheme="minorHAnsi" w:hAnsiTheme="minorHAnsi" w:cstheme="minorHAnsi"/>
              </w:rPr>
              <w:t xml:space="preserve"> dash </w:t>
            </w:r>
            <w:r w:rsidR="007E4CF6" w:rsidRPr="007E4CF6">
              <w:rPr>
                <w:rFonts w:asciiTheme="minorHAnsi" w:hAnsiTheme="minorHAnsi" w:cstheme="minorHAnsi"/>
              </w:rPr>
              <w:t>to</w:t>
            </w:r>
            <w:r w:rsidRPr="007E4CF6">
              <w:rPr>
                <w:rFonts w:asciiTheme="minorHAnsi" w:hAnsiTheme="minorHAnsi" w:cstheme="minorHAnsi"/>
              </w:rPr>
              <w:t xml:space="preserve"> match the existing dwelling, as such it will </w:t>
            </w:r>
            <w:r w:rsidR="007E4CF6" w:rsidRPr="007E4CF6">
              <w:rPr>
                <w:rFonts w:asciiTheme="minorHAnsi" w:hAnsiTheme="minorHAnsi" w:cstheme="minorHAnsi"/>
              </w:rPr>
              <w:t>integrate</w:t>
            </w:r>
            <w:r w:rsidRPr="007E4CF6">
              <w:rPr>
                <w:rFonts w:asciiTheme="minorHAnsi" w:hAnsiTheme="minorHAnsi" w:cstheme="minorHAnsi"/>
              </w:rPr>
              <w:t xml:space="preserve"> </w:t>
            </w:r>
            <w:r w:rsidR="007E4CF6" w:rsidRPr="007E4CF6">
              <w:rPr>
                <w:rFonts w:asciiTheme="minorHAnsi" w:hAnsiTheme="minorHAnsi" w:cstheme="minorHAnsi"/>
              </w:rPr>
              <w:t>sufficiently into</w:t>
            </w:r>
            <w:r w:rsidRPr="007E4CF6">
              <w:rPr>
                <w:rFonts w:asciiTheme="minorHAnsi" w:hAnsiTheme="minorHAnsi" w:cstheme="minorHAnsi"/>
              </w:rPr>
              <w:t xml:space="preserve"> the area. </w:t>
            </w:r>
          </w:p>
          <w:p w14:paraId="4FD6329F" w14:textId="77777777" w:rsidR="007E4CF6" w:rsidRDefault="007E4CF6" w:rsidP="00406EBD">
            <w:pPr>
              <w:contextualSpacing/>
              <w:rPr>
                <w:rFonts w:asciiTheme="minorHAnsi" w:hAnsiTheme="minorHAnsi" w:cstheme="minorHAnsi"/>
              </w:rPr>
            </w:pPr>
          </w:p>
          <w:p w14:paraId="762AF3D9" w14:textId="48CC89A9" w:rsidR="00784236" w:rsidRDefault="00784236" w:rsidP="00406EBD">
            <w:pPr>
              <w:contextualSpacing/>
              <w:rPr>
                <w:rFonts w:asciiTheme="minorHAnsi" w:hAnsiTheme="minorHAnsi" w:cstheme="minorHAnsi"/>
              </w:rPr>
            </w:pPr>
            <w:r w:rsidRPr="007E4CF6">
              <w:rPr>
                <w:rFonts w:asciiTheme="minorHAnsi" w:hAnsiTheme="minorHAnsi" w:cstheme="minorHAnsi"/>
              </w:rPr>
              <w:t xml:space="preserve">There is </w:t>
            </w:r>
            <w:r w:rsidR="007E4CF6" w:rsidRPr="007E4CF6">
              <w:rPr>
                <w:rFonts w:asciiTheme="minorHAnsi" w:hAnsiTheme="minorHAnsi" w:cstheme="minorHAnsi"/>
              </w:rPr>
              <w:t>single-story</w:t>
            </w:r>
            <w:r w:rsidRPr="007E4CF6">
              <w:rPr>
                <w:rFonts w:asciiTheme="minorHAnsi" w:hAnsiTheme="minorHAnsi" w:cstheme="minorHAnsi"/>
              </w:rPr>
              <w:t xml:space="preserve"> </w:t>
            </w:r>
            <w:r w:rsidR="007E4CF6" w:rsidRPr="007E4CF6">
              <w:rPr>
                <w:rFonts w:asciiTheme="minorHAnsi" w:hAnsiTheme="minorHAnsi" w:cstheme="minorHAnsi"/>
              </w:rPr>
              <w:t>lean-to</w:t>
            </w:r>
            <w:r w:rsidRPr="007E4CF6">
              <w:rPr>
                <w:rFonts w:asciiTheme="minorHAnsi" w:hAnsiTheme="minorHAnsi" w:cstheme="minorHAnsi"/>
              </w:rPr>
              <w:t xml:space="preserve"> </w:t>
            </w:r>
            <w:r w:rsidR="007E4CF6" w:rsidRPr="007E4CF6">
              <w:rPr>
                <w:rFonts w:asciiTheme="minorHAnsi" w:hAnsiTheme="minorHAnsi" w:cstheme="minorHAnsi"/>
              </w:rPr>
              <w:t>extension</w:t>
            </w:r>
            <w:r w:rsidRPr="007E4CF6">
              <w:rPr>
                <w:rFonts w:asciiTheme="minorHAnsi" w:hAnsiTheme="minorHAnsi" w:cstheme="minorHAnsi"/>
              </w:rPr>
              <w:t xml:space="preserve"> </w:t>
            </w:r>
            <w:r w:rsidR="007E4CF6" w:rsidRPr="007E4CF6">
              <w:rPr>
                <w:rFonts w:asciiTheme="minorHAnsi" w:hAnsiTheme="minorHAnsi" w:cstheme="minorHAnsi"/>
              </w:rPr>
              <w:t>proposed</w:t>
            </w:r>
            <w:r w:rsidRPr="007E4CF6">
              <w:rPr>
                <w:rFonts w:asciiTheme="minorHAnsi" w:hAnsiTheme="minorHAnsi" w:cstheme="minorHAnsi"/>
              </w:rPr>
              <w:t xml:space="preserve"> on the eastern side elevation of the dwelling, which would be highly visible from </w:t>
            </w:r>
            <w:r w:rsidR="007E4CF6" w:rsidRPr="007E4CF6">
              <w:rPr>
                <w:rFonts w:asciiTheme="minorHAnsi" w:hAnsiTheme="minorHAnsi" w:cstheme="minorHAnsi"/>
              </w:rPr>
              <w:t>George Street</w:t>
            </w:r>
            <w:r w:rsidR="007E4CF6">
              <w:rPr>
                <w:rFonts w:asciiTheme="minorHAnsi" w:hAnsiTheme="minorHAnsi" w:cstheme="minorHAnsi"/>
              </w:rPr>
              <w:t>. A</w:t>
            </w:r>
            <w:r w:rsidR="007E4CF6" w:rsidRPr="007E4CF6">
              <w:rPr>
                <w:rFonts w:asciiTheme="minorHAnsi" w:hAnsiTheme="minorHAnsi" w:cstheme="minorHAnsi"/>
              </w:rPr>
              <w:t>gain,</w:t>
            </w:r>
            <w:r w:rsidRPr="007E4CF6">
              <w:rPr>
                <w:rFonts w:asciiTheme="minorHAnsi" w:hAnsiTheme="minorHAnsi" w:cstheme="minorHAnsi"/>
              </w:rPr>
              <w:t xml:space="preserve"> </w:t>
            </w:r>
            <w:r w:rsidR="007E4CF6" w:rsidRPr="007E4CF6">
              <w:rPr>
                <w:rFonts w:asciiTheme="minorHAnsi" w:hAnsiTheme="minorHAnsi" w:cstheme="minorHAnsi"/>
              </w:rPr>
              <w:t>t</w:t>
            </w:r>
            <w:r w:rsidRPr="007E4CF6">
              <w:rPr>
                <w:rFonts w:asciiTheme="minorHAnsi" w:hAnsiTheme="minorHAnsi" w:cstheme="minorHAnsi"/>
              </w:rPr>
              <w:t>his will be faced in matching materials,</w:t>
            </w:r>
            <w:r w:rsidR="007E4CF6">
              <w:rPr>
                <w:rFonts w:asciiTheme="minorHAnsi" w:hAnsiTheme="minorHAnsi" w:cstheme="minorHAnsi"/>
              </w:rPr>
              <w:t xml:space="preserve"> but</w:t>
            </w:r>
            <w:r w:rsidRPr="007E4CF6">
              <w:rPr>
                <w:rFonts w:asciiTheme="minorHAnsi" w:hAnsiTheme="minorHAnsi" w:cstheme="minorHAnsi"/>
              </w:rPr>
              <w:t xml:space="preserve"> will also replace an existing lean-to side </w:t>
            </w:r>
            <w:r w:rsidR="007E4CF6" w:rsidRPr="007E4CF6">
              <w:rPr>
                <w:rFonts w:asciiTheme="minorHAnsi" w:hAnsiTheme="minorHAnsi" w:cstheme="minorHAnsi"/>
              </w:rPr>
              <w:t>extension</w:t>
            </w:r>
            <w:r w:rsidRPr="007E4CF6">
              <w:rPr>
                <w:rFonts w:asciiTheme="minorHAnsi" w:hAnsiTheme="minorHAnsi" w:cstheme="minorHAnsi"/>
              </w:rPr>
              <w:t xml:space="preserve"> at </w:t>
            </w:r>
            <w:r w:rsidR="007E4CF6" w:rsidRPr="007E4CF6">
              <w:rPr>
                <w:rFonts w:asciiTheme="minorHAnsi" w:hAnsiTheme="minorHAnsi" w:cstheme="minorHAnsi"/>
              </w:rPr>
              <w:t>t</w:t>
            </w:r>
            <w:r w:rsidRPr="007E4CF6">
              <w:rPr>
                <w:rFonts w:asciiTheme="minorHAnsi" w:hAnsiTheme="minorHAnsi" w:cstheme="minorHAnsi"/>
              </w:rPr>
              <w:t xml:space="preserve">he dwelling. </w:t>
            </w:r>
            <w:r w:rsidR="007E4CF6">
              <w:rPr>
                <w:rFonts w:asciiTheme="minorHAnsi" w:hAnsiTheme="minorHAnsi" w:cstheme="minorHAnsi"/>
              </w:rPr>
              <w:t>As such, t</w:t>
            </w:r>
            <w:r w:rsidRPr="007E4CF6">
              <w:rPr>
                <w:rFonts w:asciiTheme="minorHAnsi" w:hAnsiTheme="minorHAnsi" w:cstheme="minorHAnsi"/>
              </w:rPr>
              <w:t xml:space="preserve">he visual appearance of the dwelling overall, when viewed from </w:t>
            </w:r>
            <w:r w:rsidR="007E4CF6" w:rsidRPr="007E4CF6">
              <w:rPr>
                <w:rFonts w:asciiTheme="minorHAnsi" w:hAnsiTheme="minorHAnsi" w:cstheme="minorHAnsi"/>
              </w:rPr>
              <w:t>George St</w:t>
            </w:r>
            <w:r w:rsidRPr="007E4CF6">
              <w:rPr>
                <w:rFonts w:asciiTheme="minorHAnsi" w:hAnsiTheme="minorHAnsi" w:cstheme="minorHAnsi"/>
              </w:rPr>
              <w:t xml:space="preserve">, will remain largely consistent with the </w:t>
            </w:r>
            <w:r w:rsidR="007E4CF6" w:rsidRPr="007E4CF6">
              <w:rPr>
                <w:rFonts w:asciiTheme="minorHAnsi" w:hAnsiTheme="minorHAnsi" w:cstheme="minorHAnsi"/>
              </w:rPr>
              <w:t xml:space="preserve">existing </w:t>
            </w:r>
            <w:r w:rsidRPr="007E4CF6">
              <w:rPr>
                <w:rFonts w:asciiTheme="minorHAnsi" w:hAnsiTheme="minorHAnsi" w:cstheme="minorHAnsi"/>
              </w:rPr>
              <w:t>arrange</w:t>
            </w:r>
            <w:r w:rsidR="007E4CF6" w:rsidRPr="007E4CF6">
              <w:rPr>
                <w:rFonts w:asciiTheme="minorHAnsi" w:hAnsiTheme="minorHAnsi" w:cstheme="minorHAnsi"/>
              </w:rPr>
              <w:t>m</w:t>
            </w:r>
            <w:r w:rsidRPr="007E4CF6">
              <w:rPr>
                <w:rFonts w:asciiTheme="minorHAnsi" w:hAnsiTheme="minorHAnsi" w:cstheme="minorHAnsi"/>
              </w:rPr>
              <w:t xml:space="preserve">ent at the dwelling. </w:t>
            </w:r>
            <w:r w:rsidR="007E4CF6">
              <w:rPr>
                <w:rFonts w:asciiTheme="minorHAnsi" w:hAnsiTheme="minorHAnsi" w:cstheme="minorHAnsi"/>
              </w:rPr>
              <w:t>Therefore</w:t>
            </w:r>
            <w:r w:rsidRPr="007E4CF6">
              <w:rPr>
                <w:rFonts w:asciiTheme="minorHAnsi" w:hAnsiTheme="minorHAnsi" w:cstheme="minorHAnsi"/>
              </w:rPr>
              <w:t xml:space="preserve">, no adverse impact on </w:t>
            </w:r>
            <w:r w:rsidR="007E4CF6" w:rsidRPr="007E4CF6">
              <w:rPr>
                <w:rFonts w:asciiTheme="minorHAnsi" w:hAnsiTheme="minorHAnsi" w:cstheme="minorHAnsi"/>
              </w:rPr>
              <w:t>visual amenity</w:t>
            </w:r>
            <w:r w:rsidRPr="007E4CF6">
              <w:rPr>
                <w:rFonts w:asciiTheme="minorHAnsi" w:hAnsiTheme="minorHAnsi" w:cstheme="minorHAnsi"/>
              </w:rPr>
              <w:t xml:space="preserve"> is </w:t>
            </w:r>
            <w:r w:rsidR="007E4CF6" w:rsidRPr="007E4CF6">
              <w:rPr>
                <w:rFonts w:asciiTheme="minorHAnsi" w:hAnsiTheme="minorHAnsi" w:cstheme="minorHAnsi"/>
              </w:rPr>
              <w:t>expected</w:t>
            </w:r>
            <w:r w:rsidRPr="007E4CF6">
              <w:rPr>
                <w:rFonts w:asciiTheme="minorHAnsi" w:hAnsiTheme="minorHAnsi" w:cstheme="minorHAnsi"/>
              </w:rPr>
              <w:t xml:space="preserve"> </w:t>
            </w:r>
            <w:r w:rsidR="007E4CF6" w:rsidRPr="007E4CF6">
              <w:rPr>
                <w:rFonts w:asciiTheme="minorHAnsi" w:hAnsiTheme="minorHAnsi" w:cstheme="minorHAnsi"/>
              </w:rPr>
              <w:t>resultant</w:t>
            </w:r>
            <w:r w:rsidRPr="007E4CF6">
              <w:rPr>
                <w:rFonts w:asciiTheme="minorHAnsi" w:hAnsiTheme="minorHAnsi" w:cstheme="minorHAnsi"/>
              </w:rPr>
              <w:t xml:space="preserve">. </w:t>
            </w:r>
          </w:p>
          <w:p w14:paraId="113A2FF0" w14:textId="77777777" w:rsidR="00D13D79" w:rsidRDefault="00D13D79" w:rsidP="00406EBD">
            <w:pPr>
              <w:contextualSpacing/>
              <w:rPr>
                <w:rFonts w:asciiTheme="minorHAnsi" w:hAnsiTheme="minorHAnsi" w:cstheme="minorHAnsi"/>
              </w:rPr>
            </w:pPr>
          </w:p>
          <w:p w14:paraId="0BED1D1A" w14:textId="663731CC" w:rsidR="00D13D79" w:rsidRPr="007E4CF6" w:rsidRDefault="00D13D79" w:rsidP="00406EBD">
            <w:pPr>
              <w:contextualSpacing/>
              <w:rPr>
                <w:rFonts w:asciiTheme="minorHAnsi" w:hAnsiTheme="minorHAnsi" w:cstheme="minorHAnsi"/>
              </w:rPr>
            </w:pPr>
            <w:r>
              <w:rPr>
                <w:rFonts w:asciiTheme="minorHAnsi" w:hAnsiTheme="minorHAnsi" w:cstheme="minorHAnsi"/>
              </w:rPr>
              <w:t>The application also seeks consent for the construction of a rear garage structure. This will replace the existing detached garage at the site. Given this is for a replacement structure, it is not considered that there would be any increased visual harm resultant. Furthermore, the building will be located in a relatively screened location, only highly visible from the access road to the rear of king street. The proposed new driveway, located to the front of the existing dwelling, will not read as out of character given neighbouring dwellings in the vicinity also benefit f</w:t>
            </w:r>
            <w:r w:rsidR="00044DE2">
              <w:rPr>
                <w:rFonts w:asciiTheme="minorHAnsi" w:hAnsiTheme="minorHAnsi" w:cstheme="minorHAnsi"/>
              </w:rPr>
              <w:t>ro</w:t>
            </w:r>
            <w:r>
              <w:rPr>
                <w:rFonts w:asciiTheme="minorHAnsi" w:hAnsiTheme="minorHAnsi" w:cstheme="minorHAnsi"/>
              </w:rPr>
              <w:t xml:space="preserve">m similar driveways. </w:t>
            </w:r>
          </w:p>
          <w:p w14:paraId="10A3648A" w14:textId="48BA8030" w:rsidR="009C1F22" w:rsidRPr="00065833" w:rsidRDefault="009C1F22" w:rsidP="00406EBD">
            <w:pPr>
              <w:contextualSpacing/>
            </w:pPr>
          </w:p>
        </w:tc>
      </w:tr>
      <w:tr w:rsidR="00824DB6" w:rsidRPr="00D2449B" w14:paraId="673C0DDB"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E035A71" w14:textId="39CE553A" w:rsidR="00E41BEC" w:rsidRPr="00E41BEC" w:rsidRDefault="00E41BEC" w:rsidP="009C1F22">
            <w:pPr>
              <w:pStyle w:val="Header"/>
              <w:tabs>
                <w:tab w:val="clear" w:pos="4153"/>
                <w:tab w:val="clear" w:pos="8306"/>
              </w:tabs>
              <w:contextualSpacing/>
              <w:jc w:val="both"/>
              <w:rPr>
                <w:rFonts w:ascii="Calibri" w:hAnsi="Calibri"/>
                <w:bCs/>
                <w:szCs w:val="22"/>
              </w:rPr>
            </w:pPr>
            <w:r w:rsidRPr="00E41BEC">
              <w:rPr>
                <w:rFonts w:ascii="Calibri" w:hAnsi="Calibri"/>
                <w:bCs/>
                <w:szCs w:val="22"/>
              </w:rPr>
              <w:t xml:space="preserve">LCC Highways were consulted in relation to the proposal and raised no objection </w:t>
            </w:r>
            <w:r>
              <w:rPr>
                <w:rFonts w:ascii="Calibri" w:hAnsi="Calibri"/>
                <w:bCs/>
                <w:szCs w:val="22"/>
              </w:rPr>
              <w:t xml:space="preserve">to the principal </w:t>
            </w:r>
            <w:r w:rsidRPr="00E41BEC">
              <w:rPr>
                <w:rFonts w:ascii="Calibri" w:hAnsi="Calibri"/>
                <w:bCs/>
                <w:szCs w:val="22"/>
              </w:rPr>
              <w:t>subject to the submission of an acceptable construction management plan, given the proximity of the development to the adjacent access road.</w:t>
            </w:r>
          </w:p>
          <w:p w14:paraId="7E3D8B98" w14:textId="77777777" w:rsidR="00E41BEC" w:rsidRPr="00E41BEC" w:rsidRDefault="00E41BEC" w:rsidP="009C1F22">
            <w:pPr>
              <w:pStyle w:val="Header"/>
              <w:tabs>
                <w:tab w:val="clear" w:pos="4153"/>
                <w:tab w:val="clear" w:pos="8306"/>
              </w:tabs>
              <w:contextualSpacing/>
              <w:jc w:val="both"/>
              <w:rPr>
                <w:rFonts w:ascii="Calibri" w:hAnsi="Calibri"/>
                <w:bCs/>
                <w:szCs w:val="22"/>
              </w:rPr>
            </w:pPr>
          </w:p>
          <w:p w14:paraId="20222735" w14:textId="60C988C6" w:rsidR="00E41BEC" w:rsidRPr="00E41BEC" w:rsidRDefault="00E41BEC" w:rsidP="009C1F22">
            <w:pPr>
              <w:pStyle w:val="Header"/>
              <w:tabs>
                <w:tab w:val="clear" w:pos="4153"/>
                <w:tab w:val="clear" w:pos="8306"/>
              </w:tabs>
              <w:contextualSpacing/>
              <w:jc w:val="both"/>
              <w:rPr>
                <w:rFonts w:ascii="Calibri" w:hAnsi="Calibri"/>
                <w:bCs/>
                <w:szCs w:val="22"/>
              </w:rPr>
            </w:pPr>
            <w:r w:rsidRPr="00E41BEC">
              <w:rPr>
                <w:rFonts w:ascii="Calibri" w:hAnsi="Calibri"/>
                <w:bCs/>
                <w:szCs w:val="22"/>
              </w:rPr>
              <w:t xml:space="preserve">A construction management plan was submitted during the course of the application and LCC Highways confirmed the details were acceptable. </w:t>
            </w:r>
          </w:p>
          <w:p w14:paraId="337694ED" w14:textId="060743DA" w:rsidR="00E41BEC" w:rsidRDefault="00E41BEC" w:rsidP="009C1F22">
            <w:pPr>
              <w:pStyle w:val="Header"/>
              <w:tabs>
                <w:tab w:val="clear" w:pos="4153"/>
                <w:tab w:val="clear" w:pos="8306"/>
              </w:tabs>
              <w:contextualSpacing/>
              <w:jc w:val="both"/>
              <w:rPr>
                <w:rFonts w:ascii="Calibri" w:hAnsi="Calibri"/>
                <w:b/>
                <w:szCs w:val="22"/>
              </w:rPr>
            </w:pPr>
          </w:p>
        </w:tc>
      </w:tr>
      <w:tr w:rsidR="00C0704D" w:rsidRPr="00D2449B" w14:paraId="0A9D02B4"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D04D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D04D5">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07C3E"/>
    <w:multiLevelType w:val="hybridMultilevel"/>
    <w:tmpl w:val="2B642284"/>
    <w:lvl w:ilvl="0" w:tplc="3B186B5C">
      <w:start w:val="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8C0DB5"/>
    <w:multiLevelType w:val="hybridMultilevel"/>
    <w:tmpl w:val="2D78B298"/>
    <w:lvl w:ilvl="0" w:tplc="D9C048D2">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44615875">
    <w:abstractNumId w:val="0"/>
  </w:num>
  <w:num w:numId="3" w16cid:durableId="191499980">
    <w:abstractNumId w:val="2"/>
  </w:num>
  <w:num w:numId="4" w16cid:durableId="126068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4DE2"/>
    <w:rsid w:val="00065833"/>
    <w:rsid w:val="000A6867"/>
    <w:rsid w:val="000B5CB5"/>
    <w:rsid w:val="00130035"/>
    <w:rsid w:val="001D04D5"/>
    <w:rsid w:val="001D4F7A"/>
    <w:rsid w:val="00250879"/>
    <w:rsid w:val="00282E3A"/>
    <w:rsid w:val="0029334A"/>
    <w:rsid w:val="002954E5"/>
    <w:rsid w:val="00295A61"/>
    <w:rsid w:val="002A01CF"/>
    <w:rsid w:val="002C5DEA"/>
    <w:rsid w:val="002C6277"/>
    <w:rsid w:val="002E409B"/>
    <w:rsid w:val="002F2580"/>
    <w:rsid w:val="00321B6E"/>
    <w:rsid w:val="00375556"/>
    <w:rsid w:val="003C2306"/>
    <w:rsid w:val="003C5B28"/>
    <w:rsid w:val="00406EBD"/>
    <w:rsid w:val="004375DD"/>
    <w:rsid w:val="00440CB6"/>
    <w:rsid w:val="0046548C"/>
    <w:rsid w:val="004947BB"/>
    <w:rsid w:val="00497407"/>
    <w:rsid w:val="004A5EA9"/>
    <w:rsid w:val="004C2434"/>
    <w:rsid w:val="004E1D72"/>
    <w:rsid w:val="004F0649"/>
    <w:rsid w:val="00510FA2"/>
    <w:rsid w:val="005217DB"/>
    <w:rsid w:val="00556ECD"/>
    <w:rsid w:val="0059215A"/>
    <w:rsid w:val="005E1C6C"/>
    <w:rsid w:val="005E65DF"/>
    <w:rsid w:val="005F1A36"/>
    <w:rsid w:val="00610DE6"/>
    <w:rsid w:val="00692B60"/>
    <w:rsid w:val="00696B04"/>
    <w:rsid w:val="006A71AD"/>
    <w:rsid w:val="006B3337"/>
    <w:rsid w:val="006C2BFA"/>
    <w:rsid w:val="006F6849"/>
    <w:rsid w:val="0070054B"/>
    <w:rsid w:val="0071023D"/>
    <w:rsid w:val="00761D2C"/>
    <w:rsid w:val="00770DB0"/>
    <w:rsid w:val="00773A66"/>
    <w:rsid w:val="00776AE2"/>
    <w:rsid w:val="00784236"/>
    <w:rsid w:val="007B3CB4"/>
    <w:rsid w:val="007C791C"/>
    <w:rsid w:val="007D0CEC"/>
    <w:rsid w:val="007D7DF4"/>
    <w:rsid w:val="007E0D23"/>
    <w:rsid w:val="007E4CF6"/>
    <w:rsid w:val="007F16D6"/>
    <w:rsid w:val="00811771"/>
    <w:rsid w:val="00824DB6"/>
    <w:rsid w:val="00837F4F"/>
    <w:rsid w:val="008542DE"/>
    <w:rsid w:val="00877C8F"/>
    <w:rsid w:val="008A28C8"/>
    <w:rsid w:val="00956181"/>
    <w:rsid w:val="009C1F22"/>
    <w:rsid w:val="009F4443"/>
    <w:rsid w:val="00A42E82"/>
    <w:rsid w:val="00A579BB"/>
    <w:rsid w:val="00A63D55"/>
    <w:rsid w:val="00A74F22"/>
    <w:rsid w:val="00A95D89"/>
    <w:rsid w:val="00AA3113"/>
    <w:rsid w:val="00AF2180"/>
    <w:rsid w:val="00B5479B"/>
    <w:rsid w:val="00B74391"/>
    <w:rsid w:val="00B9047E"/>
    <w:rsid w:val="00B93EB5"/>
    <w:rsid w:val="00BC5E42"/>
    <w:rsid w:val="00BD3F03"/>
    <w:rsid w:val="00C026FF"/>
    <w:rsid w:val="00C0704D"/>
    <w:rsid w:val="00C25722"/>
    <w:rsid w:val="00C618DB"/>
    <w:rsid w:val="00CB05FF"/>
    <w:rsid w:val="00D11007"/>
    <w:rsid w:val="00D13D79"/>
    <w:rsid w:val="00D17EB1"/>
    <w:rsid w:val="00D2449B"/>
    <w:rsid w:val="00D54E67"/>
    <w:rsid w:val="00D71754"/>
    <w:rsid w:val="00D733BC"/>
    <w:rsid w:val="00DB1FA4"/>
    <w:rsid w:val="00DD3288"/>
    <w:rsid w:val="00DD62F6"/>
    <w:rsid w:val="00E30792"/>
    <w:rsid w:val="00E41BEC"/>
    <w:rsid w:val="00E4624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2024-08-19T08:46:00Z</cp:lastPrinted>
  <dcterms:created xsi:type="dcterms:W3CDTF">2024-08-19T08:53:00Z</dcterms:created>
  <dcterms:modified xsi:type="dcterms:W3CDTF">2024-08-19T08:53:00Z</dcterms:modified>
</cp:coreProperties>
</file>