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35F8838" w:rsidR="00837F4F" w:rsidRPr="00D2449B" w:rsidRDefault="00B92D4D"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7A55287" w:rsidR="00837F4F" w:rsidRPr="00D2449B" w:rsidRDefault="00891C77" w:rsidP="00D2449B">
            <w:pPr>
              <w:jc w:val="center"/>
              <w:rPr>
                <w:rFonts w:ascii="Calibri" w:hAnsi="Calibri"/>
                <w:b/>
                <w:szCs w:val="22"/>
              </w:rPr>
            </w:pPr>
            <w:r>
              <w:rPr>
                <w:rFonts w:ascii="Calibri" w:hAnsi="Calibri"/>
                <w:b/>
                <w:szCs w:val="22"/>
              </w:rPr>
              <w:t>1</w:t>
            </w:r>
            <w:r w:rsidR="005940A8">
              <w:rPr>
                <w:rFonts w:ascii="Calibri" w:hAnsi="Calibri"/>
                <w:b/>
                <w:szCs w:val="22"/>
              </w:rPr>
              <w:t>8</w:t>
            </w:r>
            <w:r w:rsidR="002A1A2D">
              <w:rPr>
                <w:rFonts w:ascii="Calibri" w:hAnsi="Calibri"/>
                <w:b/>
                <w:szCs w:val="22"/>
              </w:rPr>
              <w:t>.9.24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BD3DDDC" w:rsidR="00837F4F" w:rsidRPr="00D2449B" w:rsidRDefault="0040156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4B3D207" w:rsidR="00837F4F" w:rsidRPr="00D2449B" w:rsidRDefault="00401565" w:rsidP="00D2449B">
            <w:pPr>
              <w:jc w:val="center"/>
              <w:rPr>
                <w:rFonts w:ascii="Calibri" w:hAnsi="Calibri"/>
                <w:b/>
                <w:szCs w:val="22"/>
              </w:rPr>
            </w:pPr>
            <w:r>
              <w:rPr>
                <w:rFonts w:ascii="Calibri" w:hAnsi="Calibri"/>
                <w:b/>
                <w:szCs w:val="22"/>
              </w:rPr>
              <w:t>18.9.24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9A3B1F" w:rsidR="004A5EA9" w:rsidRPr="00250879" w:rsidRDefault="004A5EA9" w:rsidP="008542DE">
            <w:pPr>
              <w:rPr>
                <w:rFonts w:ascii="Calibri" w:hAnsi="Calibri"/>
                <w:color w:val="548DD4" w:themeColor="text2" w:themeTint="99"/>
                <w:szCs w:val="22"/>
              </w:rPr>
            </w:pPr>
            <w:r w:rsidRPr="00B92D4D">
              <w:rPr>
                <w:rFonts w:ascii="Calibri" w:hAnsi="Calibri"/>
                <w:szCs w:val="22"/>
              </w:rPr>
              <w:t>20</w:t>
            </w:r>
            <w:r w:rsidR="00B92D4D" w:rsidRPr="00B92D4D">
              <w:rPr>
                <w:rFonts w:ascii="Calibri" w:hAnsi="Calibri"/>
                <w:szCs w:val="22"/>
              </w:rPr>
              <w:t>2</w:t>
            </w:r>
            <w:r w:rsidR="002A1A2D">
              <w:rPr>
                <w:rFonts w:ascii="Calibri" w:hAnsi="Calibri"/>
                <w:szCs w:val="22"/>
              </w:rPr>
              <w:t>4</w:t>
            </w:r>
            <w:r w:rsidR="00C0704D" w:rsidRPr="00B92D4D">
              <w:rPr>
                <w:rFonts w:ascii="Calibri" w:hAnsi="Calibri"/>
                <w:szCs w:val="22"/>
              </w:rPr>
              <w:t>/</w:t>
            </w:r>
            <w:r w:rsidR="002A1A2D">
              <w:rPr>
                <w:rFonts w:ascii="Calibri" w:hAnsi="Calibri"/>
                <w:szCs w:val="22"/>
              </w:rPr>
              <w:t>0424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9F0E65C" w:rsidR="00824DB6" w:rsidRPr="005E7C01" w:rsidRDefault="00760111" w:rsidP="002C6277">
            <w:pPr>
              <w:rPr>
                <w:rFonts w:ascii="Calibri" w:hAnsi="Calibri"/>
                <w:szCs w:val="22"/>
              </w:rPr>
            </w:pPr>
            <w:r w:rsidRPr="005E7C01">
              <w:rPr>
                <w:rFonts w:ascii="Calibri" w:hAnsi="Calibri"/>
                <w:szCs w:val="22"/>
              </w:rPr>
              <w:t>28</w:t>
            </w:r>
            <w:r w:rsidR="00B92D4D" w:rsidRPr="005E7C01">
              <w:rPr>
                <w:rFonts w:ascii="Calibri" w:hAnsi="Calibri"/>
                <w:szCs w:val="22"/>
              </w:rPr>
              <w:t>/0</w:t>
            </w:r>
            <w:r w:rsidRPr="005E7C01">
              <w:rPr>
                <w:rFonts w:ascii="Calibri" w:hAnsi="Calibri"/>
                <w:szCs w:val="22"/>
              </w:rPr>
              <w:t>8</w:t>
            </w:r>
            <w:r w:rsidR="00B92D4D" w:rsidRPr="005E7C01">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5E7C01" w:rsidRDefault="00824DB6" w:rsidP="002C6277">
            <w:pPr>
              <w:rPr>
                <w:rFonts w:ascii="Calibri" w:hAnsi="Calibri"/>
                <w:b/>
                <w:bCs/>
                <w:szCs w:val="22"/>
              </w:rPr>
            </w:pPr>
            <w:r w:rsidRPr="005E7C0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A1D33DE" w:rsidR="00824DB6" w:rsidRPr="005E7C01" w:rsidRDefault="00760111" w:rsidP="002C6277">
            <w:pPr>
              <w:rPr>
                <w:rFonts w:ascii="Calibri" w:hAnsi="Calibri"/>
                <w:szCs w:val="22"/>
              </w:rPr>
            </w:pPr>
            <w:r w:rsidRPr="005E7C01">
              <w:rPr>
                <w:rFonts w:ascii="Calibri" w:hAnsi="Calibri"/>
                <w:szCs w:val="22"/>
              </w:rPr>
              <w:t>28</w:t>
            </w:r>
            <w:r w:rsidR="00B92D4D" w:rsidRPr="005E7C01">
              <w:rPr>
                <w:rFonts w:ascii="Calibri" w:hAnsi="Calibri"/>
                <w:szCs w:val="22"/>
              </w:rPr>
              <w:t>/0</w:t>
            </w:r>
            <w:r w:rsidRPr="005E7C01">
              <w:rPr>
                <w:rFonts w:ascii="Calibri" w:hAnsi="Calibri"/>
                <w:szCs w:val="22"/>
              </w:rPr>
              <w:t>8</w:t>
            </w:r>
            <w:r w:rsidR="00B92D4D" w:rsidRPr="005E7C01">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E7296E6" w:rsidR="004A5EA9" w:rsidRPr="00DE304F" w:rsidRDefault="00B92D4D" w:rsidP="00811771">
            <w:pPr>
              <w:rPr>
                <w:rFonts w:ascii="Calibri" w:hAnsi="Calibri"/>
                <w:szCs w:val="22"/>
              </w:rPr>
            </w:pPr>
            <w:r w:rsidRPr="00DE304F">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64F921" w:rsidR="004A5EA9" w:rsidRPr="002C6277" w:rsidRDefault="002A1A2D" w:rsidP="002A1A2D">
            <w:pPr>
              <w:jc w:val="both"/>
              <w:rPr>
                <w:rFonts w:ascii="Calibri" w:hAnsi="Calibri"/>
                <w:szCs w:val="22"/>
              </w:rPr>
            </w:pPr>
            <w:r w:rsidRPr="002A1A2D">
              <w:rPr>
                <w:rFonts w:ascii="Calibri" w:hAnsi="Calibri"/>
                <w:szCs w:val="22"/>
              </w:rPr>
              <w:t>Advertisement consent for free-standing non-illuminated business directory sign, showing list of unit numbers and the name of each business and free standing,</w:t>
            </w:r>
            <w:r>
              <w:rPr>
                <w:rFonts w:ascii="Calibri" w:hAnsi="Calibri"/>
                <w:szCs w:val="22"/>
              </w:rPr>
              <w:t xml:space="preserve"> </w:t>
            </w:r>
            <w:r w:rsidRPr="002A1A2D">
              <w:rPr>
                <w:rFonts w:ascii="Calibri" w:hAnsi="Calibri"/>
                <w:szCs w:val="22"/>
              </w:rPr>
              <w:t>non-illuminated 'M' sign on base at the entrance.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D4412F6" w:rsidR="002A01CF" w:rsidRPr="002C6277" w:rsidRDefault="002A1A2D" w:rsidP="00A42E82">
            <w:pPr>
              <w:rPr>
                <w:rFonts w:ascii="Calibri" w:hAnsi="Calibri"/>
                <w:szCs w:val="22"/>
              </w:rPr>
            </w:pPr>
            <w:r w:rsidRPr="002A1A2D">
              <w:rPr>
                <w:rFonts w:ascii="Calibri" w:hAnsi="Calibri"/>
                <w:szCs w:val="22"/>
              </w:rPr>
              <w:t>Mitton Road Business Park Mitton Road Whalley BB7 9YE</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CCA2452" w:rsidR="002A01CF" w:rsidRPr="00355F9D" w:rsidRDefault="00B92D4D">
            <w:pPr>
              <w:rPr>
                <w:rFonts w:ascii="Calibri" w:hAnsi="Calibri"/>
                <w:szCs w:val="22"/>
              </w:rPr>
            </w:pPr>
            <w:r>
              <w:rPr>
                <w:rFonts w:ascii="Calibri" w:hAnsi="Calibri"/>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61D286" w14:textId="175D5346" w:rsidR="00C0704D" w:rsidRDefault="00B92D4D" w:rsidP="00D74711">
            <w:pPr>
              <w:rPr>
                <w:rFonts w:ascii="Calibri" w:hAnsi="Calibri"/>
                <w:szCs w:val="22"/>
              </w:rPr>
            </w:pPr>
            <w:r>
              <w:rPr>
                <w:rFonts w:ascii="Calibri" w:hAnsi="Calibri"/>
                <w:szCs w:val="22"/>
              </w:rPr>
              <w:t xml:space="preserve">The Local Highways Authority have </w:t>
            </w:r>
            <w:r w:rsidR="002A1A2D">
              <w:rPr>
                <w:rFonts w:ascii="Calibri" w:hAnsi="Calibri"/>
                <w:szCs w:val="22"/>
              </w:rPr>
              <w:t>raised no objections to the proposal stating the following:</w:t>
            </w:r>
          </w:p>
          <w:p w14:paraId="0144C75E" w14:textId="77777777" w:rsidR="00B92D4D" w:rsidRDefault="00B92D4D" w:rsidP="00D74711">
            <w:pPr>
              <w:rPr>
                <w:rFonts w:ascii="Calibri" w:hAnsi="Calibri"/>
                <w:szCs w:val="22"/>
              </w:rPr>
            </w:pPr>
          </w:p>
          <w:p w14:paraId="57A69D20" w14:textId="55B23BB7" w:rsidR="00B92D4D" w:rsidRDefault="002A1A2D" w:rsidP="002A1A2D">
            <w:pPr>
              <w:jc w:val="both"/>
              <w:rPr>
                <w:rFonts w:ascii="Calibri" w:hAnsi="Calibri"/>
                <w:i/>
                <w:iCs/>
                <w:szCs w:val="22"/>
              </w:rPr>
            </w:pPr>
            <w:r w:rsidRPr="002A1A2D">
              <w:rPr>
                <w:rFonts w:ascii="Calibri" w:hAnsi="Calibri"/>
                <w:i/>
                <w:iCs/>
                <w:szCs w:val="22"/>
              </w:rPr>
              <w:t xml:space="preserve">Lancashire County Council acting as the Highway Authority does not raise an objection regarding the proposed development and are of the opinion that the proposed development will not have a significant impact on highway safety, capacity or amenity in the immediate vicinity of the site. </w:t>
            </w:r>
          </w:p>
          <w:p w14:paraId="6149AC5C" w14:textId="2EE05A56" w:rsidR="002A1A2D" w:rsidRPr="00C0704D" w:rsidRDefault="002A1A2D" w:rsidP="002A1A2D">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23832F" w14:textId="77777777" w:rsidR="00B92D4D" w:rsidRDefault="00B92D4D" w:rsidP="00692B60">
            <w:pPr>
              <w:rPr>
                <w:rFonts w:ascii="Calibri" w:hAnsi="Calibri"/>
                <w:szCs w:val="22"/>
              </w:rPr>
            </w:pPr>
          </w:p>
          <w:p w14:paraId="04CD113D" w14:textId="4A1AFB32" w:rsidR="00C0704D" w:rsidRDefault="00B92D4D" w:rsidP="00692B60">
            <w:pPr>
              <w:rPr>
                <w:rFonts w:ascii="Calibri" w:hAnsi="Calibri"/>
                <w:szCs w:val="22"/>
              </w:rPr>
            </w:pPr>
            <w:r>
              <w:rPr>
                <w:rFonts w:ascii="Calibri" w:hAnsi="Calibri"/>
                <w:szCs w:val="22"/>
              </w:rPr>
              <w:t>No representations received in respect of the application.</w:t>
            </w:r>
          </w:p>
          <w:p w14:paraId="581BB273" w14:textId="061A65E2" w:rsidR="00B92D4D" w:rsidRPr="00C0704D" w:rsidRDefault="00B92D4D" w:rsidP="00692B60">
            <w:pPr>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0A75D09" w14:textId="77777777" w:rsidR="00F056A7" w:rsidRPr="00C618DB" w:rsidRDefault="00F056A7" w:rsidP="00F056A7">
            <w:pPr>
              <w:pStyle w:val="PLANNING"/>
              <w:rPr>
                <w:rFonts w:ascii="Calibri" w:hAnsi="Calibri"/>
                <w:szCs w:val="22"/>
              </w:rPr>
            </w:pPr>
          </w:p>
          <w:p w14:paraId="1C00F88E" w14:textId="42D90F44" w:rsidR="008542DE" w:rsidRDefault="008542DE" w:rsidP="008542DE">
            <w:pPr>
              <w:rPr>
                <w:rFonts w:ascii="Calibri" w:hAnsi="Calibri"/>
                <w:szCs w:val="22"/>
              </w:rPr>
            </w:pPr>
            <w:r w:rsidRPr="00C618DB">
              <w:rPr>
                <w:rFonts w:ascii="Calibri" w:hAnsi="Calibri"/>
                <w:szCs w:val="22"/>
              </w:rPr>
              <w:t>National Planning Policy Framework</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542E0C7" w:rsidR="0046548C" w:rsidRPr="002A1A2D" w:rsidRDefault="002A1A2D" w:rsidP="00C0704D">
            <w:pPr>
              <w:pStyle w:val="PLANNING"/>
              <w:rPr>
                <w:rFonts w:ascii="Calibri" w:hAnsi="Calibri"/>
                <w:b/>
                <w:bCs/>
                <w:szCs w:val="22"/>
              </w:rPr>
            </w:pPr>
            <w:r w:rsidRPr="002A1A2D">
              <w:rPr>
                <w:rFonts w:ascii="Calibri" w:hAnsi="Calibri"/>
                <w:b/>
                <w:bCs/>
                <w:szCs w:val="22"/>
              </w:rPr>
              <w:t>2021/0597:</w:t>
            </w:r>
          </w:p>
          <w:p w14:paraId="6C3F1116" w14:textId="260FF65E" w:rsidR="002A1A2D" w:rsidRDefault="002A1A2D" w:rsidP="00C0704D">
            <w:pPr>
              <w:pStyle w:val="PLANNING"/>
              <w:rPr>
                <w:rFonts w:ascii="Calibri" w:hAnsi="Calibri"/>
                <w:szCs w:val="22"/>
              </w:rPr>
            </w:pPr>
            <w:r w:rsidRPr="002A1A2D">
              <w:rPr>
                <w:rFonts w:ascii="Calibri" w:hAnsi="Calibri"/>
                <w:szCs w:val="22"/>
              </w:rPr>
              <w:lastRenderedPageBreak/>
              <w:t>Variation of Condition 3 (Materials) of planning application 3/2017/0714. Proposed timber cladding on the prominent elevations of the buildings fronting Mitton Road instead of all buildings.</w:t>
            </w:r>
            <w:r>
              <w:rPr>
                <w:rFonts w:ascii="Calibri" w:hAnsi="Calibri"/>
                <w:szCs w:val="22"/>
              </w:rPr>
              <w:t xml:space="preserve">  (Refused Appeal Allowed)</w:t>
            </w:r>
          </w:p>
          <w:p w14:paraId="280EDAEC" w14:textId="77777777" w:rsidR="002A1A2D" w:rsidRDefault="002A1A2D" w:rsidP="00C0704D">
            <w:pPr>
              <w:pStyle w:val="PLANNING"/>
              <w:rPr>
                <w:rFonts w:ascii="Calibri" w:hAnsi="Calibri"/>
                <w:szCs w:val="22"/>
              </w:rPr>
            </w:pPr>
          </w:p>
          <w:p w14:paraId="301F0F9B" w14:textId="1E15BC82" w:rsidR="002A1A2D" w:rsidRPr="002A1A2D" w:rsidRDefault="002A1A2D" w:rsidP="00C0704D">
            <w:pPr>
              <w:pStyle w:val="PLANNING"/>
              <w:rPr>
                <w:rFonts w:ascii="Calibri" w:hAnsi="Calibri"/>
                <w:b/>
                <w:bCs/>
                <w:szCs w:val="22"/>
              </w:rPr>
            </w:pPr>
            <w:r w:rsidRPr="002A1A2D">
              <w:rPr>
                <w:rFonts w:ascii="Calibri" w:hAnsi="Calibri"/>
                <w:b/>
                <w:bCs/>
                <w:szCs w:val="22"/>
              </w:rPr>
              <w:t>2017/0714:</w:t>
            </w:r>
          </w:p>
          <w:p w14:paraId="2FF2CA3D" w14:textId="472384C1" w:rsidR="0046548C" w:rsidRPr="002A1A2D" w:rsidRDefault="002A1A2D" w:rsidP="00B92D4D">
            <w:pPr>
              <w:pStyle w:val="PLANNING"/>
              <w:rPr>
                <w:rFonts w:ascii="Calibri" w:hAnsi="Calibri"/>
                <w:szCs w:val="22"/>
              </w:rPr>
            </w:pPr>
            <w:r w:rsidRPr="002A1A2D">
              <w:rPr>
                <w:rFonts w:ascii="Calibri" w:hAnsi="Calibri"/>
                <w:szCs w:val="22"/>
              </w:rPr>
              <w:t>Extension to existing industrial estate (Class B1, B2 and B8 use) to include car parking, landscaping and service infrastructure.  (Approved)</w:t>
            </w:r>
          </w:p>
          <w:p w14:paraId="17147D50" w14:textId="1B19B3D1" w:rsidR="002A1A2D" w:rsidRPr="00D2449B" w:rsidRDefault="002A1A2D" w:rsidP="00B92D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00FC607" w14:textId="7343783C" w:rsidR="00C0704D" w:rsidRPr="007E08B2" w:rsidRDefault="003E0DA2" w:rsidP="00B93EB5">
            <w:pPr>
              <w:pStyle w:val="Header"/>
              <w:tabs>
                <w:tab w:val="clear" w:pos="4153"/>
                <w:tab w:val="clear" w:pos="8306"/>
              </w:tabs>
              <w:contextualSpacing/>
              <w:jc w:val="both"/>
              <w:rPr>
                <w:rFonts w:ascii="Calibri" w:hAnsi="Calibri"/>
                <w:bCs/>
                <w:szCs w:val="22"/>
              </w:rPr>
            </w:pPr>
            <w:r w:rsidRPr="007E08B2">
              <w:rPr>
                <w:rFonts w:ascii="Calibri" w:hAnsi="Calibri"/>
                <w:bCs/>
                <w:szCs w:val="22"/>
              </w:rPr>
              <w:t xml:space="preserve">The application relates to </w:t>
            </w:r>
            <w:r w:rsidR="007E08B2" w:rsidRPr="007E08B2">
              <w:rPr>
                <w:rFonts w:ascii="Calibri" w:hAnsi="Calibri"/>
                <w:bCs/>
                <w:szCs w:val="22"/>
              </w:rPr>
              <w:t>a grassed corner-island</w:t>
            </w:r>
            <w:r w:rsidR="007E08B2" w:rsidRPr="007E08B2">
              <w:t xml:space="preserve"> </w:t>
            </w:r>
            <w:r w:rsidR="007E08B2" w:rsidRPr="007E08B2">
              <w:rPr>
                <w:rFonts w:ascii="Calibri" w:hAnsi="Calibri"/>
                <w:bCs/>
                <w:szCs w:val="22"/>
              </w:rPr>
              <w:t>within the existing Mitton Road Business Park located adjacent and to the east of the existing primary vehicular and pedestrian entry point off Mitton Road.  The site area falls within land that benefits from an open countryside designation, being located outside of defined settlement limits with land that benefits from being designated as an Existing Employment Area (DMB1 Designation).</w:t>
            </w:r>
          </w:p>
          <w:p w14:paraId="62370E9F" w14:textId="77777777" w:rsidR="00234534" w:rsidRPr="006C2BFA" w:rsidRDefault="0023453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C2C863" w14:textId="0FD8A84F" w:rsidR="00C0704D" w:rsidRPr="007E08B2" w:rsidRDefault="001C5988" w:rsidP="001C5988">
            <w:pPr>
              <w:jc w:val="both"/>
              <w:rPr>
                <w:rFonts w:ascii="Calibri" w:hAnsi="Calibri"/>
                <w:szCs w:val="22"/>
              </w:rPr>
            </w:pPr>
            <w:r w:rsidRPr="007E08B2">
              <w:rPr>
                <w:rFonts w:ascii="Calibri" w:hAnsi="Calibri"/>
                <w:szCs w:val="22"/>
              </w:rPr>
              <w:t xml:space="preserve">The application seeks advertisement consent for the </w:t>
            </w:r>
            <w:r w:rsidR="007E08B2" w:rsidRPr="007E08B2">
              <w:rPr>
                <w:rFonts w:ascii="Calibri" w:hAnsi="Calibri"/>
                <w:szCs w:val="22"/>
              </w:rPr>
              <w:t xml:space="preserve">erection of a free-standing non-illuminated business directory sign, showing list of unit numbers and the name of each business and retrospective consent for a free standing, non-illuminated </w:t>
            </w:r>
            <w:r w:rsidR="004437BF">
              <w:rPr>
                <w:rFonts w:ascii="Calibri" w:hAnsi="Calibri"/>
                <w:szCs w:val="22"/>
              </w:rPr>
              <w:t xml:space="preserve">sculptural </w:t>
            </w:r>
            <w:r w:rsidR="007E08B2" w:rsidRPr="007E08B2">
              <w:rPr>
                <w:rFonts w:ascii="Calibri" w:hAnsi="Calibri"/>
                <w:szCs w:val="22"/>
              </w:rPr>
              <w:t>'M' sign on associated base to east of existing access entrance.</w:t>
            </w:r>
          </w:p>
          <w:p w14:paraId="0B44C015" w14:textId="77777777" w:rsidR="001C5988" w:rsidRPr="002A1A2D" w:rsidRDefault="001C5988" w:rsidP="001C5988">
            <w:pPr>
              <w:jc w:val="both"/>
              <w:rPr>
                <w:rFonts w:ascii="Calibri" w:hAnsi="Calibri"/>
                <w:color w:val="FF0000"/>
                <w:szCs w:val="22"/>
              </w:rPr>
            </w:pPr>
          </w:p>
          <w:p w14:paraId="26E599E9" w14:textId="63260B63" w:rsidR="001C5988" w:rsidRPr="00F8640B" w:rsidRDefault="007E08B2" w:rsidP="001C5988">
            <w:pPr>
              <w:jc w:val="both"/>
              <w:rPr>
                <w:rFonts w:ascii="Calibri" w:hAnsi="Calibri"/>
                <w:szCs w:val="22"/>
              </w:rPr>
            </w:pPr>
            <w:r w:rsidRPr="00F8640B">
              <w:rPr>
                <w:rFonts w:ascii="Calibri" w:hAnsi="Calibri"/>
                <w:szCs w:val="22"/>
              </w:rPr>
              <w:t>It is proposed that the free-standing non-illuminated business directory sign will measure 2.7m in width being 3.5m in height at its highest point.  The sign will be mounted on posts with the bottom of the signage being 100mm – 300mm above ground level.  The signage will be of a steel/aluminium panel-tyle construction and accommodate names of the businesses within the business park.</w:t>
            </w:r>
          </w:p>
          <w:p w14:paraId="34FDFD54" w14:textId="77777777" w:rsidR="007E08B2" w:rsidRPr="00F8640B" w:rsidRDefault="007E08B2" w:rsidP="001C5988">
            <w:pPr>
              <w:jc w:val="both"/>
              <w:rPr>
                <w:rFonts w:ascii="Calibri" w:hAnsi="Calibri"/>
                <w:szCs w:val="22"/>
              </w:rPr>
            </w:pPr>
          </w:p>
          <w:p w14:paraId="1880D406" w14:textId="6BB62EC6" w:rsidR="007E08B2" w:rsidRPr="00F8640B" w:rsidRDefault="007E08B2" w:rsidP="001C5988">
            <w:pPr>
              <w:jc w:val="both"/>
              <w:rPr>
                <w:rFonts w:ascii="Calibri" w:hAnsi="Calibri"/>
                <w:szCs w:val="22"/>
              </w:rPr>
            </w:pPr>
            <w:r w:rsidRPr="00F8640B">
              <w:rPr>
                <w:rFonts w:ascii="Calibri" w:hAnsi="Calibri"/>
                <w:szCs w:val="22"/>
              </w:rPr>
              <w:t xml:space="preserve">The non-illuminated </w:t>
            </w:r>
            <w:r w:rsidR="004437BF" w:rsidRPr="00F8640B">
              <w:rPr>
                <w:rFonts w:ascii="Calibri" w:hAnsi="Calibri"/>
                <w:szCs w:val="22"/>
              </w:rPr>
              <w:t>sculptural</w:t>
            </w:r>
            <w:r w:rsidRPr="00F8640B">
              <w:rPr>
                <w:rFonts w:ascii="Calibri" w:hAnsi="Calibri"/>
                <w:szCs w:val="22"/>
              </w:rPr>
              <w:t xml:space="preserve"> </w:t>
            </w:r>
            <w:r w:rsidR="004437BF" w:rsidRPr="00F8640B">
              <w:rPr>
                <w:rFonts w:ascii="Calibri" w:hAnsi="Calibri"/>
                <w:szCs w:val="22"/>
              </w:rPr>
              <w:t>signage</w:t>
            </w:r>
            <w:r w:rsidRPr="00F8640B">
              <w:rPr>
                <w:rFonts w:ascii="Calibri" w:hAnsi="Calibri"/>
                <w:szCs w:val="22"/>
              </w:rPr>
              <w:t xml:space="preserve"> </w:t>
            </w:r>
            <w:r w:rsidR="004437BF" w:rsidRPr="00F8640B">
              <w:rPr>
                <w:rFonts w:ascii="Calibri" w:hAnsi="Calibri"/>
                <w:szCs w:val="22"/>
              </w:rPr>
              <w:t>is of a steel beam construction being of an ‘M’ configuration with associated cast concrete base accommodating the wording ‘Mitton Road Business Park’</w:t>
            </w:r>
            <w:r w:rsidR="00F8640B" w:rsidRPr="00F8640B">
              <w:rPr>
                <w:rFonts w:ascii="Calibri" w:hAnsi="Calibri"/>
                <w:szCs w:val="22"/>
              </w:rPr>
              <w:t>.  The height of the signage will total 3.86m with the base being 0.76m in height (being 4.8m in width) and the ‘M’ sculptural lettering being 3.1m in height.</w:t>
            </w:r>
          </w:p>
          <w:p w14:paraId="1B20488F" w14:textId="77777777" w:rsidR="00234534" w:rsidRPr="00D54E67" w:rsidRDefault="00234534"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CD057A1" w14:textId="24355E52" w:rsidR="00B92D4D" w:rsidRPr="002A1A2D" w:rsidRDefault="002A1A2D" w:rsidP="00EA09F9">
            <w:pPr>
              <w:pStyle w:val="Header"/>
              <w:tabs>
                <w:tab w:val="clear" w:pos="4153"/>
                <w:tab w:val="clear" w:pos="8306"/>
              </w:tabs>
              <w:contextualSpacing/>
              <w:jc w:val="both"/>
              <w:rPr>
                <w:rFonts w:ascii="Calibri" w:hAnsi="Calibri"/>
                <w:bCs/>
                <w:szCs w:val="22"/>
              </w:rPr>
            </w:pPr>
            <w:r w:rsidRPr="002A1A2D">
              <w:rPr>
                <w:rFonts w:ascii="Calibri" w:hAnsi="Calibri"/>
                <w:bCs/>
                <w:szCs w:val="22"/>
              </w:rPr>
              <w:t>The proposed signage will be sited within the existing Mitton Road Business Park on a grassed island adjacent and to the east of the existing primary vehicular and pedestrian entry point off Mitton Road.  As such, given the signage is located within the main body of the business park and in the  absence of any immediately adjacent existing residential receptors it is not considered the proposed signage will result in any measurable impacts upon residential amenity.</w:t>
            </w:r>
          </w:p>
          <w:p w14:paraId="5B9E40A6" w14:textId="77777777" w:rsidR="00ED00B7" w:rsidRPr="002A1A2D" w:rsidRDefault="00ED00B7" w:rsidP="00C0704D">
            <w:pPr>
              <w:contextualSpacing/>
              <w:rPr>
                <w:rFonts w:ascii="Calibri" w:hAnsi="Calibri"/>
                <w:szCs w:val="22"/>
              </w:rPr>
            </w:pPr>
            <w:r w:rsidRPr="002A1A2D">
              <w:rPr>
                <w:rFonts w:ascii="Calibri" w:hAnsi="Calibri"/>
                <w:szCs w:val="22"/>
              </w:rPr>
              <w:t xml:space="preserve"> </w:t>
            </w:r>
          </w:p>
          <w:p w14:paraId="1910AA84" w14:textId="6199941C" w:rsidR="000B2E0B" w:rsidRPr="002A1A2D" w:rsidRDefault="000B2E0B" w:rsidP="00C0704D">
            <w:pPr>
              <w:contextualSpacing/>
              <w:rPr>
                <w:rFonts w:ascii="Calibri" w:hAnsi="Calibri"/>
                <w:szCs w:val="22"/>
              </w:rPr>
            </w:pPr>
            <w:r w:rsidRPr="002A1A2D">
              <w:rPr>
                <w:rFonts w:ascii="Calibri" w:hAnsi="Calibri"/>
                <w:szCs w:val="22"/>
              </w:rPr>
              <w:t xml:space="preserve">Taking account of the above, the proposal raises no significant measurable conflict with Policy DMG1 of the Ribble Valley Core Strategy which seeks to protect existing residential amenity and ensure adequate levels of residential amenity for future occupiers of </w:t>
            </w:r>
            <w:r w:rsidR="002A1A2D">
              <w:rPr>
                <w:rFonts w:ascii="Calibri" w:hAnsi="Calibri"/>
                <w:szCs w:val="22"/>
              </w:rPr>
              <w:t xml:space="preserve">existing and </w:t>
            </w:r>
            <w:r w:rsidRPr="002A1A2D">
              <w:rPr>
                <w:rFonts w:ascii="Calibri" w:hAnsi="Calibri"/>
                <w:szCs w:val="22"/>
              </w:rPr>
              <w:t>proposed residential development(s).</w:t>
            </w:r>
          </w:p>
          <w:p w14:paraId="0DB485A3" w14:textId="77777777" w:rsidR="000B2E0B" w:rsidRPr="00C0704D" w:rsidRDefault="000B2E0B"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Pr="002A1A2D" w:rsidRDefault="00C0704D" w:rsidP="00EA09F9">
            <w:pPr>
              <w:pStyle w:val="Header"/>
              <w:tabs>
                <w:tab w:val="clear" w:pos="4153"/>
                <w:tab w:val="clear" w:pos="8306"/>
              </w:tabs>
              <w:contextualSpacing/>
              <w:jc w:val="both"/>
              <w:rPr>
                <w:rFonts w:ascii="Calibri" w:hAnsi="Calibri"/>
                <w:b/>
                <w:color w:val="FF0000"/>
                <w:szCs w:val="22"/>
              </w:rPr>
            </w:pPr>
          </w:p>
          <w:p w14:paraId="61A7CFC2" w14:textId="61239EAC" w:rsidR="00267236" w:rsidRDefault="00355F9D" w:rsidP="00EA09F9">
            <w:pPr>
              <w:pStyle w:val="Header"/>
              <w:tabs>
                <w:tab w:val="clear" w:pos="4153"/>
                <w:tab w:val="clear" w:pos="8306"/>
              </w:tabs>
              <w:contextualSpacing/>
              <w:jc w:val="both"/>
              <w:rPr>
                <w:rFonts w:ascii="Calibri" w:hAnsi="Calibri"/>
                <w:bCs/>
                <w:szCs w:val="22"/>
              </w:rPr>
            </w:pPr>
            <w:r w:rsidRPr="00267236">
              <w:rPr>
                <w:rFonts w:ascii="Calibri" w:hAnsi="Calibri"/>
                <w:bCs/>
                <w:szCs w:val="22"/>
              </w:rPr>
              <w:t xml:space="preserve">The proposed signage will be </w:t>
            </w:r>
            <w:r w:rsidR="00267236" w:rsidRPr="00267236">
              <w:rPr>
                <w:rFonts w:ascii="Calibri" w:hAnsi="Calibri"/>
                <w:bCs/>
                <w:szCs w:val="22"/>
              </w:rPr>
              <w:t xml:space="preserve">contained within </w:t>
            </w:r>
            <w:r w:rsidR="00401565">
              <w:rPr>
                <w:rFonts w:ascii="Calibri" w:hAnsi="Calibri"/>
                <w:bCs/>
                <w:szCs w:val="22"/>
              </w:rPr>
              <w:t>and</w:t>
            </w:r>
            <w:r w:rsidR="00267236" w:rsidRPr="00267236">
              <w:rPr>
                <w:rFonts w:ascii="Calibri" w:hAnsi="Calibri"/>
                <w:bCs/>
                <w:szCs w:val="22"/>
              </w:rPr>
              <w:t xml:space="preserve"> read in context of the existing Mitton Road Business Park with views of the signage being afforded from the public realm to the west upon approach along Mitton Road.  As such consideration must be given in respect of the potential for the proposed signage to result in detrimental impacts upon the character or visual amenities of the area.</w:t>
            </w:r>
          </w:p>
          <w:p w14:paraId="285371F8" w14:textId="77777777" w:rsidR="00267236" w:rsidRDefault="00267236" w:rsidP="00EA09F9">
            <w:pPr>
              <w:pStyle w:val="Header"/>
              <w:tabs>
                <w:tab w:val="clear" w:pos="4153"/>
                <w:tab w:val="clear" w:pos="8306"/>
              </w:tabs>
              <w:contextualSpacing/>
              <w:jc w:val="both"/>
              <w:rPr>
                <w:rFonts w:ascii="Calibri" w:hAnsi="Calibri"/>
                <w:bCs/>
                <w:szCs w:val="22"/>
              </w:rPr>
            </w:pPr>
          </w:p>
          <w:p w14:paraId="7A34A436" w14:textId="0C25A7C6" w:rsidR="00267236" w:rsidRPr="0018051A" w:rsidRDefault="0018051A" w:rsidP="00EA09F9">
            <w:pPr>
              <w:pStyle w:val="Header"/>
              <w:tabs>
                <w:tab w:val="clear" w:pos="4153"/>
                <w:tab w:val="clear" w:pos="8306"/>
              </w:tabs>
              <w:contextualSpacing/>
              <w:jc w:val="both"/>
              <w:rPr>
                <w:rFonts w:ascii="Calibri" w:hAnsi="Calibri"/>
                <w:bCs/>
                <w:szCs w:val="22"/>
              </w:rPr>
            </w:pPr>
            <w:r w:rsidRPr="0018051A">
              <w:rPr>
                <w:rFonts w:ascii="Calibri" w:hAnsi="Calibri"/>
                <w:bCs/>
                <w:szCs w:val="22"/>
              </w:rPr>
              <w:t>The proposed free-standing non-illuminated business directory sign is of a typical appearance for such signage.  With the signage also being read in the wider context of a commercial business park.  As such it is not considered the signage, by virtue of its external appearance, configuration or scale will be read as being discordant nor result in any measurable adverse impacts upon the character of the immediate or wider area.</w:t>
            </w:r>
            <w:r w:rsidR="00891C77">
              <w:rPr>
                <w:rFonts w:ascii="Calibri" w:hAnsi="Calibri"/>
                <w:bCs/>
                <w:szCs w:val="22"/>
              </w:rPr>
              <w:t xml:space="preserve">   </w:t>
            </w:r>
          </w:p>
          <w:p w14:paraId="41EBE1F7" w14:textId="77777777" w:rsidR="0018051A" w:rsidRDefault="0018051A" w:rsidP="00EA09F9">
            <w:pPr>
              <w:pStyle w:val="Header"/>
              <w:tabs>
                <w:tab w:val="clear" w:pos="4153"/>
                <w:tab w:val="clear" w:pos="8306"/>
              </w:tabs>
              <w:contextualSpacing/>
              <w:jc w:val="both"/>
              <w:rPr>
                <w:rFonts w:ascii="Calibri" w:hAnsi="Calibri"/>
                <w:bCs/>
                <w:color w:val="FF0000"/>
                <w:szCs w:val="22"/>
              </w:rPr>
            </w:pPr>
          </w:p>
          <w:p w14:paraId="35F03E45" w14:textId="77777777" w:rsidR="0018051A" w:rsidRPr="0018051A" w:rsidRDefault="0018051A" w:rsidP="00EA09F9">
            <w:pPr>
              <w:pStyle w:val="Header"/>
              <w:tabs>
                <w:tab w:val="clear" w:pos="4153"/>
                <w:tab w:val="clear" w:pos="8306"/>
              </w:tabs>
              <w:contextualSpacing/>
              <w:jc w:val="both"/>
              <w:rPr>
                <w:rFonts w:ascii="Calibri" w:hAnsi="Calibri"/>
                <w:bCs/>
                <w:szCs w:val="22"/>
              </w:rPr>
            </w:pPr>
            <w:r w:rsidRPr="0018051A">
              <w:rPr>
                <w:rFonts w:ascii="Calibri" w:hAnsi="Calibri"/>
                <w:bCs/>
                <w:szCs w:val="22"/>
              </w:rPr>
              <w:t xml:space="preserve">The non-illuminated sculptural signage will be located within close proximity to the free-standing non-illuminated business directory sign, with both signage structures being read in concert with one another.  The sculptural signage adopts the role of ‘arrival signage’ demarking the entire business park rather than that of individual businesses and as such compliments the business directory sign.  </w:t>
            </w:r>
          </w:p>
          <w:p w14:paraId="5C3CBE4C" w14:textId="77777777" w:rsidR="0018051A" w:rsidRPr="0018051A" w:rsidRDefault="0018051A" w:rsidP="00EA09F9">
            <w:pPr>
              <w:pStyle w:val="Header"/>
              <w:tabs>
                <w:tab w:val="clear" w:pos="4153"/>
                <w:tab w:val="clear" w:pos="8306"/>
              </w:tabs>
              <w:contextualSpacing/>
              <w:jc w:val="both"/>
              <w:rPr>
                <w:rFonts w:ascii="Calibri" w:hAnsi="Calibri"/>
                <w:bCs/>
                <w:szCs w:val="22"/>
              </w:rPr>
            </w:pPr>
          </w:p>
          <w:p w14:paraId="2662071D" w14:textId="6CCC070E" w:rsidR="0018051A" w:rsidRPr="0018051A" w:rsidRDefault="0018051A" w:rsidP="00EA09F9">
            <w:pPr>
              <w:pStyle w:val="Header"/>
              <w:tabs>
                <w:tab w:val="clear" w:pos="4153"/>
                <w:tab w:val="clear" w:pos="8306"/>
              </w:tabs>
              <w:contextualSpacing/>
              <w:jc w:val="both"/>
              <w:rPr>
                <w:rFonts w:ascii="Calibri" w:hAnsi="Calibri"/>
                <w:bCs/>
                <w:szCs w:val="22"/>
              </w:rPr>
            </w:pPr>
            <w:r w:rsidRPr="0018051A">
              <w:rPr>
                <w:rFonts w:ascii="Calibri" w:hAnsi="Calibri"/>
                <w:bCs/>
                <w:szCs w:val="22"/>
              </w:rPr>
              <w:t>As such and taking account that the sculptural sign, as with the illuminated business directory sign, will be read in a largely commercial context it is not considered this element of the proposal will result in any adverse measurable impacts upon the character or visual amenities of the area.</w:t>
            </w:r>
          </w:p>
          <w:p w14:paraId="109A02C0" w14:textId="26AF0A6D" w:rsidR="00355F9D" w:rsidRPr="00267236" w:rsidRDefault="00267236" w:rsidP="00EA09F9">
            <w:pPr>
              <w:pStyle w:val="Header"/>
              <w:tabs>
                <w:tab w:val="clear" w:pos="4153"/>
                <w:tab w:val="clear" w:pos="8306"/>
              </w:tabs>
              <w:contextualSpacing/>
              <w:jc w:val="both"/>
              <w:rPr>
                <w:rFonts w:ascii="Calibri" w:hAnsi="Calibri"/>
                <w:bCs/>
                <w:color w:val="FF0000"/>
                <w:szCs w:val="22"/>
              </w:rPr>
            </w:pPr>
            <w:r>
              <w:rPr>
                <w:rFonts w:ascii="Calibri" w:hAnsi="Calibri"/>
                <w:bCs/>
                <w:color w:val="FF0000"/>
                <w:szCs w:val="22"/>
              </w:rPr>
              <w:t xml:space="preserve"> </w:t>
            </w:r>
          </w:p>
          <w:p w14:paraId="37E354A6" w14:textId="0BA4159B" w:rsidR="00C0704D" w:rsidRPr="00355F9D" w:rsidRDefault="00355F9D" w:rsidP="00355F9D">
            <w:pPr>
              <w:contextualSpacing/>
              <w:jc w:val="both"/>
              <w:rPr>
                <w:rFonts w:ascii="Calibri" w:hAnsi="Calibri"/>
                <w:bCs/>
                <w:szCs w:val="22"/>
              </w:rPr>
            </w:pPr>
            <w:r w:rsidRPr="00355F9D">
              <w:rPr>
                <w:rFonts w:ascii="Calibri" w:hAnsi="Calibri"/>
                <w:bCs/>
                <w:szCs w:val="22"/>
              </w:rPr>
              <w:t>As such, taking account of the above matters, it is not considered that the proposed development raises any significant direct conflict(s) with Polic</w:t>
            </w:r>
            <w:r w:rsidR="0018051A">
              <w:rPr>
                <w:rFonts w:ascii="Calibri" w:hAnsi="Calibri"/>
                <w:bCs/>
                <w:szCs w:val="22"/>
              </w:rPr>
              <w:t>ies</w:t>
            </w:r>
            <w:r w:rsidRPr="00355F9D">
              <w:rPr>
                <w:rFonts w:ascii="Calibri" w:hAnsi="Calibri"/>
                <w:bCs/>
                <w:szCs w:val="22"/>
              </w:rPr>
              <w:t xml:space="preserve"> DMG1 </w:t>
            </w:r>
            <w:r w:rsidR="0018051A">
              <w:rPr>
                <w:rFonts w:ascii="Calibri" w:hAnsi="Calibri"/>
                <w:bCs/>
                <w:szCs w:val="22"/>
              </w:rPr>
              <w:t xml:space="preserve">or DMG2 </w:t>
            </w:r>
            <w:r w:rsidRPr="00355F9D">
              <w:rPr>
                <w:rFonts w:ascii="Calibri" w:hAnsi="Calibri"/>
                <w:bCs/>
                <w:szCs w:val="22"/>
              </w:rPr>
              <w:t>of the Ribble valley Core Strategy which seeks to protect against development(s) that will result in adverse impacts upon the character or visual amenities of an area.</w:t>
            </w:r>
          </w:p>
          <w:p w14:paraId="10A3648A" w14:textId="4451AC74" w:rsidR="00355F9D" w:rsidRDefault="00355F9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DD16E9E" w14:textId="63103BE4" w:rsidR="00824DB6" w:rsidRPr="00267236" w:rsidRDefault="001C5988" w:rsidP="00EA09F9">
            <w:pPr>
              <w:pStyle w:val="Header"/>
              <w:tabs>
                <w:tab w:val="clear" w:pos="4153"/>
                <w:tab w:val="clear" w:pos="8306"/>
              </w:tabs>
              <w:contextualSpacing/>
              <w:jc w:val="both"/>
              <w:rPr>
                <w:rFonts w:ascii="Calibri" w:hAnsi="Calibri"/>
                <w:bCs/>
                <w:szCs w:val="22"/>
              </w:rPr>
            </w:pPr>
            <w:r w:rsidRPr="00267236">
              <w:rPr>
                <w:rFonts w:ascii="Calibri" w:hAnsi="Calibri"/>
                <w:bCs/>
                <w:szCs w:val="22"/>
              </w:rPr>
              <w:t>The Local Highways Authority have raised no objection to the proposed signage insofar that it is not considered that the signage, nor its siting, will result in any adverse impacts upon the safe operation of the immediate highway.</w:t>
            </w:r>
            <w:r w:rsidR="00AB0873" w:rsidRPr="00267236">
              <w:rPr>
                <w:rFonts w:ascii="Calibri" w:hAnsi="Calibri"/>
                <w:bCs/>
                <w:szCs w:val="22"/>
              </w:rPr>
              <w:t xml:space="preserve">  </w:t>
            </w:r>
          </w:p>
          <w:p w14:paraId="104C7AAB" w14:textId="77777777" w:rsidR="001C5988" w:rsidRDefault="001C5988" w:rsidP="00EA09F9">
            <w:pPr>
              <w:pStyle w:val="Header"/>
              <w:tabs>
                <w:tab w:val="clear" w:pos="4153"/>
                <w:tab w:val="clear" w:pos="8306"/>
              </w:tabs>
              <w:contextualSpacing/>
              <w:jc w:val="both"/>
              <w:rPr>
                <w:rFonts w:ascii="Calibri" w:hAnsi="Calibri"/>
                <w:b/>
                <w:szCs w:val="22"/>
              </w:rPr>
            </w:pPr>
          </w:p>
          <w:p w14:paraId="5795B456" w14:textId="00A5A207" w:rsidR="000B2E0B" w:rsidRPr="007B2515" w:rsidRDefault="000B2E0B" w:rsidP="000B2E0B">
            <w:pPr>
              <w:pStyle w:val="Header"/>
              <w:tabs>
                <w:tab w:val="clear" w:pos="4153"/>
                <w:tab w:val="clear" w:pos="8306"/>
              </w:tabs>
              <w:contextualSpacing/>
              <w:jc w:val="both"/>
              <w:rPr>
                <w:rFonts w:ascii="Calibri" w:hAnsi="Calibri"/>
                <w:bCs/>
                <w:szCs w:val="22"/>
              </w:rPr>
            </w:pPr>
            <w:r w:rsidRPr="007B2515">
              <w:rPr>
                <w:rFonts w:ascii="Calibri" w:hAnsi="Calibri"/>
                <w:bCs/>
                <w:szCs w:val="22"/>
              </w:rPr>
              <w:t>As such the proposal raises no significant measurable conflict(s) with Key Statement DMI2 or Policy DMG3 which seek to ensure the continued safe operation of the highways network</w:t>
            </w:r>
            <w:r>
              <w:rPr>
                <w:rFonts w:ascii="Calibri" w:hAnsi="Calibri"/>
                <w:bCs/>
                <w:szCs w:val="22"/>
              </w:rPr>
              <w:t>.</w:t>
            </w:r>
          </w:p>
          <w:p w14:paraId="337694ED" w14:textId="04BBF706" w:rsidR="000B2E0B" w:rsidRDefault="000B2E0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9D6D3B0" w14:textId="59BB0A02" w:rsidR="00C0704D" w:rsidRPr="00DE304F" w:rsidRDefault="00DE304F" w:rsidP="00E46243">
            <w:pPr>
              <w:contextualSpacing/>
              <w:rPr>
                <w:rFonts w:ascii="Calibri" w:hAnsi="Calibri"/>
                <w:bCs/>
                <w:szCs w:val="22"/>
              </w:rPr>
            </w:pPr>
            <w:r w:rsidRPr="00DE304F">
              <w:rPr>
                <w:rFonts w:ascii="Calibri" w:hAnsi="Calibri"/>
                <w:bCs/>
                <w:szCs w:val="22"/>
              </w:rPr>
              <w:t>No implications.</w:t>
            </w:r>
          </w:p>
          <w:p w14:paraId="6337C4D8" w14:textId="77777777" w:rsidR="00DE304F" w:rsidRDefault="00DE304F"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5EE347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w:t>
            </w:r>
            <w:r w:rsidR="001C5988">
              <w:rPr>
                <w:rFonts w:ascii="Calibri" w:hAnsi="Calibri"/>
                <w:bCs/>
                <w:szCs w:val="22"/>
              </w:rPr>
              <w:t xml:space="preserve">for advertisement consent </w:t>
            </w:r>
            <w:r w:rsidRPr="009F4443">
              <w:rPr>
                <w:rFonts w:ascii="Calibri" w:hAnsi="Calibri"/>
                <w:bCs/>
                <w:szCs w:val="22"/>
              </w:rPr>
              <w:t xml:space="preserve">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01E2C064"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1C5988">
              <w:rPr>
                <w:rFonts w:asciiTheme="minorHAnsi" w:hAnsiTheme="minorHAnsi"/>
                <w:bCs/>
                <w:szCs w:val="22"/>
              </w:rPr>
              <w:t xml:space="preserve">advertisement </w:t>
            </w:r>
            <w:r w:rsidRPr="009F4443">
              <w:rPr>
                <w:rFonts w:asciiTheme="minorHAnsi" w:hAnsiTheme="minorHAnsi"/>
                <w:bCs/>
                <w:szCs w:val="22"/>
              </w:rPr>
              <w:t xml:space="preserve">consent be </w:t>
            </w:r>
            <w:r w:rsidR="00761D2C">
              <w:rPr>
                <w:rFonts w:asciiTheme="minorHAnsi" w:hAnsiTheme="minorHAnsi"/>
                <w:bCs/>
                <w:szCs w:val="22"/>
              </w:rPr>
              <w:t>granted subject to the imposition of conditions.</w:t>
            </w:r>
          </w:p>
        </w:tc>
      </w:tr>
    </w:tbl>
    <w:p w14:paraId="513FB541" w14:textId="77777777" w:rsidR="00355F9D" w:rsidRPr="00D2449B" w:rsidRDefault="00355F9D">
      <w:pPr>
        <w:rPr>
          <w:rFonts w:ascii="Calibri" w:hAnsi="Calibri"/>
          <w:szCs w:val="22"/>
        </w:rPr>
      </w:pPr>
    </w:p>
    <w:sectPr w:rsidR="00355F9D"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2E0B"/>
    <w:rsid w:val="000B5CB5"/>
    <w:rsid w:val="00130035"/>
    <w:rsid w:val="0018051A"/>
    <w:rsid w:val="001C5988"/>
    <w:rsid w:val="001D4F7A"/>
    <w:rsid w:val="00234534"/>
    <w:rsid w:val="00250879"/>
    <w:rsid w:val="00267236"/>
    <w:rsid w:val="00282E3A"/>
    <w:rsid w:val="0029334A"/>
    <w:rsid w:val="002941E0"/>
    <w:rsid w:val="002954E5"/>
    <w:rsid w:val="002A01CF"/>
    <w:rsid w:val="002A1A2D"/>
    <w:rsid w:val="002C6277"/>
    <w:rsid w:val="002D697A"/>
    <w:rsid w:val="002F2580"/>
    <w:rsid w:val="00321B6E"/>
    <w:rsid w:val="00335C4E"/>
    <w:rsid w:val="00355F9D"/>
    <w:rsid w:val="003E0DA2"/>
    <w:rsid w:val="00401565"/>
    <w:rsid w:val="00427151"/>
    <w:rsid w:val="00427CC5"/>
    <w:rsid w:val="00440CB6"/>
    <w:rsid w:val="004437BF"/>
    <w:rsid w:val="0046548C"/>
    <w:rsid w:val="004947BB"/>
    <w:rsid w:val="00497407"/>
    <w:rsid w:val="004A5EA9"/>
    <w:rsid w:val="004C2434"/>
    <w:rsid w:val="004F0649"/>
    <w:rsid w:val="00510FA2"/>
    <w:rsid w:val="00556ECD"/>
    <w:rsid w:val="005731E9"/>
    <w:rsid w:val="005940A8"/>
    <w:rsid w:val="005E1C6C"/>
    <w:rsid w:val="005E65DF"/>
    <w:rsid w:val="005E75CA"/>
    <w:rsid w:val="005E7C01"/>
    <w:rsid w:val="00690198"/>
    <w:rsid w:val="00692B60"/>
    <w:rsid w:val="006A71AD"/>
    <w:rsid w:val="006C2BFA"/>
    <w:rsid w:val="006F6849"/>
    <w:rsid w:val="0070054B"/>
    <w:rsid w:val="0073584C"/>
    <w:rsid w:val="00760111"/>
    <w:rsid w:val="00761D2C"/>
    <w:rsid w:val="00773A66"/>
    <w:rsid w:val="00776AE2"/>
    <w:rsid w:val="007C791C"/>
    <w:rsid w:val="007D7DF4"/>
    <w:rsid w:val="007E08B2"/>
    <w:rsid w:val="007E0D23"/>
    <w:rsid w:val="007F16D6"/>
    <w:rsid w:val="00811771"/>
    <w:rsid w:val="00824DB6"/>
    <w:rsid w:val="00837F4F"/>
    <w:rsid w:val="008542DE"/>
    <w:rsid w:val="00891C77"/>
    <w:rsid w:val="008A28C8"/>
    <w:rsid w:val="009F0911"/>
    <w:rsid w:val="009F4443"/>
    <w:rsid w:val="00A42E82"/>
    <w:rsid w:val="00A579BB"/>
    <w:rsid w:val="00A63D55"/>
    <w:rsid w:val="00A95D89"/>
    <w:rsid w:val="00AB0873"/>
    <w:rsid w:val="00B92D4D"/>
    <w:rsid w:val="00B93EB5"/>
    <w:rsid w:val="00BD3F03"/>
    <w:rsid w:val="00C0704D"/>
    <w:rsid w:val="00C25722"/>
    <w:rsid w:val="00C308B7"/>
    <w:rsid w:val="00C618DB"/>
    <w:rsid w:val="00C73899"/>
    <w:rsid w:val="00D11007"/>
    <w:rsid w:val="00D17EB1"/>
    <w:rsid w:val="00D2449B"/>
    <w:rsid w:val="00D54E67"/>
    <w:rsid w:val="00D92F96"/>
    <w:rsid w:val="00DD62F6"/>
    <w:rsid w:val="00DE304F"/>
    <w:rsid w:val="00E46243"/>
    <w:rsid w:val="00E66534"/>
    <w:rsid w:val="00E72F6C"/>
    <w:rsid w:val="00EA09F9"/>
    <w:rsid w:val="00EC23C7"/>
    <w:rsid w:val="00ED00B7"/>
    <w:rsid w:val="00EF44E6"/>
    <w:rsid w:val="00F056A7"/>
    <w:rsid w:val="00F8640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2024-09-18T08:15:00Z</cp:lastPrinted>
  <dcterms:created xsi:type="dcterms:W3CDTF">2024-09-18T08:17:00Z</dcterms:created>
  <dcterms:modified xsi:type="dcterms:W3CDTF">2024-09-18T08:17:00Z</dcterms:modified>
</cp:coreProperties>
</file>