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56B75D5" w:rsidR="00837F4F" w:rsidRPr="00D2449B" w:rsidRDefault="00BC7B48"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F0FCC42" w:rsidR="00837F4F" w:rsidRPr="00D2449B" w:rsidRDefault="002E317D" w:rsidP="00D2449B">
            <w:pPr>
              <w:jc w:val="center"/>
              <w:rPr>
                <w:rFonts w:ascii="Calibri" w:hAnsi="Calibri"/>
                <w:b/>
                <w:szCs w:val="22"/>
              </w:rPr>
            </w:pPr>
            <w:r>
              <w:rPr>
                <w:rFonts w:ascii="Calibri" w:hAnsi="Calibri"/>
                <w:b/>
                <w:szCs w:val="22"/>
              </w:rPr>
              <w:t>04</w:t>
            </w:r>
            <w:r w:rsidR="00767654">
              <w:rPr>
                <w:rFonts w:ascii="Calibri" w:hAnsi="Calibri"/>
                <w:b/>
                <w:szCs w:val="22"/>
              </w:rPr>
              <w:t>/1</w:t>
            </w:r>
            <w:r>
              <w:rPr>
                <w:rFonts w:ascii="Calibri" w:hAnsi="Calibri"/>
                <w:b/>
                <w:szCs w:val="22"/>
              </w:rPr>
              <w:t>1</w:t>
            </w:r>
            <w:r w:rsidR="00767654">
              <w:rPr>
                <w:rFonts w:ascii="Calibri" w:hAnsi="Calibri"/>
                <w:b/>
                <w:szCs w:val="22"/>
              </w:rPr>
              <w:t>/24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1BA205E" w:rsidR="00837F4F" w:rsidRPr="00D2449B" w:rsidRDefault="00CF7CEF"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CB80CD5" w:rsidR="00837F4F" w:rsidRPr="00D2449B" w:rsidRDefault="00CF7CEF" w:rsidP="00D2449B">
            <w:pPr>
              <w:jc w:val="center"/>
              <w:rPr>
                <w:rFonts w:ascii="Calibri" w:hAnsi="Calibri"/>
                <w:b/>
                <w:szCs w:val="22"/>
              </w:rPr>
            </w:pPr>
            <w:r>
              <w:rPr>
                <w:rFonts w:ascii="Calibri" w:hAnsi="Calibri"/>
                <w:b/>
                <w:szCs w:val="22"/>
              </w:rPr>
              <w:t>5/11/24</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96E31C4" w:rsidR="004A5EA9" w:rsidRPr="00250879" w:rsidRDefault="00BC7B48" w:rsidP="008542DE">
            <w:pPr>
              <w:rPr>
                <w:rFonts w:ascii="Calibri" w:hAnsi="Calibri"/>
                <w:color w:val="548DD4" w:themeColor="text2" w:themeTint="99"/>
                <w:szCs w:val="22"/>
              </w:rPr>
            </w:pPr>
            <w:r>
              <w:rPr>
                <w:rFonts w:ascii="Calibri" w:hAnsi="Calibri"/>
                <w:szCs w:val="22"/>
              </w:rPr>
              <w:t>3/2024/0450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411C1C4" w:rsidR="00824DB6" w:rsidRPr="00C0704D" w:rsidRDefault="00BC7B48" w:rsidP="002C6277">
            <w:pPr>
              <w:rPr>
                <w:rFonts w:ascii="Calibri" w:hAnsi="Calibri"/>
                <w:szCs w:val="22"/>
              </w:rPr>
            </w:pPr>
            <w:r>
              <w:rPr>
                <w:rFonts w:ascii="Calibri" w:hAnsi="Calibri"/>
                <w:szCs w:val="22"/>
              </w:rPr>
              <w:t>02/10/24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E8D7B60" w:rsidR="00824DB6" w:rsidRPr="00C0704D" w:rsidRDefault="00BC7B48"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25B26FD" w:rsidR="004A5EA9" w:rsidRPr="00250879" w:rsidRDefault="00BC7B48" w:rsidP="00811771">
            <w:pPr>
              <w:rPr>
                <w:rFonts w:ascii="Calibri" w:hAnsi="Calibri"/>
                <w:color w:val="548DD4" w:themeColor="text2" w:themeTint="99"/>
                <w:szCs w:val="22"/>
              </w:rPr>
            </w:pPr>
            <w:r w:rsidRPr="00BC7B48">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35524C1B" w:rsidR="004A5EA9" w:rsidRPr="00D2449B" w:rsidRDefault="00BC7B48"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631B83B" w:rsidR="004A5EA9" w:rsidRPr="002C6277" w:rsidRDefault="00BC7B48">
            <w:pPr>
              <w:rPr>
                <w:rFonts w:ascii="Calibri" w:hAnsi="Calibri"/>
                <w:szCs w:val="22"/>
              </w:rPr>
            </w:pPr>
            <w:r>
              <w:rPr>
                <w:rFonts w:ascii="Calibri" w:hAnsi="Calibri"/>
                <w:szCs w:val="22"/>
              </w:rPr>
              <w:t xml:space="preserve">Proposed two-storey extension to side. </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6EF0B72" w:rsidR="002A01CF" w:rsidRPr="002C6277" w:rsidRDefault="00BC7B48" w:rsidP="00A42E82">
            <w:pPr>
              <w:rPr>
                <w:rFonts w:ascii="Calibri" w:hAnsi="Calibri"/>
                <w:szCs w:val="22"/>
              </w:rPr>
            </w:pPr>
            <w:r>
              <w:rPr>
                <w:rFonts w:ascii="Calibri" w:hAnsi="Calibri"/>
                <w:szCs w:val="22"/>
              </w:rPr>
              <w:t>8 Belmont Court, Longridge, PR3 3TG</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EBDD215" w:rsidR="002A01CF" w:rsidRPr="00BC7B48" w:rsidRDefault="00BC7B48">
            <w:pPr>
              <w:rPr>
                <w:rFonts w:ascii="Calibri" w:hAnsi="Calibri"/>
                <w:bCs/>
                <w:szCs w:val="22"/>
              </w:rPr>
            </w:pPr>
            <w:r>
              <w:rPr>
                <w:rFonts w:ascii="Calibri" w:hAnsi="Calibri"/>
                <w:bCs/>
                <w:szCs w:val="22"/>
              </w:rPr>
              <w:t xml:space="preserve">No comments received in respect to the proposed development. </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D0D82A1" w:rsidR="002A01CF" w:rsidRPr="00BC7B48" w:rsidRDefault="00BC7B48">
            <w:pPr>
              <w:rPr>
                <w:rFonts w:ascii="Calibri" w:hAnsi="Calibri"/>
                <w:bCs/>
                <w:szCs w:val="22"/>
              </w:rPr>
            </w:pPr>
            <w:r>
              <w:rPr>
                <w:rFonts w:ascii="Calibri" w:hAnsi="Calibri"/>
                <w:bCs/>
                <w:szCs w:val="22"/>
              </w:rPr>
              <w:t>N/A</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21CEEBD" w:rsidR="00C0704D" w:rsidRPr="00C0704D" w:rsidRDefault="00BC7B48" w:rsidP="00692B60">
            <w:pPr>
              <w:rPr>
                <w:rFonts w:ascii="Calibri" w:hAnsi="Calibri"/>
                <w:szCs w:val="22"/>
              </w:rPr>
            </w:pPr>
            <w:r>
              <w:rPr>
                <w:rFonts w:ascii="Calibri" w:hAnsi="Calibri"/>
                <w:szCs w:val="22"/>
              </w:rPr>
              <w:t xml:space="preserve">No representation received. </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E1FABD"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1E4E1135" w14:textId="4208CAEB" w:rsidR="00992C6F" w:rsidRPr="00C618DB"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0D0A0E19" w:rsidR="0046548C" w:rsidRPr="00700CEC" w:rsidRDefault="00700CEC" w:rsidP="00C0704D">
            <w:pPr>
              <w:pStyle w:val="PLANNING"/>
              <w:rPr>
                <w:rFonts w:ascii="Calibri" w:hAnsi="Calibri"/>
                <w:szCs w:val="22"/>
              </w:rPr>
            </w:pPr>
            <w:r w:rsidRPr="00700CEC">
              <w:rPr>
                <w:rFonts w:ascii="Calibri" w:hAnsi="Calibri"/>
                <w:szCs w:val="22"/>
              </w:rPr>
              <w:t xml:space="preserve">3/1999/0865: Erection of one pair of semi-detached houses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5A76DA3D" w14:textId="105AB4D5" w:rsidR="00C0704D" w:rsidRDefault="00700CEC"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two storey, semi-detached dwelling at no.8 Belmont Court. The property comprises render to the external elevations, slate roof tiles and white uPVC windows </w:t>
            </w:r>
            <w:r w:rsidR="00C722C3">
              <w:rPr>
                <w:rFonts w:ascii="Calibri" w:hAnsi="Calibri"/>
                <w:bCs/>
                <w:szCs w:val="22"/>
              </w:rPr>
              <w:t xml:space="preserve">and is situated within the defined settlement area of Longridge. The site benefits from no other designations or constraints. </w:t>
            </w:r>
          </w:p>
          <w:p w14:paraId="62370E9F" w14:textId="3C15C923" w:rsidR="00C722C3" w:rsidRPr="006C2BFA" w:rsidRDefault="00C722C3"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5859E8">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5859E8">
            <w:pPr>
              <w:pStyle w:val="Header"/>
              <w:tabs>
                <w:tab w:val="clear" w:pos="4153"/>
                <w:tab w:val="clear" w:pos="8306"/>
              </w:tabs>
              <w:jc w:val="both"/>
              <w:rPr>
                <w:rFonts w:ascii="Calibri" w:hAnsi="Calibri"/>
                <w:b/>
                <w:szCs w:val="22"/>
              </w:rPr>
            </w:pPr>
          </w:p>
          <w:p w14:paraId="2B9C0AEC" w14:textId="77777777" w:rsidR="00C0704D" w:rsidRDefault="00C722C3" w:rsidP="005859E8">
            <w:pPr>
              <w:jc w:val="both"/>
              <w:rPr>
                <w:rFonts w:ascii="Calibri" w:hAnsi="Calibri"/>
                <w:szCs w:val="22"/>
              </w:rPr>
            </w:pPr>
            <w:r>
              <w:rPr>
                <w:rFonts w:ascii="Calibri" w:hAnsi="Calibri"/>
                <w:szCs w:val="22"/>
              </w:rPr>
              <w:t xml:space="preserve">Consent is sought for the construction of a </w:t>
            </w:r>
            <w:r w:rsidR="005859E8">
              <w:rPr>
                <w:rFonts w:ascii="Calibri" w:hAnsi="Calibri"/>
                <w:szCs w:val="22"/>
              </w:rPr>
              <w:t xml:space="preserve">proposed two-storey side extension. </w:t>
            </w:r>
          </w:p>
          <w:p w14:paraId="05F9A4A7" w14:textId="77777777" w:rsidR="005859E8" w:rsidRDefault="005859E8" w:rsidP="005859E8">
            <w:pPr>
              <w:jc w:val="both"/>
              <w:rPr>
                <w:rFonts w:ascii="Calibri" w:hAnsi="Calibri"/>
                <w:szCs w:val="22"/>
              </w:rPr>
            </w:pPr>
          </w:p>
          <w:p w14:paraId="53B2EE2C" w14:textId="77777777" w:rsidR="005859E8" w:rsidRDefault="005859E8" w:rsidP="005859E8">
            <w:pPr>
              <w:jc w:val="both"/>
              <w:rPr>
                <w:rFonts w:ascii="Calibri" w:hAnsi="Calibri"/>
                <w:szCs w:val="22"/>
              </w:rPr>
            </w:pPr>
            <w:r>
              <w:rPr>
                <w:rFonts w:ascii="Calibri" w:hAnsi="Calibri"/>
                <w:szCs w:val="22"/>
              </w:rPr>
              <w:t xml:space="preserve">The proposed extension would project 2.8m from the north-western gable elevation of the application property and would extend a depth of 7.23m. A pitched roof form would be incorporated, measuring 4.61m to the eaves and 7.08m to the ridge. To the front elevation, a set of glazed double doors would be featured at ground floor along with 1no. window at first floor level, whilst to the rear a set of bi-folding doors and 1no. first floor window would be included. 1no. first floor window would also be featured to the north-western facing gable and fenestration alterations to the rear of the main property are also proposed.  </w:t>
            </w:r>
          </w:p>
          <w:p w14:paraId="3A856C2D" w14:textId="77777777" w:rsidR="005859E8" w:rsidRDefault="005859E8" w:rsidP="005859E8">
            <w:pPr>
              <w:jc w:val="both"/>
              <w:rPr>
                <w:rFonts w:ascii="Calibri" w:hAnsi="Calibri"/>
                <w:szCs w:val="22"/>
              </w:rPr>
            </w:pPr>
          </w:p>
          <w:p w14:paraId="3213AD40" w14:textId="77777777" w:rsidR="005859E8" w:rsidRDefault="005859E8" w:rsidP="005859E8">
            <w:pPr>
              <w:jc w:val="both"/>
              <w:rPr>
                <w:rFonts w:ascii="Calibri" w:hAnsi="Calibri"/>
                <w:szCs w:val="22"/>
              </w:rPr>
            </w:pPr>
            <w:r>
              <w:rPr>
                <w:rFonts w:ascii="Calibri" w:hAnsi="Calibri"/>
                <w:szCs w:val="22"/>
              </w:rPr>
              <w:t xml:space="preserve">In respect to materiality, the proposed development would be finished to match the external appearance of the existing dwellinghouse, including render, slate roof tiles and white uPVC windows. </w:t>
            </w:r>
          </w:p>
          <w:p w14:paraId="1B20488F" w14:textId="410B76A9" w:rsidR="005859E8" w:rsidRPr="00D54E67" w:rsidRDefault="005859E8" w:rsidP="005859E8">
            <w:pPr>
              <w:jc w:val="both"/>
              <w:rPr>
                <w:rFonts w:ascii="Calibri" w:hAnsi="Calibri"/>
                <w:szCs w:val="22"/>
              </w:rPr>
            </w:pPr>
          </w:p>
        </w:tc>
      </w:tr>
      <w:tr w:rsidR="0046548C" w:rsidRPr="00D2449B"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7AF50DBD" w14:textId="77777777" w:rsidR="0046548C" w:rsidRDefault="005859E8"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and alterations to an established residential property and is therefore acceptable in principle subject to an assessment of the material planning considerations. </w:t>
            </w:r>
          </w:p>
          <w:p w14:paraId="07A958AF" w14:textId="14FC0E76" w:rsidR="005859E8" w:rsidRPr="005859E8" w:rsidRDefault="005859E8"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681011">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681011">
            <w:pPr>
              <w:pStyle w:val="Header"/>
              <w:tabs>
                <w:tab w:val="clear" w:pos="4153"/>
                <w:tab w:val="clear" w:pos="8306"/>
              </w:tabs>
              <w:contextualSpacing/>
              <w:jc w:val="both"/>
              <w:rPr>
                <w:rFonts w:ascii="Calibri" w:hAnsi="Calibri"/>
                <w:b/>
                <w:szCs w:val="22"/>
              </w:rPr>
            </w:pPr>
          </w:p>
          <w:p w14:paraId="4C5221E3" w14:textId="66E889D3" w:rsidR="00ED00B7" w:rsidRDefault="00681011" w:rsidP="00681011">
            <w:pPr>
              <w:contextualSpacing/>
              <w:jc w:val="both"/>
              <w:rPr>
                <w:rFonts w:ascii="Calibri" w:hAnsi="Calibri"/>
                <w:szCs w:val="22"/>
              </w:rPr>
            </w:pPr>
            <w:r>
              <w:rPr>
                <w:rFonts w:ascii="Calibri" w:hAnsi="Calibri"/>
                <w:szCs w:val="22"/>
              </w:rPr>
              <w:t xml:space="preserve">The </w:t>
            </w:r>
            <w:r w:rsidR="000A0AAF">
              <w:rPr>
                <w:rFonts w:ascii="Calibri" w:hAnsi="Calibri"/>
                <w:szCs w:val="22"/>
              </w:rPr>
              <w:t>proposed openings</w:t>
            </w:r>
            <w:r>
              <w:rPr>
                <w:rFonts w:ascii="Calibri" w:hAnsi="Calibri"/>
                <w:szCs w:val="22"/>
              </w:rPr>
              <w:t xml:space="preserve"> would provide similar views to those afforded by the existing window configuration featured to the front and rear of the main dwellinghouse and therefore no new opportunities for direct overlooking or loss of privacy are anticipated in this respect. The first-floor opening proposed to the north-western gable elevation of the extension would face towards no.7 Belmont Court; however, this window would serve the proposed en-suite and would therefore likely be obscurely glazed. Nevertheless, a condition has been attached to the accompanying decision notice, requiring this window to be obscurely glazed and non-opening in order to protect the amenity of the neighbouring occupants.  </w:t>
            </w:r>
          </w:p>
          <w:p w14:paraId="6EECBEB0" w14:textId="77777777" w:rsidR="00AF6B41" w:rsidRDefault="00AF6B41" w:rsidP="00681011">
            <w:pPr>
              <w:contextualSpacing/>
              <w:jc w:val="both"/>
              <w:rPr>
                <w:rFonts w:ascii="Calibri" w:hAnsi="Calibri"/>
                <w:szCs w:val="22"/>
              </w:rPr>
            </w:pPr>
          </w:p>
          <w:p w14:paraId="7273E8A6" w14:textId="656524E8" w:rsidR="00AF6B41" w:rsidRDefault="00AF6B41" w:rsidP="00681011">
            <w:pPr>
              <w:contextualSpacing/>
              <w:jc w:val="both"/>
              <w:rPr>
                <w:rFonts w:ascii="Calibri" w:hAnsi="Calibri"/>
                <w:szCs w:val="22"/>
              </w:rPr>
            </w:pPr>
            <w:r>
              <w:rPr>
                <w:rFonts w:ascii="Calibri" w:hAnsi="Calibri"/>
                <w:szCs w:val="22"/>
              </w:rPr>
              <w:t xml:space="preserve">The proposed development would bring the application property closers to the neighbouring property at no.7 Belmont Court, which is currently set back from the application property and sited on slightly lower ground compared to that of the proposal site. Despite this, it is not considered that the proposed extension would result in any significant loss of outlook or daylight to any neighbouring habitable room windows and the development is therefore considered to have an acceptable relationship with this neighbouring residential receptor. </w:t>
            </w:r>
          </w:p>
          <w:p w14:paraId="4F8D28B2" w14:textId="77777777" w:rsidR="00AF6B41" w:rsidRDefault="00AF6B41" w:rsidP="00681011">
            <w:pPr>
              <w:contextualSpacing/>
              <w:jc w:val="both"/>
              <w:rPr>
                <w:rFonts w:ascii="Calibri" w:hAnsi="Calibri"/>
                <w:szCs w:val="22"/>
              </w:rPr>
            </w:pPr>
          </w:p>
          <w:p w14:paraId="5D73DD3D" w14:textId="01D02848" w:rsidR="00AF6B41" w:rsidRDefault="00AF6B41" w:rsidP="00681011">
            <w:pPr>
              <w:contextualSpacing/>
              <w:jc w:val="both"/>
              <w:rPr>
                <w:rFonts w:ascii="Calibri" w:hAnsi="Calibri"/>
                <w:szCs w:val="22"/>
              </w:rPr>
            </w:pPr>
            <w:r>
              <w:rPr>
                <w:rFonts w:ascii="Calibri" w:hAnsi="Calibri"/>
                <w:szCs w:val="22"/>
              </w:rPr>
              <w:t xml:space="preserve">Taking the above into account, it is not anticipated that the proposed development would result in any significant detrimental harm upon the existing amenities of any nearby residents that would warrant the refusal to grant planning permission. </w:t>
            </w:r>
          </w:p>
          <w:p w14:paraId="0DB485A3" w14:textId="69961625" w:rsidR="00681011" w:rsidRPr="00C0704D" w:rsidRDefault="00681011" w:rsidP="00681011">
            <w:pPr>
              <w:contextualSpacing/>
              <w:jc w:val="both"/>
              <w:rPr>
                <w:rFonts w:ascii="Calibri" w:hAnsi="Calibri"/>
                <w:szCs w:val="22"/>
              </w:rPr>
            </w:pPr>
          </w:p>
        </w:tc>
      </w:tr>
      <w:tr w:rsidR="00C0704D" w:rsidRPr="00D2449B"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A75DD1">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A75DD1">
            <w:pPr>
              <w:pStyle w:val="Header"/>
              <w:tabs>
                <w:tab w:val="clear" w:pos="4153"/>
                <w:tab w:val="clear" w:pos="8306"/>
              </w:tabs>
              <w:contextualSpacing/>
              <w:jc w:val="both"/>
              <w:rPr>
                <w:rFonts w:ascii="Calibri" w:hAnsi="Calibri"/>
                <w:b/>
                <w:szCs w:val="22"/>
              </w:rPr>
            </w:pPr>
          </w:p>
          <w:p w14:paraId="4BE129EE" w14:textId="3B67CB16" w:rsidR="00C0704D" w:rsidRDefault="00A75DD1" w:rsidP="00A75DD1">
            <w:pPr>
              <w:contextualSpacing/>
              <w:jc w:val="both"/>
              <w:rPr>
                <w:rFonts w:ascii="Calibri" w:hAnsi="Calibri"/>
                <w:bCs/>
                <w:szCs w:val="22"/>
              </w:rPr>
            </w:pPr>
            <w:r>
              <w:rPr>
                <w:rFonts w:ascii="Calibri" w:hAnsi="Calibri"/>
                <w:bCs/>
                <w:szCs w:val="22"/>
              </w:rPr>
              <w:t xml:space="preserve">The proposed extension would project 2.8m from the north-western facing gable elevation of the application property, as well as being set back from the principal elevation by approximately </w:t>
            </w:r>
            <w:r w:rsidR="00681011">
              <w:rPr>
                <w:rFonts w:ascii="Calibri" w:hAnsi="Calibri"/>
                <w:bCs/>
                <w:szCs w:val="22"/>
              </w:rPr>
              <w:t>1.5m</w:t>
            </w:r>
            <w:r>
              <w:rPr>
                <w:rFonts w:ascii="Calibri" w:hAnsi="Calibri"/>
                <w:bCs/>
                <w:szCs w:val="22"/>
              </w:rPr>
              <w:t>, and down from the main ridgeline. In this respect, the proposed development would clearly take a subservient position in relation the primary dwellinghouse and would not read as an overtly incongruous or over dominant addition</w:t>
            </w:r>
            <w:r w:rsidR="00195C99">
              <w:rPr>
                <w:rFonts w:ascii="Calibri" w:hAnsi="Calibri"/>
                <w:bCs/>
                <w:szCs w:val="22"/>
              </w:rPr>
              <w:t xml:space="preserve"> to the</w:t>
            </w:r>
            <w:r>
              <w:rPr>
                <w:rFonts w:ascii="Calibri" w:hAnsi="Calibri"/>
                <w:bCs/>
                <w:szCs w:val="22"/>
              </w:rPr>
              <w:t xml:space="preserve"> immediate or wider locality. </w:t>
            </w:r>
          </w:p>
          <w:p w14:paraId="059DC7BC" w14:textId="77777777" w:rsidR="00A75DD1" w:rsidRDefault="00A75DD1" w:rsidP="00A75DD1">
            <w:pPr>
              <w:contextualSpacing/>
              <w:jc w:val="both"/>
              <w:rPr>
                <w:rFonts w:ascii="Calibri" w:hAnsi="Calibri"/>
                <w:bCs/>
                <w:szCs w:val="22"/>
              </w:rPr>
            </w:pPr>
          </w:p>
          <w:p w14:paraId="6643329C" w14:textId="6409742D" w:rsidR="00A75DD1" w:rsidRDefault="00A75DD1" w:rsidP="00A75DD1">
            <w:pPr>
              <w:contextualSpacing/>
              <w:jc w:val="both"/>
              <w:rPr>
                <w:rFonts w:ascii="Calibri" w:hAnsi="Calibri"/>
                <w:bCs/>
                <w:szCs w:val="22"/>
              </w:rPr>
            </w:pPr>
            <w:r>
              <w:rPr>
                <w:rFonts w:ascii="Calibri" w:hAnsi="Calibri"/>
                <w:bCs/>
                <w:szCs w:val="22"/>
              </w:rPr>
              <w:t xml:space="preserve">Furthermore, the proposal would be finished in external facing materials to match that of the existing property, including render, slate roof tiles and white uPVC windows, ensuring visual integration and further reducing the impact of the development. </w:t>
            </w:r>
          </w:p>
          <w:p w14:paraId="17EDE329" w14:textId="77777777" w:rsidR="00A75DD1" w:rsidRDefault="00A75DD1" w:rsidP="00A75DD1">
            <w:pPr>
              <w:contextualSpacing/>
              <w:jc w:val="both"/>
              <w:rPr>
                <w:rFonts w:ascii="Calibri" w:hAnsi="Calibri"/>
                <w:bCs/>
                <w:szCs w:val="22"/>
              </w:rPr>
            </w:pPr>
          </w:p>
          <w:p w14:paraId="6D2E1F75" w14:textId="7EB44CCF" w:rsidR="00A75DD1" w:rsidRDefault="00A75DD1" w:rsidP="00A75DD1">
            <w:pPr>
              <w:contextualSpacing/>
              <w:jc w:val="both"/>
              <w:rPr>
                <w:rFonts w:ascii="Calibri" w:hAnsi="Calibri"/>
                <w:bCs/>
                <w:szCs w:val="22"/>
              </w:rPr>
            </w:pPr>
            <w:r>
              <w:rPr>
                <w:rFonts w:ascii="Calibri" w:hAnsi="Calibri"/>
                <w:bCs/>
                <w:szCs w:val="22"/>
              </w:rPr>
              <w:t xml:space="preserve">Accordingly, it is not considered that the proposed works would result in any measurable undue harm upon the existing visual amenities of the application property or surrounding area. </w:t>
            </w:r>
          </w:p>
          <w:p w14:paraId="10A3648A" w14:textId="3F1BC782" w:rsidR="00A75DD1" w:rsidRPr="00A75DD1" w:rsidRDefault="00A75DD1" w:rsidP="00A75DD1">
            <w:pPr>
              <w:contextualSpacing/>
              <w:jc w:val="both"/>
              <w:rPr>
                <w:rFonts w:ascii="Calibri" w:hAnsi="Calibri"/>
                <w:bCs/>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9AB7B29" w14:textId="479AC976" w:rsidR="00824DB6" w:rsidRDefault="005859E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not been consulted on the proposed development; however, the property would remain a </w:t>
            </w:r>
            <w:r w:rsidR="00140348">
              <w:rPr>
                <w:rFonts w:ascii="Calibri" w:hAnsi="Calibri"/>
                <w:bCs/>
                <w:szCs w:val="22"/>
              </w:rPr>
              <w:t>four-bedroom</w:t>
            </w:r>
            <w:r>
              <w:rPr>
                <w:rFonts w:ascii="Calibri" w:hAnsi="Calibri"/>
                <w:bCs/>
                <w:szCs w:val="22"/>
              </w:rPr>
              <w:t xml:space="preserve"> dwelling</w:t>
            </w:r>
            <w:r w:rsidR="00140348">
              <w:rPr>
                <w:rFonts w:ascii="Calibri" w:hAnsi="Calibri"/>
                <w:bCs/>
                <w:szCs w:val="22"/>
              </w:rPr>
              <w:t xml:space="preserve"> and no works to the existing site access or parking arrangements are proposed. The proposal is therefore considered acceptable in respect to highway safety and parking. </w:t>
            </w:r>
          </w:p>
          <w:p w14:paraId="337694ED" w14:textId="4B568E0C" w:rsidR="00140348" w:rsidRPr="005859E8" w:rsidRDefault="00140348"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476618">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476618">
            <w:pPr>
              <w:pStyle w:val="Header"/>
              <w:tabs>
                <w:tab w:val="clear" w:pos="4153"/>
                <w:tab w:val="clear" w:pos="8306"/>
              </w:tabs>
              <w:contextualSpacing/>
              <w:jc w:val="both"/>
              <w:rPr>
                <w:rFonts w:ascii="Calibri" w:hAnsi="Calibri"/>
                <w:b/>
                <w:szCs w:val="22"/>
              </w:rPr>
            </w:pPr>
          </w:p>
          <w:p w14:paraId="032AFEDE" w14:textId="620F8831" w:rsidR="008709E4" w:rsidRDefault="00140348" w:rsidP="00476618">
            <w:pPr>
              <w:contextualSpacing/>
              <w:jc w:val="both"/>
              <w:rPr>
                <w:rFonts w:ascii="Calibri" w:hAnsi="Calibri"/>
                <w:bCs/>
                <w:szCs w:val="22"/>
              </w:rPr>
            </w:pPr>
            <w:r>
              <w:rPr>
                <w:rFonts w:ascii="Calibri" w:hAnsi="Calibri"/>
                <w:bCs/>
                <w:szCs w:val="22"/>
              </w:rPr>
              <w:t xml:space="preserve">A Preliminary Roost Assessment </w:t>
            </w:r>
            <w:r w:rsidR="008709E4">
              <w:rPr>
                <w:rFonts w:ascii="Calibri" w:hAnsi="Calibri"/>
                <w:bCs/>
                <w:szCs w:val="22"/>
              </w:rPr>
              <w:t>Report has been submitted with the application dated 30</w:t>
            </w:r>
            <w:r w:rsidR="008709E4" w:rsidRPr="008709E4">
              <w:rPr>
                <w:rFonts w:ascii="Calibri" w:hAnsi="Calibri"/>
                <w:bCs/>
                <w:szCs w:val="22"/>
                <w:vertAlign w:val="superscript"/>
              </w:rPr>
              <w:t>th</w:t>
            </w:r>
            <w:r w:rsidR="008709E4">
              <w:rPr>
                <w:rFonts w:ascii="Calibri" w:hAnsi="Calibri"/>
                <w:bCs/>
                <w:szCs w:val="22"/>
              </w:rPr>
              <w:t xml:space="preserve"> July 2024. </w:t>
            </w:r>
            <w:r w:rsidR="00476618">
              <w:rPr>
                <w:rFonts w:ascii="Calibri" w:hAnsi="Calibri"/>
                <w:bCs/>
                <w:szCs w:val="22"/>
              </w:rPr>
              <w:t>The report concludes that no evidence of bats was found within the loft space. Missing roof tiles on the south-west elevation of the building were identified, and whilst the cavity was large enough for bats to enter, the damage is susceptible to letting in rain making it unfavourable for bats. Additionally, this damage had been caused during a recent storm and has since been repaired. Holes in the wooden soffits at the northern and western corners of the building were also evident; however, these were also water damaged and sub-optimal for use by bats. As such, the building is considered to have a negligible bat roost potential, and no further survey work is deemed necessary. Despite this, pre-cautionary mitigation measures are recommended, including the installation of a bat box.</w:t>
            </w:r>
            <w:r w:rsidR="006B56C1">
              <w:rPr>
                <w:rFonts w:ascii="Calibri" w:hAnsi="Calibri"/>
                <w:bCs/>
                <w:szCs w:val="22"/>
              </w:rPr>
              <w:t xml:space="preserve"> This has been secured by way of a planning condition. </w:t>
            </w:r>
          </w:p>
          <w:p w14:paraId="06EDE50F" w14:textId="77777777" w:rsidR="00476618" w:rsidRDefault="00476618" w:rsidP="00476618">
            <w:pPr>
              <w:contextualSpacing/>
              <w:jc w:val="both"/>
              <w:rPr>
                <w:rFonts w:ascii="Calibri" w:hAnsi="Calibri"/>
                <w:bCs/>
                <w:szCs w:val="22"/>
              </w:rPr>
            </w:pPr>
          </w:p>
          <w:p w14:paraId="17D99BCC" w14:textId="5AA235DB" w:rsidR="00476618" w:rsidRDefault="0056138D" w:rsidP="00476618">
            <w:pPr>
              <w:contextualSpacing/>
              <w:jc w:val="both"/>
              <w:rPr>
                <w:rFonts w:ascii="Calibri" w:hAnsi="Calibri"/>
                <w:bCs/>
                <w:szCs w:val="22"/>
              </w:rPr>
            </w:pPr>
            <w:r>
              <w:rPr>
                <w:rFonts w:ascii="Calibri" w:hAnsi="Calibri"/>
                <w:bCs/>
                <w:szCs w:val="22"/>
              </w:rPr>
              <w:t xml:space="preserve">An active bird nest has been identified in the north-eastern soffit of the property and as such, no work should be undertaken during the bird breeding season (April – August inclusive) unless a bird nesting survey confirming the absence of nesting birds, has been undertaken prior to the commencement of any works. </w:t>
            </w:r>
            <w:r w:rsidR="006B56C1">
              <w:rPr>
                <w:rFonts w:ascii="Calibri" w:hAnsi="Calibri"/>
                <w:bCs/>
                <w:szCs w:val="22"/>
              </w:rPr>
              <w:t xml:space="preserve">This has also been secured by way of a planning condition. </w:t>
            </w:r>
          </w:p>
          <w:p w14:paraId="6337C4D8" w14:textId="4E6555DD" w:rsidR="0056138D" w:rsidRPr="00140348" w:rsidRDefault="0056138D" w:rsidP="00476618">
            <w:pPr>
              <w:contextualSpacing/>
              <w:jc w:val="both"/>
              <w:rPr>
                <w:rFonts w:ascii="Calibri" w:hAnsi="Calibri"/>
                <w:bCs/>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3F148CE4"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C722C3">
              <w:rPr>
                <w:rFonts w:ascii="Calibri" w:hAnsi="Calibri"/>
                <w:bCs/>
                <w:szCs w:val="22"/>
              </w:rPr>
              <w:t xml:space="preserve">, </w:t>
            </w:r>
            <w:r w:rsidRPr="009F4443">
              <w:rPr>
                <w:rFonts w:ascii="Calibri" w:hAnsi="Calibri"/>
                <w:bCs/>
                <w:szCs w:val="22"/>
              </w:rPr>
              <w:t xml:space="preserve">the application is recommended for </w:t>
            </w:r>
            <w:r w:rsidR="00C722C3">
              <w:rPr>
                <w:rFonts w:ascii="Calibri" w:hAnsi="Calibri"/>
                <w:bCs/>
                <w:szCs w:val="22"/>
              </w:rPr>
              <w:t>approval</w:t>
            </w:r>
            <w:r w:rsidRPr="009F4443">
              <w:rPr>
                <w:rFonts w:ascii="Calibri" w:hAnsi="Calibri"/>
                <w:bCs/>
                <w:szCs w:val="22"/>
              </w:rPr>
              <w:t>.</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722C3"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722C3" w:rsidRPr="00D2449B" w:rsidRDefault="00C722C3" w:rsidP="00C722C3">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7A438A5" w:rsidR="00C722C3" w:rsidRPr="00D2449B" w:rsidRDefault="00C722C3" w:rsidP="00C722C3">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 xml:space="preserve">granted subject to the imposition of conditions. </w:t>
            </w:r>
          </w:p>
        </w:tc>
      </w:tr>
    </w:tbl>
    <w:p w14:paraId="513FB541" w14:textId="77777777" w:rsidR="00AF6B41" w:rsidRPr="00D2449B" w:rsidRDefault="00AF6B41">
      <w:pPr>
        <w:rPr>
          <w:rFonts w:ascii="Calibri" w:hAnsi="Calibri"/>
          <w:szCs w:val="22"/>
        </w:rPr>
      </w:pPr>
    </w:p>
    <w:sectPr w:rsidR="00AF6B4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A0AAF"/>
    <w:rsid w:val="000B5CB5"/>
    <w:rsid w:val="00130035"/>
    <w:rsid w:val="00140348"/>
    <w:rsid w:val="00195C99"/>
    <w:rsid w:val="001D4F7A"/>
    <w:rsid w:val="001F321B"/>
    <w:rsid w:val="00250879"/>
    <w:rsid w:val="00252805"/>
    <w:rsid w:val="0029334A"/>
    <w:rsid w:val="002A01CF"/>
    <w:rsid w:val="002C6277"/>
    <w:rsid w:val="002E317D"/>
    <w:rsid w:val="002F2580"/>
    <w:rsid w:val="00321B6E"/>
    <w:rsid w:val="00440CB6"/>
    <w:rsid w:val="0046548C"/>
    <w:rsid w:val="00476618"/>
    <w:rsid w:val="004947BB"/>
    <w:rsid w:val="004A5EA9"/>
    <w:rsid w:val="004C2434"/>
    <w:rsid w:val="004F0649"/>
    <w:rsid w:val="00510FA2"/>
    <w:rsid w:val="00533E70"/>
    <w:rsid w:val="00556ECD"/>
    <w:rsid w:val="0056138D"/>
    <w:rsid w:val="00577D57"/>
    <w:rsid w:val="005859E8"/>
    <w:rsid w:val="005E1C6C"/>
    <w:rsid w:val="005E65DF"/>
    <w:rsid w:val="00616F9B"/>
    <w:rsid w:val="00681011"/>
    <w:rsid w:val="00692B60"/>
    <w:rsid w:val="006A71AD"/>
    <w:rsid w:val="006B56C1"/>
    <w:rsid w:val="006C2BFA"/>
    <w:rsid w:val="006F6849"/>
    <w:rsid w:val="0070054B"/>
    <w:rsid w:val="00700CEC"/>
    <w:rsid w:val="00767654"/>
    <w:rsid w:val="00773A66"/>
    <w:rsid w:val="00776AE2"/>
    <w:rsid w:val="007C791C"/>
    <w:rsid w:val="007D7DF4"/>
    <w:rsid w:val="007E0D23"/>
    <w:rsid w:val="007F16D6"/>
    <w:rsid w:val="00811771"/>
    <w:rsid w:val="00824DB6"/>
    <w:rsid w:val="00837F4F"/>
    <w:rsid w:val="008542DE"/>
    <w:rsid w:val="008709E4"/>
    <w:rsid w:val="008A28C8"/>
    <w:rsid w:val="008A6735"/>
    <w:rsid w:val="008E4B5F"/>
    <w:rsid w:val="00932412"/>
    <w:rsid w:val="00992C6F"/>
    <w:rsid w:val="009C2F5E"/>
    <w:rsid w:val="009F4443"/>
    <w:rsid w:val="00A42E82"/>
    <w:rsid w:val="00A579BB"/>
    <w:rsid w:val="00A63D55"/>
    <w:rsid w:val="00A75DD1"/>
    <w:rsid w:val="00A95D89"/>
    <w:rsid w:val="00AF6B41"/>
    <w:rsid w:val="00B452CE"/>
    <w:rsid w:val="00B93EB5"/>
    <w:rsid w:val="00BC7B48"/>
    <w:rsid w:val="00BD3F03"/>
    <w:rsid w:val="00C0704D"/>
    <w:rsid w:val="00C25722"/>
    <w:rsid w:val="00C618DB"/>
    <w:rsid w:val="00C722C3"/>
    <w:rsid w:val="00CF7CEF"/>
    <w:rsid w:val="00D11007"/>
    <w:rsid w:val="00D17EB1"/>
    <w:rsid w:val="00D2449B"/>
    <w:rsid w:val="00D54E67"/>
    <w:rsid w:val="00DD62F6"/>
    <w:rsid w:val="00E46243"/>
    <w:rsid w:val="00E66534"/>
    <w:rsid w:val="00E72F6C"/>
    <w:rsid w:val="00EA09F9"/>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2024-11-05T14:31:00Z</dcterms:created>
  <dcterms:modified xsi:type="dcterms:W3CDTF">2024-11-05T14:31:00Z</dcterms:modified>
</cp:coreProperties>
</file>