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68740F"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27C24F19" w14:textId="77777777">
        <w:trPr>
          <w:cantSplit/>
        </w:trPr>
        <w:tc>
          <w:tcPr>
            <w:tcW w:w="6983" w:type="dxa"/>
            <w:gridSpan w:val="4"/>
          </w:tcPr>
          <w:p w14:paraId="67394980"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1BC59C7A" w14:textId="77777777" w:rsidR="002F3ADA" w:rsidRPr="00DD62CA" w:rsidRDefault="002F3ADA">
            <w:pPr>
              <w:rPr>
                <w:rFonts w:ascii="Calibri" w:hAnsi="Calibri"/>
                <w:sz w:val="24"/>
                <w:szCs w:val="24"/>
              </w:rPr>
            </w:pPr>
          </w:p>
        </w:tc>
        <w:tc>
          <w:tcPr>
            <w:tcW w:w="1713" w:type="dxa"/>
          </w:tcPr>
          <w:p w14:paraId="0710BA28" w14:textId="77777777" w:rsidR="002F3ADA" w:rsidRPr="00DD62CA" w:rsidRDefault="002F3ADA">
            <w:pPr>
              <w:rPr>
                <w:rFonts w:ascii="Calibri" w:hAnsi="Calibri"/>
                <w:sz w:val="24"/>
                <w:szCs w:val="24"/>
              </w:rPr>
            </w:pPr>
          </w:p>
        </w:tc>
      </w:tr>
      <w:tr w:rsidR="002F3ADA" w:rsidRPr="00DD62CA" w14:paraId="7D88DB98" w14:textId="77777777">
        <w:trPr>
          <w:cantSplit/>
        </w:trPr>
        <w:tc>
          <w:tcPr>
            <w:tcW w:w="4123" w:type="dxa"/>
            <w:gridSpan w:val="2"/>
          </w:tcPr>
          <w:p w14:paraId="64613F42"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01C4A444" w14:textId="77777777" w:rsidR="002F3ADA" w:rsidRPr="00DD62CA" w:rsidRDefault="002F3ADA">
            <w:pPr>
              <w:rPr>
                <w:rFonts w:ascii="Calibri" w:hAnsi="Calibri"/>
                <w:sz w:val="24"/>
                <w:szCs w:val="24"/>
              </w:rPr>
            </w:pPr>
          </w:p>
        </w:tc>
        <w:tc>
          <w:tcPr>
            <w:tcW w:w="1404" w:type="dxa"/>
          </w:tcPr>
          <w:p w14:paraId="6FDE7DA5" w14:textId="77777777" w:rsidR="002F3ADA" w:rsidRPr="00DD62CA" w:rsidRDefault="002F3ADA">
            <w:pPr>
              <w:rPr>
                <w:rFonts w:ascii="Calibri" w:hAnsi="Calibri"/>
                <w:sz w:val="24"/>
                <w:szCs w:val="24"/>
              </w:rPr>
            </w:pPr>
          </w:p>
        </w:tc>
        <w:tc>
          <w:tcPr>
            <w:tcW w:w="1713" w:type="dxa"/>
          </w:tcPr>
          <w:p w14:paraId="458724F2" w14:textId="77777777" w:rsidR="002F3ADA" w:rsidRPr="00DD62CA" w:rsidRDefault="002F3ADA">
            <w:pPr>
              <w:rPr>
                <w:rFonts w:ascii="Calibri" w:hAnsi="Calibri"/>
                <w:sz w:val="24"/>
                <w:szCs w:val="24"/>
              </w:rPr>
            </w:pPr>
          </w:p>
        </w:tc>
        <w:tc>
          <w:tcPr>
            <w:tcW w:w="1713" w:type="dxa"/>
          </w:tcPr>
          <w:p w14:paraId="6CA12803" w14:textId="77777777" w:rsidR="002F3ADA" w:rsidRPr="00DD62CA" w:rsidRDefault="002F3ADA">
            <w:pPr>
              <w:rPr>
                <w:rFonts w:ascii="Calibri" w:hAnsi="Calibri"/>
                <w:sz w:val="24"/>
                <w:szCs w:val="24"/>
              </w:rPr>
            </w:pPr>
          </w:p>
        </w:tc>
      </w:tr>
      <w:tr w:rsidR="00C00AD7" w:rsidRPr="00DD62CA" w14:paraId="4BA730BC" w14:textId="77777777" w:rsidTr="00111C12">
        <w:trPr>
          <w:cantSplit/>
        </w:trPr>
        <w:tc>
          <w:tcPr>
            <w:tcW w:w="6983" w:type="dxa"/>
            <w:gridSpan w:val="4"/>
          </w:tcPr>
          <w:p w14:paraId="065D54A0"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45844216" w14:textId="77777777" w:rsidR="00C00AD7" w:rsidRPr="00DD62CA" w:rsidRDefault="00C00AD7">
            <w:pPr>
              <w:rPr>
                <w:rFonts w:ascii="Calibri" w:hAnsi="Calibri"/>
                <w:sz w:val="24"/>
                <w:szCs w:val="24"/>
              </w:rPr>
            </w:pPr>
          </w:p>
        </w:tc>
        <w:tc>
          <w:tcPr>
            <w:tcW w:w="1713" w:type="dxa"/>
          </w:tcPr>
          <w:p w14:paraId="7DE81629" w14:textId="77777777" w:rsidR="00C00AD7" w:rsidRPr="00DD62CA" w:rsidRDefault="00C00AD7">
            <w:pPr>
              <w:rPr>
                <w:rFonts w:ascii="Calibri" w:hAnsi="Calibri"/>
                <w:sz w:val="24"/>
                <w:szCs w:val="24"/>
              </w:rPr>
            </w:pPr>
          </w:p>
        </w:tc>
      </w:tr>
      <w:tr w:rsidR="00C00AD7" w:rsidRPr="00DD62CA" w14:paraId="43FEE1E2" w14:textId="77777777" w:rsidTr="00111C12">
        <w:trPr>
          <w:cantSplit/>
        </w:trPr>
        <w:tc>
          <w:tcPr>
            <w:tcW w:w="8696" w:type="dxa"/>
            <w:gridSpan w:val="5"/>
            <w:tcBorders>
              <w:bottom w:val="single" w:sz="6" w:space="0" w:color="auto"/>
            </w:tcBorders>
          </w:tcPr>
          <w:p w14:paraId="6805704A"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33B1B87A" w14:textId="77777777" w:rsidR="00C00AD7" w:rsidRPr="00DD62CA" w:rsidRDefault="00C00AD7">
            <w:pPr>
              <w:rPr>
                <w:rFonts w:ascii="Calibri" w:hAnsi="Calibri"/>
                <w:sz w:val="24"/>
                <w:szCs w:val="24"/>
              </w:rPr>
            </w:pPr>
          </w:p>
        </w:tc>
      </w:tr>
      <w:tr w:rsidR="00C00AD7" w:rsidRPr="00DD62CA" w14:paraId="0834759F" w14:textId="77777777" w:rsidTr="00111C12">
        <w:trPr>
          <w:cantSplit/>
        </w:trPr>
        <w:tc>
          <w:tcPr>
            <w:tcW w:w="5579" w:type="dxa"/>
            <w:gridSpan w:val="3"/>
          </w:tcPr>
          <w:p w14:paraId="242C7278"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5830377D" w14:textId="77777777" w:rsidR="00C00AD7" w:rsidRPr="00DD62CA" w:rsidRDefault="00C00AD7">
            <w:pPr>
              <w:rPr>
                <w:rFonts w:ascii="Calibri" w:hAnsi="Calibri"/>
                <w:sz w:val="24"/>
                <w:szCs w:val="24"/>
              </w:rPr>
            </w:pPr>
          </w:p>
        </w:tc>
        <w:tc>
          <w:tcPr>
            <w:tcW w:w="1713" w:type="dxa"/>
          </w:tcPr>
          <w:p w14:paraId="4CCDA4B4" w14:textId="77777777" w:rsidR="00C00AD7" w:rsidRPr="00DD62CA" w:rsidRDefault="00C00AD7">
            <w:pPr>
              <w:rPr>
                <w:rFonts w:ascii="Calibri" w:hAnsi="Calibri"/>
                <w:sz w:val="24"/>
                <w:szCs w:val="24"/>
              </w:rPr>
            </w:pPr>
          </w:p>
        </w:tc>
      </w:tr>
      <w:tr w:rsidR="002F3ADA" w:rsidRPr="00DD62CA" w14:paraId="58049434" w14:textId="77777777">
        <w:trPr>
          <w:cantSplit/>
        </w:trPr>
        <w:tc>
          <w:tcPr>
            <w:tcW w:w="10409" w:type="dxa"/>
            <w:gridSpan w:val="6"/>
          </w:tcPr>
          <w:p w14:paraId="5F90FB46"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78D5A57E" w14:textId="77777777">
        <w:trPr>
          <w:cantSplit/>
        </w:trPr>
        <w:tc>
          <w:tcPr>
            <w:tcW w:w="2410" w:type="dxa"/>
          </w:tcPr>
          <w:p w14:paraId="42B67EAF"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6E26D9B6" w14:textId="42C601FA" w:rsidR="002F3ADA" w:rsidRPr="00DD62CA" w:rsidRDefault="00091BFB">
            <w:pPr>
              <w:pStyle w:val="addresses"/>
              <w:rPr>
                <w:rFonts w:ascii="Calibri" w:hAnsi="Calibri"/>
                <w:sz w:val="24"/>
                <w:szCs w:val="24"/>
              </w:rPr>
            </w:pPr>
            <w:r>
              <w:rPr>
                <w:rFonts w:ascii="Calibri" w:hAnsi="Calibri"/>
                <w:sz w:val="24"/>
                <w:szCs w:val="24"/>
              </w:rPr>
              <w:t>3/2024/0495</w:t>
            </w:r>
          </w:p>
        </w:tc>
        <w:tc>
          <w:tcPr>
            <w:tcW w:w="1404" w:type="dxa"/>
          </w:tcPr>
          <w:p w14:paraId="637B08A9" w14:textId="77777777" w:rsidR="002F3ADA" w:rsidRPr="00DD62CA" w:rsidRDefault="002F3ADA">
            <w:pPr>
              <w:rPr>
                <w:rFonts w:ascii="Calibri" w:hAnsi="Calibri"/>
                <w:sz w:val="24"/>
                <w:szCs w:val="24"/>
              </w:rPr>
            </w:pPr>
          </w:p>
        </w:tc>
        <w:tc>
          <w:tcPr>
            <w:tcW w:w="1713" w:type="dxa"/>
          </w:tcPr>
          <w:p w14:paraId="02082AD1" w14:textId="77777777" w:rsidR="002F3ADA" w:rsidRPr="00DD62CA" w:rsidRDefault="002F3ADA">
            <w:pPr>
              <w:rPr>
                <w:rFonts w:ascii="Calibri" w:hAnsi="Calibri"/>
                <w:sz w:val="24"/>
                <w:szCs w:val="24"/>
              </w:rPr>
            </w:pPr>
          </w:p>
        </w:tc>
        <w:tc>
          <w:tcPr>
            <w:tcW w:w="1713" w:type="dxa"/>
          </w:tcPr>
          <w:p w14:paraId="0E5F4B3A" w14:textId="77777777" w:rsidR="002F3ADA" w:rsidRPr="00DD62CA" w:rsidRDefault="002F3ADA">
            <w:pPr>
              <w:rPr>
                <w:rFonts w:ascii="Calibri" w:hAnsi="Calibri"/>
                <w:sz w:val="24"/>
                <w:szCs w:val="24"/>
              </w:rPr>
            </w:pPr>
          </w:p>
        </w:tc>
      </w:tr>
      <w:tr w:rsidR="002F3ADA" w:rsidRPr="00DD62CA" w14:paraId="6EAC5894" w14:textId="77777777">
        <w:trPr>
          <w:cantSplit/>
        </w:trPr>
        <w:tc>
          <w:tcPr>
            <w:tcW w:w="2410" w:type="dxa"/>
          </w:tcPr>
          <w:p w14:paraId="373AD72C"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675D8B53" w14:textId="7A2C28AD" w:rsidR="002F3ADA" w:rsidRPr="00DD62CA" w:rsidRDefault="00091BFB">
            <w:pPr>
              <w:rPr>
                <w:rFonts w:ascii="Calibri" w:hAnsi="Calibri"/>
                <w:sz w:val="24"/>
                <w:szCs w:val="24"/>
              </w:rPr>
            </w:pPr>
            <w:r>
              <w:rPr>
                <w:rFonts w:ascii="Calibri" w:hAnsi="Calibri"/>
                <w:sz w:val="24"/>
                <w:szCs w:val="24"/>
              </w:rPr>
              <w:t>13 August 2024</w:t>
            </w:r>
          </w:p>
        </w:tc>
        <w:tc>
          <w:tcPr>
            <w:tcW w:w="1404" w:type="dxa"/>
          </w:tcPr>
          <w:p w14:paraId="0AB6CEEA" w14:textId="77777777" w:rsidR="002F3ADA" w:rsidRPr="00DD62CA" w:rsidRDefault="002F3ADA">
            <w:pPr>
              <w:rPr>
                <w:rFonts w:ascii="Calibri" w:hAnsi="Calibri"/>
                <w:sz w:val="24"/>
                <w:szCs w:val="24"/>
              </w:rPr>
            </w:pPr>
          </w:p>
        </w:tc>
        <w:tc>
          <w:tcPr>
            <w:tcW w:w="1713" w:type="dxa"/>
          </w:tcPr>
          <w:p w14:paraId="222C9FBB" w14:textId="77777777" w:rsidR="002F3ADA" w:rsidRPr="00DD62CA" w:rsidRDefault="002F3ADA">
            <w:pPr>
              <w:rPr>
                <w:rFonts w:ascii="Calibri" w:hAnsi="Calibri"/>
                <w:sz w:val="24"/>
                <w:szCs w:val="24"/>
              </w:rPr>
            </w:pPr>
          </w:p>
        </w:tc>
        <w:tc>
          <w:tcPr>
            <w:tcW w:w="1713" w:type="dxa"/>
          </w:tcPr>
          <w:p w14:paraId="24F88FAB" w14:textId="77777777" w:rsidR="002F3ADA" w:rsidRPr="00DD62CA" w:rsidRDefault="002F3ADA">
            <w:pPr>
              <w:rPr>
                <w:rFonts w:ascii="Calibri" w:hAnsi="Calibri"/>
                <w:sz w:val="24"/>
                <w:szCs w:val="24"/>
              </w:rPr>
            </w:pPr>
          </w:p>
        </w:tc>
      </w:tr>
      <w:tr w:rsidR="002F3ADA" w:rsidRPr="00DD62CA" w14:paraId="5AC1E4C6" w14:textId="77777777">
        <w:trPr>
          <w:cantSplit/>
        </w:trPr>
        <w:tc>
          <w:tcPr>
            <w:tcW w:w="2410" w:type="dxa"/>
          </w:tcPr>
          <w:p w14:paraId="64CF0E37"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766135E9" w14:textId="70ADC7E7" w:rsidR="002F3ADA" w:rsidRPr="00DD62CA" w:rsidRDefault="00091BFB">
            <w:pPr>
              <w:rPr>
                <w:rFonts w:ascii="Calibri" w:hAnsi="Calibri"/>
                <w:sz w:val="24"/>
                <w:szCs w:val="24"/>
              </w:rPr>
            </w:pPr>
            <w:r>
              <w:rPr>
                <w:rFonts w:ascii="Calibri" w:hAnsi="Calibri"/>
                <w:sz w:val="24"/>
                <w:szCs w:val="24"/>
              </w:rPr>
              <w:t>20/06/2024</w:t>
            </w:r>
          </w:p>
        </w:tc>
        <w:tc>
          <w:tcPr>
            <w:tcW w:w="1404" w:type="dxa"/>
          </w:tcPr>
          <w:p w14:paraId="0A5E14FF" w14:textId="77777777" w:rsidR="002F3ADA" w:rsidRPr="00DD62CA" w:rsidRDefault="002F3ADA">
            <w:pPr>
              <w:rPr>
                <w:rFonts w:ascii="Calibri" w:hAnsi="Calibri"/>
                <w:sz w:val="24"/>
                <w:szCs w:val="24"/>
              </w:rPr>
            </w:pPr>
          </w:p>
        </w:tc>
        <w:tc>
          <w:tcPr>
            <w:tcW w:w="1713" w:type="dxa"/>
          </w:tcPr>
          <w:p w14:paraId="56583D19" w14:textId="77777777" w:rsidR="002F3ADA" w:rsidRPr="00DD62CA" w:rsidRDefault="002F3ADA">
            <w:pPr>
              <w:rPr>
                <w:rFonts w:ascii="Calibri" w:hAnsi="Calibri"/>
                <w:sz w:val="24"/>
                <w:szCs w:val="24"/>
              </w:rPr>
            </w:pPr>
          </w:p>
        </w:tc>
        <w:tc>
          <w:tcPr>
            <w:tcW w:w="1713" w:type="dxa"/>
          </w:tcPr>
          <w:p w14:paraId="122CC658" w14:textId="77777777" w:rsidR="002F3ADA" w:rsidRPr="00DD62CA" w:rsidRDefault="002F3ADA">
            <w:pPr>
              <w:rPr>
                <w:rFonts w:ascii="Calibri" w:hAnsi="Calibri"/>
                <w:sz w:val="24"/>
                <w:szCs w:val="24"/>
              </w:rPr>
            </w:pPr>
          </w:p>
        </w:tc>
      </w:tr>
      <w:tr w:rsidR="002F3ADA" w:rsidRPr="00DD62CA" w14:paraId="50A7E12C" w14:textId="77777777">
        <w:trPr>
          <w:cantSplit/>
        </w:trPr>
        <w:tc>
          <w:tcPr>
            <w:tcW w:w="10409" w:type="dxa"/>
            <w:gridSpan w:val="6"/>
          </w:tcPr>
          <w:p w14:paraId="5B7272B8" w14:textId="77777777" w:rsidR="002F3ADA" w:rsidRPr="00DD62CA" w:rsidRDefault="002F3ADA">
            <w:pPr>
              <w:rPr>
                <w:rFonts w:ascii="Calibri" w:hAnsi="Calibri"/>
                <w:sz w:val="24"/>
                <w:szCs w:val="24"/>
              </w:rPr>
            </w:pPr>
          </w:p>
        </w:tc>
      </w:tr>
      <w:tr w:rsidR="002F3ADA" w:rsidRPr="00DD62CA" w14:paraId="1C4DC5E4" w14:textId="77777777" w:rsidTr="00F92BEF">
        <w:trPr>
          <w:cantSplit/>
        </w:trPr>
        <w:tc>
          <w:tcPr>
            <w:tcW w:w="2410" w:type="dxa"/>
          </w:tcPr>
          <w:p w14:paraId="53763724"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792E37F7" w14:textId="77777777" w:rsidR="002F3ADA" w:rsidRPr="00DD62CA" w:rsidRDefault="002F3ADA">
            <w:pPr>
              <w:rPr>
                <w:rFonts w:ascii="Calibri" w:hAnsi="Calibri"/>
                <w:sz w:val="24"/>
                <w:szCs w:val="24"/>
              </w:rPr>
            </w:pPr>
          </w:p>
        </w:tc>
        <w:tc>
          <w:tcPr>
            <w:tcW w:w="1456" w:type="dxa"/>
          </w:tcPr>
          <w:p w14:paraId="7D260167" w14:textId="77777777" w:rsidR="002F3ADA" w:rsidRPr="00DD62CA" w:rsidRDefault="002F3ADA">
            <w:pPr>
              <w:rPr>
                <w:rFonts w:ascii="Calibri" w:hAnsi="Calibri"/>
                <w:sz w:val="24"/>
                <w:szCs w:val="24"/>
              </w:rPr>
            </w:pPr>
          </w:p>
        </w:tc>
        <w:tc>
          <w:tcPr>
            <w:tcW w:w="1404" w:type="dxa"/>
          </w:tcPr>
          <w:p w14:paraId="3610C43B"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3C44CFFE" w14:textId="77777777" w:rsidR="002F3ADA" w:rsidRPr="00DD62CA" w:rsidRDefault="002F3ADA">
            <w:pPr>
              <w:rPr>
                <w:rFonts w:ascii="Calibri" w:hAnsi="Calibri"/>
                <w:sz w:val="24"/>
                <w:szCs w:val="24"/>
              </w:rPr>
            </w:pPr>
          </w:p>
        </w:tc>
        <w:tc>
          <w:tcPr>
            <w:tcW w:w="1713" w:type="dxa"/>
          </w:tcPr>
          <w:p w14:paraId="36EC24D5" w14:textId="77777777" w:rsidR="002F3ADA" w:rsidRPr="00DD62CA" w:rsidRDefault="002F3ADA">
            <w:pPr>
              <w:rPr>
                <w:rFonts w:ascii="Calibri" w:hAnsi="Calibri"/>
                <w:sz w:val="24"/>
                <w:szCs w:val="24"/>
              </w:rPr>
            </w:pPr>
          </w:p>
        </w:tc>
      </w:tr>
      <w:tr w:rsidR="002F3ADA" w:rsidRPr="00DD62CA" w14:paraId="71864BB5" w14:textId="77777777" w:rsidTr="00F92BEF">
        <w:trPr>
          <w:cantSplit/>
        </w:trPr>
        <w:tc>
          <w:tcPr>
            <w:tcW w:w="4123" w:type="dxa"/>
            <w:gridSpan w:val="2"/>
            <w:vMerge w:val="restart"/>
          </w:tcPr>
          <w:p w14:paraId="0E23BA0E" w14:textId="55DADEC7" w:rsidR="00441F1F" w:rsidRDefault="00091BFB">
            <w:pPr>
              <w:rPr>
                <w:rFonts w:ascii="Calibri" w:hAnsi="Calibri"/>
                <w:sz w:val="24"/>
                <w:szCs w:val="24"/>
              </w:rPr>
            </w:pPr>
            <w:bookmarkStart w:id="0" w:name="ApplicantName"/>
            <w:r>
              <w:rPr>
                <w:rFonts w:ascii="Calibri" w:hAnsi="Calibri"/>
                <w:sz w:val="24"/>
                <w:szCs w:val="24"/>
              </w:rPr>
              <w:t>Mr David Moore</w:t>
            </w:r>
          </w:p>
          <w:bookmarkEnd w:id="0"/>
          <w:p w14:paraId="49442F1D" w14:textId="77777777" w:rsidR="00091BFB" w:rsidRDefault="00091BFB">
            <w:pPr>
              <w:rPr>
                <w:rFonts w:ascii="Calibri" w:hAnsi="Calibri"/>
                <w:sz w:val="24"/>
                <w:szCs w:val="24"/>
              </w:rPr>
            </w:pPr>
            <w:r>
              <w:rPr>
                <w:rFonts w:ascii="Calibri" w:hAnsi="Calibri"/>
                <w:sz w:val="24"/>
                <w:szCs w:val="24"/>
              </w:rPr>
              <w:t>Springwood</w:t>
            </w:r>
          </w:p>
          <w:p w14:paraId="6DCE30DA" w14:textId="77777777" w:rsidR="00091BFB" w:rsidRDefault="00091BFB">
            <w:pPr>
              <w:rPr>
                <w:rFonts w:ascii="Calibri" w:hAnsi="Calibri"/>
                <w:sz w:val="24"/>
                <w:szCs w:val="24"/>
              </w:rPr>
            </w:pPr>
            <w:r>
              <w:rPr>
                <w:rFonts w:ascii="Calibri" w:hAnsi="Calibri"/>
                <w:sz w:val="24"/>
                <w:szCs w:val="24"/>
              </w:rPr>
              <w:t>Whalley Road</w:t>
            </w:r>
          </w:p>
          <w:p w14:paraId="0143B6FF" w14:textId="77777777" w:rsidR="00091BFB" w:rsidRDefault="00091BFB">
            <w:pPr>
              <w:rPr>
                <w:rFonts w:ascii="Calibri" w:hAnsi="Calibri"/>
                <w:sz w:val="24"/>
                <w:szCs w:val="24"/>
              </w:rPr>
            </w:pPr>
            <w:r>
              <w:rPr>
                <w:rFonts w:ascii="Calibri" w:hAnsi="Calibri"/>
                <w:sz w:val="24"/>
                <w:szCs w:val="24"/>
              </w:rPr>
              <w:t>Hurst Green</w:t>
            </w:r>
          </w:p>
          <w:p w14:paraId="0BA56575" w14:textId="1DD00CFC" w:rsidR="002F3ADA" w:rsidRPr="00DD62CA" w:rsidRDefault="00091BFB">
            <w:pPr>
              <w:rPr>
                <w:rFonts w:ascii="Calibri" w:hAnsi="Calibri"/>
                <w:sz w:val="24"/>
                <w:szCs w:val="24"/>
              </w:rPr>
            </w:pPr>
            <w:r>
              <w:rPr>
                <w:rFonts w:ascii="Calibri" w:hAnsi="Calibri"/>
                <w:sz w:val="24"/>
                <w:szCs w:val="24"/>
              </w:rPr>
              <w:t>BB7 9PN</w:t>
            </w:r>
          </w:p>
        </w:tc>
        <w:tc>
          <w:tcPr>
            <w:tcW w:w="1456" w:type="dxa"/>
            <w:tcBorders>
              <w:left w:val="nil"/>
            </w:tcBorders>
          </w:tcPr>
          <w:p w14:paraId="63320016"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22656712" w14:textId="518EE9CD" w:rsidR="00441F1F" w:rsidRDefault="00091BFB">
            <w:pPr>
              <w:pStyle w:val="addresses"/>
              <w:rPr>
                <w:rFonts w:ascii="Calibri" w:hAnsi="Calibri"/>
                <w:sz w:val="24"/>
                <w:szCs w:val="24"/>
              </w:rPr>
            </w:pPr>
            <w:r>
              <w:rPr>
                <w:rFonts w:ascii="Calibri" w:hAnsi="Calibri"/>
                <w:sz w:val="24"/>
                <w:szCs w:val="24"/>
              </w:rPr>
              <w:t>Miss Zara Moon</w:t>
            </w:r>
          </w:p>
          <w:p w14:paraId="429C56A4" w14:textId="77777777" w:rsidR="00091BFB" w:rsidRDefault="00091BFB">
            <w:pPr>
              <w:pStyle w:val="addresses"/>
              <w:rPr>
                <w:rFonts w:ascii="Calibri" w:hAnsi="Calibri"/>
                <w:sz w:val="24"/>
                <w:szCs w:val="24"/>
              </w:rPr>
            </w:pPr>
            <w:r>
              <w:rPr>
                <w:rFonts w:ascii="Calibri" w:hAnsi="Calibri"/>
                <w:sz w:val="24"/>
                <w:szCs w:val="24"/>
              </w:rPr>
              <w:t>Zara Moon Architects</w:t>
            </w:r>
          </w:p>
          <w:p w14:paraId="66DC2828" w14:textId="77777777" w:rsidR="00091BFB" w:rsidRDefault="00091BFB">
            <w:pPr>
              <w:pStyle w:val="addresses"/>
              <w:rPr>
                <w:rFonts w:ascii="Calibri" w:hAnsi="Calibri"/>
                <w:sz w:val="24"/>
                <w:szCs w:val="24"/>
              </w:rPr>
            </w:pPr>
            <w:r>
              <w:rPr>
                <w:rFonts w:ascii="Calibri" w:hAnsi="Calibri"/>
                <w:sz w:val="24"/>
                <w:szCs w:val="24"/>
              </w:rPr>
              <w:t>Unit 37</w:t>
            </w:r>
          </w:p>
          <w:p w14:paraId="6221DCC7" w14:textId="77777777" w:rsidR="00091BFB" w:rsidRDefault="00091BFB">
            <w:pPr>
              <w:pStyle w:val="addresses"/>
              <w:rPr>
                <w:rFonts w:ascii="Calibri" w:hAnsi="Calibri"/>
                <w:sz w:val="24"/>
                <w:szCs w:val="24"/>
              </w:rPr>
            </w:pPr>
            <w:r>
              <w:rPr>
                <w:rFonts w:ascii="Calibri" w:hAnsi="Calibri"/>
                <w:sz w:val="24"/>
                <w:szCs w:val="24"/>
              </w:rPr>
              <w:t>Mitton Road Business Park</w:t>
            </w:r>
          </w:p>
          <w:p w14:paraId="0388AF13" w14:textId="77777777" w:rsidR="00091BFB" w:rsidRDefault="00091BFB">
            <w:pPr>
              <w:pStyle w:val="addresses"/>
              <w:rPr>
                <w:rFonts w:ascii="Calibri" w:hAnsi="Calibri"/>
                <w:sz w:val="24"/>
                <w:szCs w:val="24"/>
              </w:rPr>
            </w:pPr>
            <w:r>
              <w:rPr>
                <w:rFonts w:ascii="Calibri" w:hAnsi="Calibri"/>
                <w:sz w:val="24"/>
                <w:szCs w:val="24"/>
              </w:rPr>
              <w:t>Mitton Road</w:t>
            </w:r>
          </w:p>
          <w:p w14:paraId="7D1F3427" w14:textId="77777777" w:rsidR="00091BFB" w:rsidRDefault="00091BFB">
            <w:pPr>
              <w:pStyle w:val="addresses"/>
              <w:rPr>
                <w:rFonts w:ascii="Calibri" w:hAnsi="Calibri"/>
                <w:sz w:val="24"/>
                <w:szCs w:val="24"/>
              </w:rPr>
            </w:pPr>
            <w:r>
              <w:rPr>
                <w:rFonts w:ascii="Calibri" w:hAnsi="Calibri"/>
                <w:sz w:val="24"/>
                <w:szCs w:val="24"/>
              </w:rPr>
              <w:t>Whalley</w:t>
            </w:r>
          </w:p>
          <w:p w14:paraId="4CD3BDB1" w14:textId="77777777" w:rsidR="00091BFB" w:rsidRDefault="00091BFB">
            <w:pPr>
              <w:pStyle w:val="addresses"/>
              <w:rPr>
                <w:rFonts w:ascii="Calibri" w:hAnsi="Calibri"/>
                <w:sz w:val="24"/>
                <w:szCs w:val="24"/>
              </w:rPr>
            </w:pPr>
            <w:r>
              <w:rPr>
                <w:rFonts w:ascii="Calibri" w:hAnsi="Calibri"/>
                <w:sz w:val="24"/>
                <w:szCs w:val="24"/>
              </w:rPr>
              <w:t>Clitheroe</w:t>
            </w:r>
          </w:p>
          <w:p w14:paraId="272FD836" w14:textId="7221204A" w:rsidR="002F3ADA" w:rsidRPr="00DD62CA" w:rsidRDefault="00091BFB">
            <w:pPr>
              <w:pStyle w:val="addresses"/>
              <w:rPr>
                <w:rFonts w:ascii="Calibri" w:hAnsi="Calibri"/>
                <w:sz w:val="24"/>
                <w:szCs w:val="24"/>
              </w:rPr>
            </w:pPr>
            <w:r>
              <w:rPr>
                <w:rFonts w:ascii="Calibri" w:hAnsi="Calibri"/>
                <w:sz w:val="24"/>
                <w:szCs w:val="24"/>
              </w:rPr>
              <w:t>BB7 9YE</w:t>
            </w:r>
          </w:p>
        </w:tc>
      </w:tr>
      <w:tr w:rsidR="002F3ADA" w:rsidRPr="00DD62CA" w14:paraId="6B76E69D" w14:textId="77777777" w:rsidTr="00F92BEF">
        <w:trPr>
          <w:cantSplit/>
        </w:trPr>
        <w:tc>
          <w:tcPr>
            <w:tcW w:w="4123" w:type="dxa"/>
            <w:gridSpan w:val="2"/>
            <w:vMerge/>
          </w:tcPr>
          <w:p w14:paraId="48135285" w14:textId="77777777" w:rsidR="002F3ADA" w:rsidRPr="00DD62CA" w:rsidRDefault="002F3ADA">
            <w:pPr>
              <w:rPr>
                <w:rFonts w:ascii="Calibri" w:hAnsi="Calibri"/>
                <w:sz w:val="24"/>
                <w:szCs w:val="24"/>
              </w:rPr>
            </w:pPr>
          </w:p>
        </w:tc>
        <w:tc>
          <w:tcPr>
            <w:tcW w:w="1456" w:type="dxa"/>
          </w:tcPr>
          <w:p w14:paraId="28518438" w14:textId="77777777" w:rsidR="002F3ADA" w:rsidRPr="00DD62CA" w:rsidRDefault="002F3ADA">
            <w:pPr>
              <w:rPr>
                <w:rFonts w:ascii="Calibri" w:hAnsi="Calibri"/>
                <w:sz w:val="24"/>
                <w:szCs w:val="24"/>
              </w:rPr>
            </w:pPr>
          </w:p>
        </w:tc>
        <w:tc>
          <w:tcPr>
            <w:tcW w:w="4830" w:type="dxa"/>
            <w:gridSpan w:val="3"/>
            <w:vMerge/>
          </w:tcPr>
          <w:p w14:paraId="5A4A3242" w14:textId="77777777" w:rsidR="002F3ADA" w:rsidRPr="00DD62CA" w:rsidRDefault="002F3ADA">
            <w:pPr>
              <w:rPr>
                <w:rFonts w:ascii="Calibri" w:hAnsi="Calibri"/>
                <w:sz w:val="24"/>
                <w:szCs w:val="24"/>
              </w:rPr>
            </w:pPr>
          </w:p>
        </w:tc>
      </w:tr>
      <w:tr w:rsidR="002F3ADA" w:rsidRPr="00DD62CA" w14:paraId="20CC0535" w14:textId="77777777" w:rsidTr="00F92BEF">
        <w:trPr>
          <w:cantSplit/>
        </w:trPr>
        <w:tc>
          <w:tcPr>
            <w:tcW w:w="4123" w:type="dxa"/>
            <w:gridSpan w:val="2"/>
            <w:vMerge/>
          </w:tcPr>
          <w:p w14:paraId="4B7A10AB" w14:textId="77777777" w:rsidR="002F3ADA" w:rsidRPr="00DD62CA" w:rsidRDefault="002F3ADA">
            <w:pPr>
              <w:rPr>
                <w:rFonts w:ascii="Calibri" w:hAnsi="Calibri"/>
                <w:sz w:val="24"/>
                <w:szCs w:val="24"/>
              </w:rPr>
            </w:pPr>
          </w:p>
        </w:tc>
        <w:tc>
          <w:tcPr>
            <w:tcW w:w="1456" w:type="dxa"/>
          </w:tcPr>
          <w:p w14:paraId="24DE3EDF" w14:textId="77777777" w:rsidR="002F3ADA" w:rsidRPr="00DD62CA" w:rsidRDefault="002F3ADA">
            <w:pPr>
              <w:rPr>
                <w:rFonts w:ascii="Calibri" w:hAnsi="Calibri"/>
                <w:sz w:val="24"/>
                <w:szCs w:val="24"/>
              </w:rPr>
            </w:pPr>
          </w:p>
        </w:tc>
        <w:tc>
          <w:tcPr>
            <w:tcW w:w="4830" w:type="dxa"/>
            <w:gridSpan w:val="3"/>
            <w:vMerge/>
          </w:tcPr>
          <w:p w14:paraId="7D1EC72D" w14:textId="77777777" w:rsidR="002F3ADA" w:rsidRPr="00DD62CA" w:rsidRDefault="002F3ADA">
            <w:pPr>
              <w:rPr>
                <w:rFonts w:ascii="Calibri" w:hAnsi="Calibri"/>
                <w:sz w:val="24"/>
                <w:szCs w:val="24"/>
              </w:rPr>
            </w:pPr>
          </w:p>
        </w:tc>
      </w:tr>
      <w:tr w:rsidR="002F3ADA" w:rsidRPr="00DD62CA" w14:paraId="31BB5A9D" w14:textId="77777777" w:rsidTr="00F92BEF">
        <w:trPr>
          <w:cantSplit/>
        </w:trPr>
        <w:tc>
          <w:tcPr>
            <w:tcW w:w="4123" w:type="dxa"/>
            <w:gridSpan w:val="2"/>
            <w:vMerge/>
          </w:tcPr>
          <w:p w14:paraId="4DF07F78" w14:textId="77777777" w:rsidR="002F3ADA" w:rsidRPr="00DD62CA" w:rsidRDefault="002F3ADA">
            <w:pPr>
              <w:rPr>
                <w:rFonts w:ascii="Calibri" w:hAnsi="Calibri"/>
                <w:sz w:val="24"/>
                <w:szCs w:val="24"/>
              </w:rPr>
            </w:pPr>
          </w:p>
        </w:tc>
        <w:tc>
          <w:tcPr>
            <w:tcW w:w="1456" w:type="dxa"/>
          </w:tcPr>
          <w:p w14:paraId="1E5707CC" w14:textId="77777777" w:rsidR="002F3ADA" w:rsidRPr="00DD62CA" w:rsidRDefault="002F3ADA">
            <w:pPr>
              <w:rPr>
                <w:rFonts w:ascii="Calibri" w:hAnsi="Calibri"/>
                <w:sz w:val="24"/>
                <w:szCs w:val="24"/>
              </w:rPr>
            </w:pPr>
          </w:p>
        </w:tc>
        <w:tc>
          <w:tcPr>
            <w:tcW w:w="4830" w:type="dxa"/>
            <w:gridSpan w:val="3"/>
            <w:vMerge/>
          </w:tcPr>
          <w:p w14:paraId="0BD2D17D" w14:textId="77777777" w:rsidR="002F3ADA" w:rsidRPr="00DD62CA" w:rsidRDefault="002F3ADA">
            <w:pPr>
              <w:rPr>
                <w:rFonts w:ascii="Calibri" w:hAnsi="Calibri"/>
                <w:sz w:val="24"/>
                <w:szCs w:val="24"/>
              </w:rPr>
            </w:pPr>
          </w:p>
        </w:tc>
      </w:tr>
      <w:tr w:rsidR="002F3ADA" w:rsidRPr="00DD62CA" w14:paraId="61745ABF" w14:textId="77777777" w:rsidTr="00F92BEF">
        <w:trPr>
          <w:cantSplit/>
        </w:trPr>
        <w:tc>
          <w:tcPr>
            <w:tcW w:w="4123" w:type="dxa"/>
            <w:gridSpan w:val="2"/>
            <w:vMerge/>
          </w:tcPr>
          <w:p w14:paraId="7B900755" w14:textId="77777777" w:rsidR="002F3ADA" w:rsidRPr="00DD62CA" w:rsidRDefault="002F3ADA">
            <w:pPr>
              <w:rPr>
                <w:rFonts w:ascii="Calibri" w:hAnsi="Calibri"/>
                <w:sz w:val="24"/>
                <w:szCs w:val="24"/>
              </w:rPr>
            </w:pPr>
          </w:p>
        </w:tc>
        <w:tc>
          <w:tcPr>
            <w:tcW w:w="1456" w:type="dxa"/>
          </w:tcPr>
          <w:p w14:paraId="5F7640F6" w14:textId="77777777" w:rsidR="002F3ADA" w:rsidRPr="00DD62CA" w:rsidRDefault="002F3ADA">
            <w:pPr>
              <w:rPr>
                <w:rFonts w:ascii="Calibri" w:hAnsi="Calibri"/>
                <w:sz w:val="24"/>
                <w:szCs w:val="24"/>
              </w:rPr>
            </w:pPr>
          </w:p>
        </w:tc>
        <w:tc>
          <w:tcPr>
            <w:tcW w:w="4830" w:type="dxa"/>
            <w:gridSpan w:val="3"/>
            <w:vMerge/>
          </w:tcPr>
          <w:p w14:paraId="56A70B96" w14:textId="77777777" w:rsidR="002F3ADA" w:rsidRPr="00DD62CA" w:rsidRDefault="002F3ADA">
            <w:pPr>
              <w:rPr>
                <w:rFonts w:ascii="Calibri" w:hAnsi="Calibri"/>
                <w:sz w:val="24"/>
                <w:szCs w:val="24"/>
              </w:rPr>
            </w:pPr>
          </w:p>
        </w:tc>
      </w:tr>
    </w:tbl>
    <w:p w14:paraId="47CA48BF" w14:textId="4263652F" w:rsidR="002F3ADA" w:rsidRPr="00DD62CA" w:rsidRDefault="00A61ADE">
      <w:pPr>
        <w:pStyle w:val="TableText"/>
        <w:rPr>
          <w:rFonts w:ascii="Calibri" w:hAnsi="Calibri"/>
          <w:sz w:val="24"/>
          <w:szCs w:val="24"/>
        </w:rPr>
      </w:pPr>
      <w:r>
        <w:rPr>
          <w:rFonts w:ascii="Calibri" w:hAnsi="Calibri"/>
          <w:sz w:val="24"/>
          <w:szCs w:val="24"/>
        </w:rPr>
        <w:t>_______________________________________________________________________________________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1B26D3A0" w14:textId="77777777" w:rsidTr="003243B5">
        <w:trPr>
          <w:cantSplit/>
          <w:trHeight w:val="512"/>
        </w:trPr>
        <w:tc>
          <w:tcPr>
            <w:tcW w:w="1970" w:type="dxa"/>
            <w:gridSpan w:val="2"/>
          </w:tcPr>
          <w:p w14:paraId="3655AECA"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101F4856" w14:textId="765E1E6D" w:rsidR="002F3ADA" w:rsidRPr="00DD62CA" w:rsidRDefault="00091BFB">
            <w:pPr>
              <w:pStyle w:val="TableText"/>
              <w:rPr>
                <w:rFonts w:ascii="Calibri" w:hAnsi="Calibri"/>
                <w:sz w:val="24"/>
                <w:szCs w:val="24"/>
              </w:rPr>
            </w:pPr>
            <w:r>
              <w:rPr>
                <w:rFonts w:ascii="Calibri" w:hAnsi="Calibri"/>
                <w:sz w:val="24"/>
                <w:szCs w:val="24"/>
              </w:rPr>
              <w:t xml:space="preserve">Proposed single-storey extension to rear and side of dwelling (involving a 1m </w:t>
            </w:r>
            <w:proofErr w:type="gramStart"/>
            <w:r>
              <w:rPr>
                <w:rFonts w:ascii="Calibri" w:hAnsi="Calibri"/>
                <w:sz w:val="24"/>
                <w:szCs w:val="24"/>
              </w:rPr>
              <w:t>width  increase</w:t>
            </w:r>
            <w:proofErr w:type="gramEnd"/>
            <w:r>
              <w:rPr>
                <w:rFonts w:ascii="Calibri" w:hAnsi="Calibri"/>
                <w:sz w:val="24"/>
                <w:szCs w:val="24"/>
              </w:rPr>
              <w:t xml:space="preserve"> to rear extension approved under 3/2023/0814.)</w:t>
            </w:r>
          </w:p>
        </w:tc>
      </w:tr>
      <w:tr w:rsidR="002F3ADA" w:rsidRPr="00DD62CA" w14:paraId="0CC21DC5" w14:textId="77777777" w:rsidTr="003243B5">
        <w:trPr>
          <w:cantSplit/>
          <w:trHeight w:val="264"/>
        </w:trPr>
        <w:tc>
          <w:tcPr>
            <w:tcW w:w="988" w:type="dxa"/>
          </w:tcPr>
          <w:p w14:paraId="3B91666F"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54138AD6" w14:textId="1CE77FF2" w:rsidR="002F3ADA" w:rsidRPr="00DD62CA" w:rsidRDefault="00091BFB">
            <w:pPr>
              <w:pStyle w:val="TableText"/>
              <w:rPr>
                <w:rFonts w:ascii="Calibri" w:hAnsi="Calibri"/>
                <w:sz w:val="24"/>
                <w:szCs w:val="24"/>
              </w:rPr>
            </w:pPr>
            <w:r>
              <w:rPr>
                <w:rFonts w:ascii="Calibri" w:hAnsi="Calibri"/>
                <w:sz w:val="24"/>
                <w:szCs w:val="24"/>
              </w:rPr>
              <w:t>Springwood Whalley Road Hurst Green BB7 9PN</w:t>
            </w:r>
          </w:p>
        </w:tc>
      </w:tr>
      <w:tr w:rsidR="002F3ADA" w:rsidRPr="00DD62CA" w14:paraId="26C6934F" w14:textId="77777777" w:rsidTr="003243B5">
        <w:trPr>
          <w:cantSplit/>
          <w:trHeight w:val="868"/>
        </w:trPr>
        <w:tc>
          <w:tcPr>
            <w:tcW w:w="10353" w:type="dxa"/>
            <w:gridSpan w:val="3"/>
          </w:tcPr>
          <w:p w14:paraId="0DFCC2DF"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34CC903F" w14:textId="77777777" w:rsidR="002F3ADA" w:rsidRPr="00DD62CA" w:rsidRDefault="002F3ADA">
            <w:pPr>
              <w:jc w:val="both"/>
              <w:rPr>
                <w:rFonts w:ascii="Calibri" w:hAnsi="Calibri"/>
                <w:sz w:val="24"/>
                <w:szCs w:val="24"/>
              </w:rPr>
            </w:pPr>
          </w:p>
        </w:tc>
      </w:tr>
      <w:tr w:rsidR="002F3ADA" w:rsidRPr="00DD62CA" w14:paraId="39BA8D29" w14:textId="77777777" w:rsidTr="003243B5">
        <w:trPr>
          <w:cantSplit/>
          <w:trHeight w:val="527"/>
        </w:trPr>
        <w:tc>
          <w:tcPr>
            <w:tcW w:w="988" w:type="dxa"/>
          </w:tcPr>
          <w:p w14:paraId="2B0E100C"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3ED6C81A" w14:textId="77777777" w:rsidR="00091BFB" w:rsidRDefault="00091BFB">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09F52E2C" w14:textId="77777777" w:rsidR="00091BFB" w:rsidRDefault="00091BFB">
            <w:pPr>
              <w:pStyle w:val="TableText"/>
              <w:rPr>
                <w:rFonts w:ascii="Calibri" w:hAnsi="Calibri"/>
                <w:sz w:val="24"/>
                <w:szCs w:val="24"/>
              </w:rPr>
            </w:pPr>
          </w:p>
          <w:p w14:paraId="76EA6451" w14:textId="77777777" w:rsidR="00091BFB" w:rsidRDefault="00091BFB">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558A67BC" w14:textId="1DF91013" w:rsidR="002F3ADA" w:rsidRPr="00DD62CA" w:rsidRDefault="002F3ADA">
            <w:pPr>
              <w:pStyle w:val="TableText"/>
              <w:rPr>
                <w:rFonts w:ascii="Calibri" w:hAnsi="Calibri"/>
                <w:sz w:val="24"/>
                <w:szCs w:val="24"/>
              </w:rPr>
            </w:pPr>
          </w:p>
        </w:tc>
      </w:tr>
      <w:tr w:rsidR="00091BFB" w:rsidRPr="00DD62CA" w14:paraId="0E581409" w14:textId="77777777" w:rsidTr="003243B5">
        <w:trPr>
          <w:cantSplit/>
          <w:trHeight w:val="527"/>
        </w:trPr>
        <w:tc>
          <w:tcPr>
            <w:tcW w:w="988" w:type="dxa"/>
          </w:tcPr>
          <w:p w14:paraId="2AB72D27" w14:textId="77777777" w:rsidR="00091BFB" w:rsidRPr="00DD62CA" w:rsidRDefault="00091BFB">
            <w:pPr>
              <w:pStyle w:val="TableText"/>
              <w:numPr>
                <w:ilvl w:val="0"/>
                <w:numId w:val="3"/>
              </w:numPr>
              <w:rPr>
                <w:rFonts w:ascii="Calibri" w:hAnsi="Calibri"/>
                <w:sz w:val="24"/>
                <w:szCs w:val="24"/>
              </w:rPr>
            </w:pPr>
          </w:p>
        </w:tc>
        <w:tc>
          <w:tcPr>
            <w:tcW w:w="9365" w:type="dxa"/>
            <w:gridSpan w:val="2"/>
          </w:tcPr>
          <w:p w14:paraId="34918A72" w14:textId="77777777" w:rsidR="00091BFB" w:rsidRDefault="00091BFB">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140DEE01" w14:textId="77777777" w:rsidR="00091BFB" w:rsidRDefault="00091BFB">
            <w:pPr>
              <w:pStyle w:val="TableText"/>
              <w:rPr>
                <w:rFonts w:ascii="Calibri" w:hAnsi="Calibri"/>
                <w:sz w:val="24"/>
                <w:szCs w:val="24"/>
              </w:rPr>
            </w:pPr>
          </w:p>
          <w:p w14:paraId="74C16E16" w14:textId="77777777" w:rsidR="00091BFB" w:rsidRDefault="00091BFB">
            <w:pPr>
              <w:pStyle w:val="TableText"/>
              <w:rPr>
                <w:rFonts w:ascii="Calibri" w:hAnsi="Calibri"/>
                <w:sz w:val="24"/>
                <w:szCs w:val="24"/>
              </w:rPr>
            </w:pPr>
            <w:r>
              <w:rPr>
                <w:rFonts w:ascii="Calibri" w:hAnsi="Calibri"/>
                <w:sz w:val="24"/>
                <w:szCs w:val="24"/>
              </w:rPr>
              <w:t xml:space="preserve">Arboricultural Impact Assessment September 2023 </w:t>
            </w:r>
          </w:p>
          <w:p w14:paraId="6893BBF1" w14:textId="77777777" w:rsidR="00091BFB" w:rsidRDefault="00091BFB">
            <w:pPr>
              <w:pStyle w:val="TableText"/>
              <w:rPr>
                <w:rFonts w:ascii="Calibri" w:hAnsi="Calibri"/>
                <w:sz w:val="24"/>
                <w:szCs w:val="24"/>
              </w:rPr>
            </w:pPr>
            <w:r>
              <w:rPr>
                <w:rFonts w:ascii="Calibri" w:hAnsi="Calibri"/>
                <w:sz w:val="24"/>
                <w:szCs w:val="24"/>
              </w:rPr>
              <w:t>Location Plan 01</w:t>
            </w:r>
          </w:p>
          <w:p w14:paraId="4D8CA392" w14:textId="77777777" w:rsidR="00091BFB" w:rsidRDefault="00091BFB">
            <w:pPr>
              <w:pStyle w:val="TableText"/>
              <w:rPr>
                <w:rFonts w:ascii="Calibri" w:hAnsi="Calibri"/>
                <w:sz w:val="24"/>
                <w:szCs w:val="24"/>
              </w:rPr>
            </w:pPr>
            <w:r>
              <w:rPr>
                <w:rFonts w:ascii="Calibri" w:hAnsi="Calibri"/>
                <w:sz w:val="24"/>
                <w:szCs w:val="24"/>
              </w:rPr>
              <w:t>Proposed Site Plan 05</w:t>
            </w:r>
          </w:p>
          <w:p w14:paraId="764472B7" w14:textId="77777777" w:rsidR="00091BFB" w:rsidRDefault="00091BFB">
            <w:pPr>
              <w:pStyle w:val="TableText"/>
              <w:rPr>
                <w:rFonts w:ascii="Calibri" w:hAnsi="Calibri"/>
                <w:sz w:val="24"/>
                <w:szCs w:val="24"/>
              </w:rPr>
            </w:pPr>
            <w:r>
              <w:rPr>
                <w:rFonts w:ascii="Calibri" w:hAnsi="Calibri"/>
                <w:sz w:val="24"/>
                <w:szCs w:val="24"/>
              </w:rPr>
              <w:t>Proposed Site Plan Ground Floor 06</w:t>
            </w:r>
          </w:p>
          <w:p w14:paraId="66FA3508" w14:textId="77777777" w:rsidR="00091BFB" w:rsidRDefault="00091BFB">
            <w:pPr>
              <w:pStyle w:val="TableText"/>
              <w:rPr>
                <w:rFonts w:ascii="Calibri" w:hAnsi="Calibri"/>
                <w:sz w:val="24"/>
                <w:szCs w:val="24"/>
              </w:rPr>
            </w:pPr>
            <w:r>
              <w:rPr>
                <w:rFonts w:ascii="Calibri" w:hAnsi="Calibri"/>
                <w:sz w:val="24"/>
                <w:szCs w:val="24"/>
              </w:rPr>
              <w:t>Proposed Elevations 07</w:t>
            </w:r>
          </w:p>
          <w:p w14:paraId="2660AA60" w14:textId="77777777" w:rsidR="00091BFB" w:rsidRDefault="00091BFB">
            <w:pPr>
              <w:pStyle w:val="TableText"/>
              <w:rPr>
                <w:rFonts w:ascii="Calibri" w:hAnsi="Calibri"/>
                <w:sz w:val="24"/>
                <w:szCs w:val="24"/>
              </w:rPr>
            </w:pPr>
          </w:p>
          <w:p w14:paraId="5276BA02" w14:textId="77777777" w:rsidR="00091BFB" w:rsidRDefault="00091BFB">
            <w:pPr>
              <w:pStyle w:val="TableText"/>
              <w:rPr>
                <w:rFonts w:ascii="Calibri" w:hAnsi="Calibri"/>
                <w:sz w:val="24"/>
                <w:szCs w:val="24"/>
              </w:rPr>
            </w:pPr>
            <w:r>
              <w:rPr>
                <w:rFonts w:ascii="Calibri" w:hAnsi="Calibri"/>
                <w:sz w:val="24"/>
                <w:szCs w:val="24"/>
              </w:rPr>
              <w:t>Reason:  For the avoidance of doubt and to clarify which plans are relevant to the consent hereby approved.</w:t>
            </w:r>
          </w:p>
          <w:p w14:paraId="400B58A1" w14:textId="77777777" w:rsidR="00091BFB" w:rsidRDefault="00091BFB">
            <w:pPr>
              <w:pStyle w:val="TableText"/>
              <w:rPr>
                <w:rFonts w:ascii="Calibri" w:hAnsi="Calibri"/>
                <w:sz w:val="24"/>
                <w:szCs w:val="24"/>
              </w:rPr>
            </w:pPr>
          </w:p>
          <w:p w14:paraId="47C33852" w14:textId="77777777" w:rsidR="00A61ADE" w:rsidRDefault="00A61ADE">
            <w:pPr>
              <w:pStyle w:val="TableText"/>
              <w:rPr>
                <w:rFonts w:ascii="Calibri" w:hAnsi="Calibri"/>
                <w:sz w:val="24"/>
                <w:szCs w:val="24"/>
              </w:rPr>
            </w:pPr>
          </w:p>
          <w:p w14:paraId="504BFDE5" w14:textId="1F207CCF" w:rsidR="00A61ADE" w:rsidRDefault="00A61ADE" w:rsidP="00A61ADE">
            <w:pPr>
              <w:pStyle w:val="TableText"/>
              <w:jc w:val="right"/>
              <w:rPr>
                <w:rFonts w:ascii="Calibri" w:hAnsi="Calibri"/>
                <w:sz w:val="24"/>
                <w:szCs w:val="24"/>
              </w:rPr>
            </w:pPr>
            <w:r>
              <w:rPr>
                <w:rFonts w:ascii="Calibri" w:hAnsi="Calibri"/>
                <w:sz w:val="24"/>
                <w:szCs w:val="24"/>
              </w:rPr>
              <w:t>P.T.O.</w:t>
            </w:r>
          </w:p>
        </w:tc>
      </w:tr>
      <w:tr w:rsidR="00091BFB" w:rsidRPr="00DD62CA" w14:paraId="790C6068" w14:textId="77777777" w:rsidTr="003243B5">
        <w:trPr>
          <w:cantSplit/>
          <w:trHeight w:val="527"/>
        </w:trPr>
        <w:tc>
          <w:tcPr>
            <w:tcW w:w="988" w:type="dxa"/>
          </w:tcPr>
          <w:p w14:paraId="5023DFC1" w14:textId="77777777" w:rsidR="00091BFB" w:rsidRPr="00DD62CA" w:rsidRDefault="00091BFB">
            <w:pPr>
              <w:pStyle w:val="TableText"/>
              <w:numPr>
                <w:ilvl w:val="0"/>
                <w:numId w:val="3"/>
              </w:numPr>
              <w:rPr>
                <w:rFonts w:ascii="Calibri" w:hAnsi="Calibri"/>
                <w:sz w:val="24"/>
                <w:szCs w:val="24"/>
              </w:rPr>
            </w:pPr>
          </w:p>
        </w:tc>
        <w:tc>
          <w:tcPr>
            <w:tcW w:w="9365" w:type="dxa"/>
            <w:gridSpan w:val="2"/>
          </w:tcPr>
          <w:p w14:paraId="0185B5BE" w14:textId="77777777" w:rsidR="00091BFB" w:rsidRDefault="00091BFB">
            <w:pPr>
              <w:pStyle w:val="TableText"/>
              <w:rPr>
                <w:rFonts w:ascii="Calibri" w:hAnsi="Calibri"/>
                <w:sz w:val="24"/>
                <w:szCs w:val="24"/>
              </w:rPr>
            </w:pPr>
            <w:r>
              <w:rPr>
                <w:rFonts w:ascii="Calibri" w:hAnsi="Calibri"/>
                <w:sz w:val="24"/>
                <w:szCs w:val="24"/>
              </w:rPr>
              <w:t>The materials to be used on the external surfaces of the development as indicated on the Householder Application Form 3/2024/0495 hereby approved and as contained within the submitted information shall be implemented in accordance with the approved details.</w:t>
            </w:r>
          </w:p>
          <w:p w14:paraId="0B94BE05" w14:textId="77777777" w:rsidR="00091BFB" w:rsidRDefault="00091BFB">
            <w:pPr>
              <w:pStyle w:val="TableText"/>
              <w:rPr>
                <w:rFonts w:ascii="Calibri" w:hAnsi="Calibri"/>
                <w:sz w:val="24"/>
                <w:szCs w:val="24"/>
              </w:rPr>
            </w:pPr>
          </w:p>
          <w:p w14:paraId="168DCED7" w14:textId="77777777" w:rsidR="00091BFB" w:rsidRDefault="00091BFB">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 and respond positively to the inherent character of the area.</w:t>
            </w:r>
          </w:p>
          <w:p w14:paraId="0B4BE13C" w14:textId="644A6EE9" w:rsidR="00091BFB" w:rsidRDefault="00091BFB">
            <w:pPr>
              <w:pStyle w:val="TableText"/>
              <w:rPr>
                <w:rFonts w:ascii="Calibri" w:hAnsi="Calibri"/>
                <w:sz w:val="24"/>
                <w:szCs w:val="24"/>
              </w:rPr>
            </w:pPr>
          </w:p>
        </w:tc>
      </w:tr>
      <w:tr w:rsidR="00091BFB" w:rsidRPr="00DD62CA" w14:paraId="6819DFB6" w14:textId="77777777" w:rsidTr="003243B5">
        <w:trPr>
          <w:cantSplit/>
          <w:trHeight w:val="527"/>
        </w:trPr>
        <w:tc>
          <w:tcPr>
            <w:tcW w:w="988" w:type="dxa"/>
          </w:tcPr>
          <w:p w14:paraId="3320FD67" w14:textId="77777777" w:rsidR="00091BFB" w:rsidRPr="00DD62CA" w:rsidRDefault="00091BFB">
            <w:pPr>
              <w:pStyle w:val="TableText"/>
              <w:numPr>
                <w:ilvl w:val="0"/>
                <w:numId w:val="3"/>
              </w:numPr>
              <w:rPr>
                <w:rFonts w:ascii="Calibri" w:hAnsi="Calibri"/>
                <w:sz w:val="24"/>
                <w:szCs w:val="24"/>
              </w:rPr>
            </w:pPr>
          </w:p>
        </w:tc>
        <w:tc>
          <w:tcPr>
            <w:tcW w:w="9365" w:type="dxa"/>
            <w:gridSpan w:val="2"/>
          </w:tcPr>
          <w:p w14:paraId="3DC342CD" w14:textId="77777777" w:rsidR="00091BFB" w:rsidRDefault="00091BFB">
            <w:pPr>
              <w:pStyle w:val="TableText"/>
              <w:rPr>
                <w:rFonts w:ascii="Calibri" w:hAnsi="Calibri"/>
                <w:sz w:val="24"/>
                <w:szCs w:val="24"/>
              </w:rPr>
            </w:pPr>
            <w:r>
              <w:rPr>
                <w:rFonts w:ascii="Calibri" w:hAnsi="Calibri"/>
                <w:sz w:val="24"/>
                <w:szCs w:val="24"/>
              </w:rPr>
              <w:t xml:space="preserve">The development shall be undertaken in strict accordance with the submitted Arboricultural Impact Assessment (September 2023) including the mitigation identified at 4.3 and the tree protection fencing at 5.1 of this </w:t>
            </w:r>
            <w:proofErr w:type="gramStart"/>
            <w:r>
              <w:rPr>
                <w:rFonts w:ascii="Calibri" w:hAnsi="Calibri"/>
                <w:sz w:val="24"/>
                <w:szCs w:val="24"/>
              </w:rPr>
              <w:t>document</w:t>
            </w:r>
            <w:proofErr w:type="gramEnd"/>
            <w:r>
              <w:rPr>
                <w:rFonts w:ascii="Calibri" w:hAnsi="Calibri"/>
                <w:sz w:val="24"/>
                <w:szCs w:val="24"/>
              </w:rPr>
              <w:t xml:space="preserve">. </w:t>
            </w:r>
          </w:p>
          <w:p w14:paraId="55906B82" w14:textId="77777777" w:rsidR="00091BFB" w:rsidRDefault="00091BFB">
            <w:pPr>
              <w:pStyle w:val="TableText"/>
              <w:rPr>
                <w:rFonts w:ascii="Calibri" w:hAnsi="Calibri"/>
                <w:sz w:val="24"/>
                <w:szCs w:val="24"/>
              </w:rPr>
            </w:pPr>
          </w:p>
          <w:p w14:paraId="0F3BFFCD" w14:textId="77777777" w:rsidR="00091BFB" w:rsidRDefault="00091BFB">
            <w:pPr>
              <w:pStyle w:val="TableText"/>
              <w:rPr>
                <w:rFonts w:ascii="Calibri" w:hAnsi="Calibri"/>
                <w:sz w:val="24"/>
                <w:szCs w:val="24"/>
              </w:rPr>
            </w:pPr>
            <w:r>
              <w:rPr>
                <w:rFonts w:ascii="Calibri" w:hAnsi="Calibri"/>
                <w:sz w:val="24"/>
                <w:szCs w:val="24"/>
              </w:rPr>
              <w:t>The specified tree protection measures shall remain in place throughout the construction phase of the development.</w:t>
            </w:r>
          </w:p>
          <w:p w14:paraId="6D6B3B21" w14:textId="77777777" w:rsidR="00091BFB" w:rsidRDefault="00091BFB">
            <w:pPr>
              <w:pStyle w:val="TableText"/>
              <w:rPr>
                <w:rFonts w:ascii="Calibri" w:hAnsi="Calibri"/>
                <w:sz w:val="24"/>
                <w:szCs w:val="24"/>
              </w:rPr>
            </w:pPr>
          </w:p>
          <w:p w14:paraId="310F201A" w14:textId="77777777" w:rsidR="00091BFB" w:rsidRDefault="00091BFB">
            <w:pPr>
              <w:pStyle w:val="TableText"/>
              <w:rPr>
                <w:rFonts w:ascii="Calibri" w:hAnsi="Calibri"/>
                <w:sz w:val="24"/>
                <w:szCs w:val="24"/>
              </w:rPr>
            </w:pPr>
            <w:r>
              <w:rPr>
                <w:rFonts w:ascii="Calibri" w:hAnsi="Calibri"/>
                <w:sz w:val="24"/>
                <w:szCs w:val="24"/>
              </w:rPr>
              <w:t>Reason: To protect trees in the interest of visual amenity.</w:t>
            </w:r>
          </w:p>
          <w:p w14:paraId="13A62659" w14:textId="45C8526E" w:rsidR="00091BFB" w:rsidRDefault="00091BFB">
            <w:pPr>
              <w:pStyle w:val="TableText"/>
              <w:rPr>
                <w:rFonts w:ascii="Calibri" w:hAnsi="Calibri"/>
                <w:sz w:val="24"/>
                <w:szCs w:val="24"/>
              </w:rPr>
            </w:pPr>
          </w:p>
        </w:tc>
      </w:tr>
    </w:tbl>
    <w:p w14:paraId="44C62D05" w14:textId="77777777" w:rsidR="002F3ADA" w:rsidRPr="00DD62CA" w:rsidRDefault="002F3ADA">
      <w:pPr>
        <w:pStyle w:val="TableText"/>
        <w:rPr>
          <w:rFonts w:ascii="Calibri" w:hAnsi="Calibri"/>
          <w:sz w:val="24"/>
          <w:szCs w:val="24"/>
        </w:rPr>
      </w:pPr>
    </w:p>
    <w:p w14:paraId="01B9EB77"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548AF51E" w14:textId="77777777" w:rsidR="002F3ADA" w:rsidRPr="00DD62CA" w:rsidRDefault="002F3ADA">
      <w:pPr>
        <w:pStyle w:val="TableText"/>
        <w:rPr>
          <w:rFonts w:ascii="Calibri" w:hAnsi="Calibri"/>
          <w:b/>
          <w:sz w:val="24"/>
          <w:szCs w:val="24"/>
          <w:u w:val="single"/>
        </w:rPr>
      </w:pPr>
    </w:p>
    <w:tbl>
      <w:tblPr>
        <w:tblW w:w="0" w:type="auto"/>
        <w:tblInd w:w="43" w:type="dxa"/>
        <w:tblLook w:val="01E0" w:firstRow="1" w:lastRow="1" w:firstColumn="1" w:lastColumn="1" w:noHBand="0" w:noVBand="0"/>
      </w:tblPr>
      <w:tblGrid>
        <w:gridCol w:w="65"/>
        <w:gridCol w:w="978"/>
        <w:gridCol w:w="9360"/>
        <w:gridCol w:w="22"/>
      </w:tblGrid>
      <w:tr w:rsidR="002F3ADA" w:rsidRPr="00DD62CA" w14:paraId="49E6B6CD" w14:textId="77777777" w:rsidTr="00A61ADE">
        <w:trPr>
          <w:gridBefore w:val="1"/>
          <w:wBefore w:w="65" w:type="dxa"/>
        </w:trPr>
        <w:tc>
          <w:tcPr>
            <w:tcW w:w="978" w:type="dxa"/>
          </w:tcPr>
          <w:p w14:paraId="71EA6547" w14:textId="77777777" w:rsidR="002F3ADA" w:rsidRPr="00DD62CA" w:rsidRDefault="002F3ADA">
            <w:pPr>
              <w:pStyle w:val="TableText"/>
              <w:numPr>
                <w:ilvl w:val="0"/>
                <w:numId w:val="1"/>
              </w:numPr>
              <w:rPr>
                <w:rFonts w:ascii="Calibri" w:hAnsi="Calibri"/>
                <w:sz w:val="24"/>
                <w:szCs w:val="24"/>
              </w:rPr>
            </w:pPr>
          </w:p>
        </w:tc>
        <w:tc>
          <w:tcPr>
            <w:tcW w:w="9382" w:type="dxa"/>
            <w:gridSpan w:val="2"/>
          </w:tcPr>
          <w:p w14:paraId="483C3C6B"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6C60AB0D" w14:textId="77777777" w:rsidTr="00A61ADE">
        <w:trPr>
          <w:gridBefore w:val="1"/>
          <w:wBefore w:w="65" w:type="dxa"/>
        </w:trPr>
        <w:tc>
          <w:tcPr>
            <w:tcW w:w="978" w:type="dxa"/>
          </w:tcPr>
          <w:p w14:paraId="32FFBFD3" w14:textId="77777777" w:rsidR="002F3ADA" w:rsidRPr="00DD62CA" w:rsidRDefault="002F3ADA">
            <w:pPr>
              <w:pStyle w:val="TableText"/>
              <w:numPr>
                <w:ilvl w:val="0"/>
                <w:numId w:val="1"/>
              </w:numPr>
              <w:rPr>
                <w:rFonts w:ascii="Calibri" w:hAnsi="Calibri"/>
                <w:sz w:val="24"/>
                <w:szCs w:val="24"/>
              </w:rPr>
            </w:pPr>
          </w:p>
        </w:tc>
        <w:tc>
          <w:tcPr>
            <w:tcW w:w="9382" w:type="dxa"/>
            <w:gridSpan w:val="2"/>
          </w:tcPr>
          <w:p w14:paraId="186EC3F7"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4C37850E" w14:textId="77777777" w:rsidTr="00A61ADE">
        <w:trPr>
          <w:gridBefore w:val="1"/>
          <w:wBefore w:w="65" w:type="dxa"/>
        </w:trPr>
        <w:tc>
          <w:tcPr>
            <w:tcW w:w="978" w:type="dxa"/>
          </w:tcPr>
          <w:p w14:paraId="538F0722" w14:textId="77777777" w:rsidR="0070149C" w:rsidRDefault="00091BF1" w:rsidP="00091BF1">
            <w:pPr>
              <w:pStyle w:val="TableText"/>
              <w:jc w:val="center"/>
              <w:rPr>
                <w:rFonts w:ascii="Calibri" w:hAnsi="Calibri"/>
                <w:sz w:val="24"/>
                <w:szCs w:val="24"/>
              </w:rPr>
            </w:pPr>
            <w:r>
              <w:rPr>
                <w:rFonts w:ascii="Calibri" w:hAnsi="Calibri"/>
                <w:sz w:val="24"/>
                <w:szCs w:val="24"/>
              </w:rPr>
              <w:t>3.</w:t>
            </w:r>
          </w:p>
          <w:p w14:paraId="31119578" w14:textId="77777777" w:rsidR="00091BF1" w:rsidRDefault="00091BF1" w:rsidP="00091BF1">
            <w:pPr>
              <w:pStyle w:val="TableText"/>
              <w:jc w:val="center"/>
              <w:rPr>
                <w:rFonts w:ascii="Calibri" w:hAnsi="Calibri"/>
                <w:sz w:val="24"/>
                <w:szCs w:val="24"/>
              </w:rPr>
            </w:pPr>
          </w:p>
          <w:p w14:paraId="0A9FE893" w14:textId="77777777" w:rsidR="00091BF1" w:rsidRDefault="00091BF1" w:rsidP="00091BF1">
            <w:pPr>
              <w:pStyle w:val="TableText"/>
              <w:jc w:val="center"/>
              <w:rPr>
                <w:rFonts w:ascii="Calibri" w:hAnsi="Calibri"/>
                <w:sz w:val="24"/>
                <w:szCs w:val="24"/>
              </w:rPr>
            </w:pPr>
          </w:p>
          <w:p w14:paraId="33AA09EC" w14:textId="77777777" w:rsidR="00091BF1" w:rsidRPr="00DD62CA" w:rsidRDefault="00091BF1" w:rsidP="00091BF1">
            <w:pPr>
              <w:pStyle w:val="TableText"/>
              <w:jc w:val="center"/>
              <w:rPr>
                <w:rFonts w:ascii="Calibri" w:hAnsi="Calibri"/>
                <w:sz w:val="24"/>
                <w:szCs w:val="24"/>
              </w:rPr>
            </w:pPr>
            <w:r>
              <w:rPr>
                <w:rFonts w:ascii="Calibri" w:hAnsi="Calibri"/>
                <w:sz w:val="24"/>
                <w:szCs w:val="24"/>
              </w:rPr>
              <w:t>4.</w:t>
            </w:r>
          </w:p>
        </w:tc>
        <w:tc>
          <w:tcPr>
            <w:tcW w:w="9382" w:type="dxa"/>
            <w:gridSpan w:val="2"/>
          </w:tcPr>
          <w:p w14:paraId="1D4B7742" w14:textId="77777777" w:rsidR="0026438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p w14:paraId="732ACE41" w14:textId="77777777" w:rsidR="00091BF1" w:rsidRPr="0090365E" w:rsidRDefault="00091BF1">
            <w:pPr>
              <w:pStyle w:val="TableText"/>
              <w:rPr>
                <w:rFonts w:ascii="Calibri" w:hAnsi="Calibri" w:cs="Calibri"/>
                <w:sz w:val="24"/>
                <w:szCs w:val="24"/>
              </w:rPr>
            </w:pPr>
            <w:r>
              <w:rPr>
                <w:rFonts w:ascii="Calibri" w:hAnsi="Calibri"/>
                <w:szCs w:val="22"/>
              </w:rPr>
              <w:t>This Decision Notice should be read in conjunction with the officer’s report which is available to view on the website.</w:t>
            </w:r>
          </w:p>
        </w:tc>
      </w:tr>
      <w:tr w:rsidR="0081123F" w14:paraId="4B02969D" w14:textId="77777777" w:rsidTr="00A61ADE">
        <w:tblPrEx>
          <w:tblCellMar>
            <w:top w:w="29" w:type="dxa"/>
            <w:left w:w="43" w:type="dxa"/>
            <w:bottom w:w="29" w:type="dxa"/>
            <w:right w:w="43" w:type="dxa"/>
          </w:tblCellMar>
          <w:tblLook w:val="0000" w:firstRow="0" w:lastRow="0" w:firstColumn="0" w:lastColumn="0" w:noHBand="0" w:noVBand="0"/>
        </w:tblPrEx>
        <w:trPr>
          <w:gridAfter w:val="1"/>
          <w:wAfter w:w="22" w:type="dxa"/>
          <w:cantSplit/>
        </w:trPr>
        <w:tc>
          <w:tcPr>
            <w:tcW w:w="10403" w:type="dxa"/>
            <w:gridSpan w:val="3"/>
          </w:tcPr>
          <w:p w14:paraId="6BF21E24" w14:textId="77777777" w:rsidR="00A61ADE" w:rsidRDefault="00A61ADE" w:rsidP="00D320A7">
            <w:pPr>
              <w:jc w:val="both"/>
              <w:rPr>
                <w:rFonts w:ascii="Brush Script MT" w:hAnsi="Brush Script MT"/>
                <w:sz w:val="44"/>
                <w:szCs w:val="44"/>
              </w:rPr>
            </w:pPr>
          </w:p>
          <w:p w14:paraId="1CFB7BAA" w14:textId="3C60E305"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76C3EF0A"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55B63B02"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3D58EB8A" w14:textId="77777777" w:rsidR="0081123F" w:rsidRDefault="0081123F" w:rsidP="0081123F">
      <w:pPr>
        <w:pStyle w:val="TableText"/>
      </w:pPr>
    </w:p>
    <w:p w14:paraId="1750D332" w14:textId="77777777" w:rsidR="00310FDD" w:rsidRDefault="00310FDD" w:rsidP="00310FDD">
      <w:pPr>
        <w:pStyle w:val="TableText"/>
        <w:rPr>
          <w:rFonts w:ascii="Calibri" w:hAnsi="Calibri" w:cs="Calibri"/>
        </w:rPr>
      </w:pPr>
    </w:p>
    <w:p w14:paraId="12C2D246" w14:textId="77777777" w:rsidR="006F03C4" w:rsidRDefault="006F03C4" w:rsidP="00310FDD">
      <w:pPr>
        <w:pStyle w:val="TableText"/>
        <w:rPr>
          <w:rFonts w:ascii="Calibri" w:hAnsi="Calibri" w:cs="Calibri"/>
          <w:b/>
        </w:rPr>
      </w:pPr>
    </w:p>
    <w:p w14:paraId="5709883E"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23BC90EF" w14:textId="77777777" w:rsidR="00310FDD" w:rsidRPr="00310FDD" w:rsidRDefault="00310FDD" w:rsidP="00310FDD">
      <w:pPr>
        <w:pStyle w:val="TableText"/>
        <w:rPr>
          <w:rFonts w:ascii="Calibri" w:hAnsi="Calibri" w:cs="Calibri"/>
        </w:rPr>
      </w:pPr>
    </w:p>
    <w:p w14:paraId="1410F592"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69A9A639" w14:textId="77777777" w:rsidR="00811162" w:rsidRDefault="00811162" w:rsidP="00811162">
      <w:pPr>
        <w:rPr>
          <w:rFonts w:ascii="Calibri" w:hAnsi="Calibri" w:cs="Calibri"/>
          <w:b/>
          <w:bCs/>
          <w:szCs w:val="22"/>
        </w:rPr>
      </w:pPr>
    </w:p>
    <w:p w14:paraId="2C5ABDC9"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302FA322"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2E922466" w14:textId="77777777" w:rsidR="00811162" w:rsidRDefault="00811162" w:rsidP="00811162">
      <w:pPr>
        <w:rPr>
          <w:rFonts w:ascii="Calibri" w:hAnsi="Calibri" w:cs="Calibri"/>
          <w:szCs w:val="22"/>
        </w:rPr>
      </w:pPr>
      <w:r>
        <w:rPr>
          <w:rFonts w:ascii="Calibri" w:hAnsi="Calibri" w:cs="Calibri"/>
          <w:szCs w:val="22"/>
        </w:rPr>
        <w:lastRenderedPageBreak/>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378B16C0"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6DF49857" w14:textId="77777777" w:rsidR="00811162" w:rsidRDefault="00811162" w:rsidP="00811162">
      <w:pPr>
        <w:rPr>
          <w:rFonts w:ascii="Calibri" w:hAnsi="Calibri" w:cs="Calibri"/>
          <w:szCs w:val="22"/>
        </w:rPr>
      </w:pPr>
    </w:p>
    <w:p w14:paraId="5B854494"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w:t>
      </w:r>
      <w:proofErr w:type="gramStart"/>
      <w:r>
        <w:rPr>
          <w:rFonts w:ascii="Calibri" w:hAnsi="Calibri" w:cs="Calibri"/>
          <w:szCs w:val="22"/>
        </w:rPr>
        <w:t>appeal</w:t>
      </w:r>
      <w:proofErr w:type="gramEnd"/>
      <w:r>
        <w:rPr>
          <w:rFonts w:ascii="Calibri" w:hAnsi="Calibri" w:cs="Calibri"/>
          <w:szCs w:val="22"/>
        </w:rPr>
        <w:t xml:space="preserve">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22A4CF17" w14:textId="77777777" w:rsidR="00811162" w:rsidRDefault="00811162" w:rsidP="00811162">
      <w:pPr>
        <w:rPr>
          <w:rFonts w:ascii="Calibri" w:hAnsi="Calibri" w:cs="Calibri"/>
          <w:szCs w:val="22"/>
        </w:rPr>
      </w:pPr>
    </w:p>
    <w:p w14:paraId="27A9595C"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26D5D426"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74387258" w14:textId="77777777" w:rsidR="00310FDD" w:rsidRPr="00310FDD" w:rsidRDefault="00310FDD" w:rsidP="00310FDD">
      <w:pPr>
        <w:pStyle w:val="TableText"/>
        <w:rPr>
          <w:rFonts w:ascii="Calibri" w:hAnsi="Calibri" w:cs="Calibri"/>
        </w:rPr>
      </w:pPr>
    </w:p>
    <w:p w14:paraId="3487912E" w14:textId="77777777" w:rsidR="00310FDD" w:rsidRPr="00310FDD" w:rsidRDefault="00310FDD" w:rsidP="00310FDD">
      <w:pPr>
        <w:pStyle w:val="TableText"/>
        <w:rPr>
          <w:rFonts w:ascii="Calibri" w:hAnsi="Calibri" w:cs="Calibri"/>
        </w:rPr>
      </w:pPr>
    </w:p>
    <w:p w14:paraId="4FD96B40" w14:textId="77777777" w:rsidR="002F3ADA" w:rsidRPr="00DD62CA" w:rsidRDefault="002F3ADA" w:rsidP="0081123F">
      <w:pPr>
        <w:tabs>
          <w:tab w:val="left" w:pos="2840"/>
        </w:tabs>
        <w:rPr>
          <w:rFonts w:ascii="Calibri" w:hAnsi="Calibri"/>
          <w:sz w:val="24"/>
          <w:szCs w:val="24"/>
        </w:rPr>
      </w:pPr>
    </w:p>
    <w:sectPr w:rsidR="002F3ADA" w:rsidRPr="00DD62CA">
      <w:headerReference w:type="even" r:id="rId9"/>
      <w:headerReference w:type="default" r:id="rId10"/>
      <w:footerReference w:type="even" r:id="rId11"/>
      <w:footerReference w:type="default" r:id="rId12"/>
      <w:headerReference w:type="first" r:id="rId13"/>
      <w:footerReference w:type="first" r:id="rId14"/>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61F844" w14:textId="77777777" w:rsidR="00091BFB" w:rsidRDefault="00091BFB">
      <w:r>
        <w:separator/>
      </w:r>
    </w:p>
  </w:endnote>
  <w:endnote w:type="continuationSeparator" w:id="0">
    <w:p w14:paraId="31641930" w14:textId="77777777" w:rsidR="00091BFB" w:rsidRDefault="00091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9991A" w14:textId="77777777" w:rsidR="00690161" w:rsidRDefault="00690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05E1A"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9A90D" w14:textId="77777777" w:rsidR="00690161" w:rsidRDefault="00690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0A7004" w14:textId="77777777" w:rsidR="00091BFB" w:rsidRDefault="00091BFB">
      <w:r>
        <w:separator/>
      </w:r>
    </w:p>
  </w:footnote>
  <w:footnote w:type="continuationSeparator" w:id="0">
    <w:p w14:paraId="20B77A56" w14:textId="77777777" w:rsidR="00091BFB" w:rsidRDefault="00091B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E8771" w14:textId="77777777" w:rsidR="00690161" w:rsidRDefault="00690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3DC8CE" w14:textId="77777777" w:rsidR="002F3ADA" w:rsidRPr="0089171B" w:rsidRDefault="002F3ADA">
    <w:pPr>
      <w:rPr>
        <w:rFonts w:ascii="Calibri" w:hAnsi="Calibri" w:cs="Calibri"/>
      </w:rPr>
    </w:pPr>
    <w:r w:rsidRPr="0089171B">
      <w:rPr>
        <w:rFonts w:ascii="Calibri" w:hAnsi="Calibri" w:cs="Calibri"/>
      </w:rPr>
      <w:t>RIBBLE VALLEY BOROUGH COUNCIL</w:t>
    </w:r>
  </w:p>
  <w:p w14:paraId="214D4960"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2D04A6BE" w14:textId="77777777" w:rsidR="002F3ADA" w:rsidRPr="0089171B" w:rsidRDefault="002F3ADA">
    <w:pPr>
      <w:pStyle w:val="addresses"/>
      <w:rPr>
        <w:rFonts w:ascii="Calibri" w:hAnsi="Calibri" w:cs="Calibri"/>
      </w:rPr>
    </w:pPr>
  </w:p>
  <w:p w14:paraId="267D89B6" w14:textId="1DAE243C" w:rsidR="002F3ADA" w:rsidRPr="0089171B" w:rsidRDefault="002F3ADA">
    <w:pPr>
      <w:rPr>
        <w:rFonts w:ascii="Calibri" w:hAnsi="Calibri" w:cs="Calibri"/>
        <w:b/>
        <w:bCs/>
      </w:rPr>
    </w:pPr>
    <w:r w:rsidRPr="0089171B">
      <w:rPr>
        <w:rFonts w:ascii="Calibri" w:hAnsi="Calibri" w:cs="Calibri"/>
        <w:b/>
        <w:bCs/>
      </w:rPr>
      <w:t xml:space="preserve">APPLICATION NO.  </w:t>
    </w:r>
    <w:r w:rsidR="00091BFB">
      <w:rPr>
        <w:rFonts w:ascii="Calibri" w:hAnsi="Calibri" w:cs="Calibri"/>
        <w:b/>
        <w:bCs/>
      </w:rPr>
      <w:t>3/2024/0495</w:t>
    </w:r>
    <w:r w:rsidRPr="0089171B">
      <w:rPr>
        <w:rFonts w:ascii="Calibri" w:hAnsi="Calibri" w:cs="Calibri"/>
        <w:b/>
        <w:bCs/>
      </w:rPr>
      <w:t xml:space="preserve">                                DECISION DATE: </w:t>
    </w:r>
    <w:r w:rsidR="00690161">
      <w:rPr>
        <w:rFonts w:ascii="Calibri" w:hAnsi="Calibri" w:cs="Calibri"/>
        <w:b/>
        <w:bCs/>
      </w:rPr>
      <w:t xml:space="preserve"> </w:t>
    </w:r>
    <w:r w:rsidR="00091BFB">
      <w:rPr>
        <w:rFonts w:ascii="Calibri" w:hAnsi="Calibri" w:cs="Calibri"/>
        <w:b/>
        <w:bCs/>
      </w:rPr>
      <w:t>13 August 2024</w:t>
    </w:r>
  </w:p>
  <w:p w14:paraId="3918D7EB" w14:textId="77777777" w:rsidR="002F3ADA" w:rsidRDefault="002F3ADA">
    <w:pPr>
      <w:pBdr>
        <w:bottom w:val="single" w:sz="4" w:space="1" w:color="auto"/>
      </w:pBdr>
    </w:pPr>
  </w:p>
  <w:p w14:paraId="0920332F"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7B07E2" w14:textId="77777777" w:rsidR="00690161" w:rsidRDefault="00690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19965119">
    <w:abstractNumId w:val="3"/>
  </w:num>
  <w:num w:numId="2" w16cid:durableId="1764301863">
    <w:abstractNumId w:val="2"/>
  </w:num>
  <w:num w:numId="3" w16cid:durableId="1135949663">
    <w:abstractNumId w:val="0"/>
  </w:num>
  <w:num w:numId="4" w16cid:durableId="17232850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BFB"/>
    <w:rsid w:val="00067956"/>
    <w:rsid w:val="00091BF1"/>
    <w:rsid w:val="00091BFB"/>
    <w:rsid w:val="000A2F81"/>
    <w:rsid w:val="00111C12"/>
    <w:rsid w:val="001602C7"/>
    <w:rsid w:val="001613C3"/>
    <w:rsid w:val="00172E52"/>
    <w:rsid w:val="0026438E"/>
    <w:rsid w:val="002860D9"/>
    <w:rsid w:val="002C337D"/>
    <w:rsid w:val="002D5D44"/>
    <w:rsid w:val="002F3ADA"/>
    <w:rsid w:val="00310FDD"/>
    <w:rsid w:val="003243B5"/>
    <w:rsid w:val="00335DB8"/>
    <w:rsid w:val="00353EFF"/>
    <w:rsid w:val="00441F1F"/>
    <w:rsid w:val="00443FA4"/>
    <w:rsid w:val="00466193"/>
    <w:rsid w:val="004B764D"/>
    <w:rsid w:val="00521961"/>
    <w:rsid w:val="005F0993"/>
    <w:rsid w:val="00690161"/>
    <w:rsid w:val="006F03C4"/>
    <w:rsid w:val="0070149C"/>
    <w:rsid w:val="00774090"/>
    <w:rsid w:val="007A7F66"/>
    <w:rsid w:val="007C793E"/>
    <w:rsid w:val="00811162"/>
    <w:rsid w:val="0081123F"/>
    <w:rsid w:val="00822630"/>
    <w:rsid w:val="00885E36"/>
    <w:rsid w:val="0089171B"/>
    <w:rsid w:val="0090365E"/>
    <w:rsid w:val="00905666"/>
    <w:rsid w:val="009A509E"/>
    <w:rsid w:val="009F1725"/>
    <w:rsid w:val="00A00F48"/>
    <w:rsid w:val="00A2080A"/>
    <w:rsid w:val="00A43996"/>
    <w:rsid w:val="00A61ADE"/>
    <w:rsid w:val="00AA358D"/>
    <w:rsid w:val="00AD66B2"/>
    <w:rsid w:val="00B27048"/>
    <w:rsid w:val="00B54B2E"/>
    <w:rsid w:val="00B6420A"/>
    <w:rsid w:val="00B739B9"/>
    <w:rsid w:val="00B91966"/>
    <w:rsid w:val="00BE454C"/>
    <w:rsid w:val="00C00AD7"/>
    <w:rsid w:val="00C33734"/>
    <w:rsid w:val="00CE3958"/>
    <w:rsid w:val="00D156D9"/>
    <w:rsid w:val="00D320A7"/>
    <w:rsid w:val="00DD62CA"/>
    <w:rsid w:val="00E01248"/>
    <w:rsid w:val="00E716AD"/>
    <w:rsid w:val="00E72C6A"/>
    <w:rsid w:val="00E83FE1"/>
    <w:rsid w:val="00EE2FDA"/>
    <w:rsid w:val="00F04A98"/>
    <w:rsid w:val="00F1224E"/>
    <w:rsid w:val="00F13D27"/>
    <w:rsid w:val="00F41B2B"/>
    <w:rsid w:val="00F92BEF"/>
    <w:rsid w:val="00F958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472727"/>
  <w15:chartTrackingRefBased/>
  <w15:docId w15:val="{92A5D3F7-1CD0-4222-8097-70AE2B117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1066</Words>
  <Characters>5944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6997</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Emily Pickup</dc:creator>
  <cp:keywords/>
  <cp:lastModifiedBy>Lesley Lund</cp:lastModifiedBy>
  <cp:revision>2</cp:revision>
  <cp:lastPrinted>2024-08-13T14:02:00Z</cp:lastPrinted>
  <dcterms:created xsi:type="dcterms:W3CDTF">2024-08-13T14:20:00Z</dcterms:created>
  <dcterms:modified xsi:type="dcterms:W3CDTF">2024-08-13T14:20:00Z</dcterms:modified>
</cp:coreProperties>
</file>