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9911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5F2A6C2" w14:textId="77777777">
        <w:trPr>
          <w:cantSplit/>
        </w:trPr>
        <w:tc>
          <w:tcPr>
            <w:tcW w:w="6983" w:type="dxa"/>
            <w:gridSpan w:val="4"/>
          </w:tcPr>
          <w:p w14:paraId="4FFF7BF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7447CF1" w14:textId="77777777" w:rsidR="002F3ADA" w:rsidRPr="00DD62CA" w:rsidRDefault="002F3ADA">
            <w:pPr>
              <w:rPr>
                <w:rFonts w:ascii="Calibri" w:hAnsi="Calibri"/>
                <w:sz w:val="24"/>
                <w:szCs w:val="24"/>
              </w:rPr>
            </w:pPr>
          </w:p>
        </w:tc>
        <w:tc>
          <w:tcPr>
            <w:tcW w:w="1713" w:type="dxa"/>
          </w:tcPr>
          <w:p w14:paraId="3979EFD6" w14:textId="77777777" w:rsidR="002F3ADA" w:rsidRPr="00DD62CA" w:rsidRDefault="002F3ADA">
            <w:pPr>
              <w:rPr>
                <w:rFonts w:ascii="Calibri" w:hAnsi="Calibri"/>
                <w:sz w:val="24"/>
                <w:szCs w:val="24"/>
              </w:rPr>
            </w:pPr>
          </w:p>
        </w:tc>
      </w:tr>
      <w:tr w:rsidR="002F3ADA" w:rsidRPr="00DD62CA" w14:paraId="670303AD" w14:textId="77777777">
        <w:trPr>
          <w:cantSplit/>
        </w:trPr>
        <w:tc>
          <w:tcPr>
            <w:tcW w:w="4123" w:type="dxa"/>
            <w:gridSpan w:val="2"/>
          </w:tcPr>
          <w:p w14:paraId="18F414E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D3A7A1" w14:textId="77777777" w:rsidR="002F3ADA" w:rsidRPr="00DD62CA" w:rsidRDefault="002F3ADA">
            <w:pPr>
              <w:rPr>
                <w:rFonts w:ascii="Calibri" w:hAnsi="Calibri"/>
                <w:sz w:val="24"/>
                <w:szCs w:val="24"/>
              </w:rPr>
            </w:pPr>
          </w:p>
        </w:tc>
        <w:tc>
          <w:tcPr>
            <w:tcW w:w="1404" w:type="dxa"/>
          </w:tcPr>
          <w:p w14:paraId="60D2BC07" w14:textId="77777777" w:rsidR="002F3ADA" w:rsidRPr="00DD62CA" w:rsidRDefault="002F3ADA">
            <w:pPr>
              <w:rPr>
                <w:rFonts w:ascii="Calibri" w:hAnsi="Calibri"/>
                <w:sz w:val="24"/>
                <w:szCs w:val="24"/>
              </w:rPr>
            </w:pPr>
          </w:p>
        </w:tc>
        <w:tc>
          <w:tcPr>
            <w:tcW w:w="1713" w:type="dxa"/>
          </w:tcPr>
          <w:p w14:paraId="0F845201" w14:textId="77777777" w:rsidR="002F3ADA" w:rsidRPr="00DD62CA" w:rsidRDefault="002F3ADA">
            <w:pPr>
              <w:rPr>
                <w:rFonts w:ascii="Calibri" w:hAnsi="Calibri"/>
                <w:sz w:val="24"/>
                <w:szCs w:val="24"/>
              </w:rPr>
            </w:pPr>
          </w:p>
        </w:tc>
        <w:tc>
          <w:tcPr>
            <w:tcW w:w="1713" w:type="dxa"/>
          </w:tcPr>
          <w:p w14:paraId="624AB4B2" w14:textId="77777777" w:rsidR="002F3ADA" w:rsidRPr="00DD62CA" w:rsidRDefault="002F3ADA">
            <w:pPr>
              <w:rPr>
                <w:rFonts w:ascii="Calibri" w:hAnsi="Calibri"/>
                <w:sz w:val="24"/>
                <w:szCs w:val="24"/>
              </w:rPr>
            </w:pPr>
          </w:p>
        </w:tc>
      </w:tr>
      <w:tr w:rsidR="00C00AD7" w:rsidRPr="00DD62CA" w14:paraId="41CD34DE" w14:textId="77777777" w:rsidTr="00111C12">
        <w:trPr>
          <w:cantSplit/>
        </w:trPr>
        <w:tc>
          <w:tcPr>
            <w:tcW w:w="6983" w:type="dxa"/>
            <w:gridSpan w:val="4"/>
          </w:tcPr>
          <w:p w14:paraId="79B0FD1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E9E46D" w14:textId="77777777" w:rsidR="00C00AD7" w:rsidRPr="00DD62CA" w:rsidRDefault="00C00AD7">
            <w:pPr>
              <w:rPr>
                <w:rFonts w:ascii="Calibri" w:hAnsi="Calibri"/>
                <w:sz w:val="24"/>
                <w:szCs w:val="24"/>
              </w:rPr>
            </w:pPr>
          </w:p>
        </w:tc>
        <w:tc>
          <w:tcPr>
            <w:tcW w:w="1713" w:type="dxa"/>
          </w:tcPr>
          <w:p w14:paraId="48ECDC53" w14:textId="77777777" w:rsidR="00C00AD7" w:rsidRPr="00DD62CA" w:rsidRDefault="00C00AD7">
            <w:pPr>
              <w:rPr>
                <w:rFonts w:ascii="Calibri" w:hAnsi="Calibri"/>
                <w:sz w:val="24"/>
                <w:szCs w:val="24"/>
              </w:rPr>
            </w:pPr>
          </w:p>
        </w:tc>
      </w:tr>
      <w:tr w:rsidR="00C00AD7" w:rsidRPr="00DD62CA" w14:paraId="283F06AC" w14:textId="77777777" w:rsidTr="00111C12">
        <w:trPr>
          <w:cantSplit/>
        </w:trPr>
        <w:tc>
          <w:tcPr>
            <w:tcW w:w="8696" w:type="dxa"/>
            <w:gridSpan w:val="5"/>
            <w:tcBorders>
              <w:bottom w:val="single" w:sz="6" w:space="0" w:color="auto"/>
            </w:tcBorders>
          </w:tcPr>
          <w:p w14:paraId="787204E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93242F1" w14:textId="77777777" w:rsidR="00C00AD7" w:rsidRPr="00DD62CA" w:rsidRDefault="00C00AD7">
            <w:pPr>
              <w:rPr>
                <w:rFonts w:ascii="Calibri" w:hAnsi="Calibri"/>
                <w:sz w:val="24"/>
                <w:szCs w:val="24"/>
              </w:rPr>
            </w:pPr>
          </w:p>
        </w:tc>
      </w:tr>
      <w:tr w:rsidR="00C00AD7" w:rsidRPr="00DD62CA" w14:paraId="67C58A22" w14:textId="77777777" w:rsidTr="00111C12">
        <w:trPr>
          <w:cantSplit/>
        </w:trPr>
        <w:tc>
          <w:tcPr>
            <w:tcW w:w="5579" w:type="dxa"/>
            <w:gridSpan w:val="3"/>
          </w:tcPr>
          <w:p w14:paraId="14EFB64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306156" w14:textId="77777777" w:rsidR="00C00AD7" w:rsidRPr="00DD62CA" w:rsidRDefault="00C00AD7">
            <w:pPr>
              <w:rPr>
                <w:rFonts w:ascii="Calibri" w:hAnsi="Calibri"/>
                <w:sz w:val="24"/>
                <w:szCs w:val="24"/>
              </w:rPr>
            </w:pPr>
          </w:p>
        </w:tc>
        <w:tc>
          <w:tcPr>
            <w:tcW w:w="1713" w:type="dxa"/>
          </w:tcPr>
          <w:p w14:paraId="1A130C24" w14:textId="77777777" w:rsidR="00C00AD7" w:rsidRPr="00DD62CA" w:rsidRDefault="00C00AD7">
            <w:pPr>
              <w:rPr>
                <w:rFonts w:ascii="Calibri" w:hAnsi="Calibri"/>
                <w:sz w:val="24"/>
                <w:szCs w:val="24"/>
              </w:rPr>
            </w:pPr>
          </w:p>
        </w:tc>
      </w:tr>
      <w:tr w:rsidR="002F3ADA" w:rsidRPr="00DD62CA" w14:paraId="621306E0" w14:textId="77777777">
        <w:trPr>
          <w:cantSplit/>
        </w:trPr>
        <w:tc>
          <w:tcPr>
            <w:tcW w:w="10409" w:type="dxa"/>
            <w:gridSpan w:val="6"/>
          </w:tcPr>
          <w:p w14:paraId="2051180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B716780" w14:textId="77777777">
        <w:trPr>
          <w:cantSplit/>
        </w:trPr>
        <w:tc>
          <w:tcPr>
            <w:tcW w:w="2410" w:type="dxa"/>
          </w:tcPr>
          <w:p w14:paraId="0EFBACC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1FE2E5" w14:textId="3DBEBBFB" w:rsidR="002F3ADA" w:rsidRPr="00DD62CA" w:rsidRDefault="00046FBF">
            <w:pPr>
              <w:pStyle w:val="addresses"/>
              <w:rPr>
                <w:rFonts w:ascii="Calibri" w:hAnsi="Calibri"/>
                <w:sz w:val="24"/>
                <w:szCs w:val="24"/>
              </w:rPr>
            </w:pPr>
            <w:r>
              <w:rPr>
                <w:rFonts w:ascii="Calibri" w:hAnsi="Calibri"/>
                <w:sz w:val="24"/>
                <w:szCs w:val="24"/>
              </w:rPr>
              <w:t>3/2024/0518</w:t>
            </w:r>
          </w:p>
        </w:tc>
        <w:tc>
          <w:tcPr>
            <w:tcW w:w="1404" w:type="dxa"/>
          </w:tcPr>
          <w:p w14:paraId="2A506986" w14:textId="77777777" w:rsidR="002F3ADA" w:rsidRPr="00DD62CA" w:rsidRDefault="002F3ADA">
            <w:pPr>
              <w:rPr>
                <w:rFonts w:ascii="Calibri" w:hAnsi="Calibri"/>
                <w:sz w:val="24"/>
                <w:szCs w:val="24"/>
              </w:rPr>
            </w:pPr>
          </w:p>
        </w:tc>
        <w:tc>
          <w:tcPr>
            <w:tcW w:w="1713" w:type="dxa"/>
          </w:tcPr>
          <w:p w14:paraId="69ECF698" w14:textId="77777777" w:rsidR="002F3ADA" w:rsidRPr="00DD62CA" w:rsidRDefault="002F3ADA">
            <w:pPr>
              <w:rPr>
                <w:rFonts w:ascii="Calibri" w:hAnsi="Calibri"/>
                <w:sz w:val="24"/>
                <w:szCs w:val="24"/>
              </w:rPr>
            </w:pPr>
          </w:p>
        </w:tc>
        <w:tc>
          <w:tcPr>
            <w:tcW w:w="1713" w:type="dxa"/>
          </w:tcPr>
          <w:p w14:paraId="42BD18E8" w14:textId="77777777" w:rsidR="002F3ADA" w:rsidRPr="00DD62CA" w:rsidRDefault="002F3ADA">
            <w:pPr>
              <w:rPr>
                <w:rFonts w:ascii="Calibri" w:hAnsi="Calibri"/>
                <w:sz w:val="24"/>
                <w:szCs w:val="24"/>
              </w:rPr>
            </w:pPr>
          </w:p>
        </w:tc>
      </w:tr>
      <w:tr w:rsidR="002F3ADA" w:rsidRPr="00DD62CA" w14:paraId="4D54C40C" w14:textId="77777777">
        <w:trPr>
          <w:cantSplit/>
        </w:trPr>
        <w:tc>
          <w:tcPr>
            <w:tcW w:w="2410" w:type="dxa"/>
          </w:tcPr>
          <w:p w14:paraId="789C96E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570500" w14:textId="01620D3D" w:rsidR="002F3ADA" w:rsidRPr="00DD62CA" w:rsidRDefault="00631410">
            <w:pPr>
              <w:rPr>
                <w:rFonts w:ascii="Calibri" w:hAnsi="Calibri"/>
                <w:sz w:val="24"/>
                <w:szCs w:val="24"/>
              </w:rPr>
            </w:pPr>
            <w:r>
              <w:rPr>
                <w:rFonts w:ascii="Calibri" w:hAnsi="Calibri"/>
                <w:sz w:val="24"/>
                <w:szCs w:val="24"/>
              </w:rPr>
              <w:t>12</w:t>
            </w:r>
            <w:r w:rsidR="00046FBF">
              <w:rPr>
                <w:rFonts w:ascii="Calibri" w:hAnsi="Calibri"/>
                <w:sz w:val="24"/>
                <w:szCs w:val="24"/>
              </w:rPr>
              <w:t xml:space="preserve"> August 2024</w:t>
            </w:r>
          </w:p>
        </w:tc>
        <w:tc>
          <w:tcPr>
            <w:tcW w:w="1404" w:type="dxa"/>
          </w:tcPr>
          <w:p w14:paraId="67679110" w14:textId="77777777" w:rsidR="002F3ADA" w:rsidRPr="00DD62CA" w:rsidRDefault="002F3ADA">
            <w:pPr>
              <w:rPr>
                <w:rFonts w:ascii="Calibri" w:hAnsi="Calibri"/>
                <w:sz w:val="24"/>
                <w:szCs w:val="24"/>
              </w:rPr>
            </w:pPr>
          </w:p>
        </w:tc>
        <w:tc>
          <w:tcPr>
            <w:tcW w:w="1713" w:type="dxa"/>
          </w:tcPr>
          <w:p w14:paraId="0B34F845" w14:textId="77777777" w:rsidR="002F3ADA" w:rsidRPr="00DD62CA" w:rsidRDefault="002F3ADA">
            <w:pPr>
              <w:rPr>
                <w:rFonts w:ascii="Calibri" w:hAnsi="Calibri"/>
                <w:sz w:val="24"/>
                <w:szCs w:val="24"/>
              </w:rPr>
            </w:pPr>
          </w:p>
        </w:tc>
        <w:tc>
          <w:tcPr>
            <w:tcW w:w="1713" w:type="dxa"/>
          </w:tcPr>
          <w:p w14:paraId="0A25204C" w14:textId="77777777" w:rsidR="002F3ADA" w:rsidRPr="00DD62CA" w:rsidRDefault="002F3ADA">
            <w:pPr>
              <w:rPr>
                <w:rFonts w:ascii="Calibri" w:hAnsi="Calibri"/>
                <w:sz w:val="24"/>
                <w:szCs w:val="24"/>
              </w:rPr>
            </w:pPr>
          </w:p>
        </w:tc>
      </w:tr>
      <w:tr w:rsidR="002F3ADA" w:rsidRPr="00DD62CA" w14:paraId="614EA41D" w14:textId="77777777">
        <w:trPr>
          <w:cantSplit/>
        </w:trPr>
        <w:tc>
          <w:tcPr>
            <w:tcW w:w="2410" w:type="dxa"/>
          </w:tcPr>
          <w:p w14:paraId="47F1E24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831A3C" w14:textId="634E18C2" w:rsidR="002F3ADA" w:rsidRPr="00DD62CA" w:rsidRDefault="00046FBF">
            <w:pPr>
              <w:rPr>
                <w:rFonts w:ascii="Calibri" w:hAnsi="Calibri"/>
                <w:sz w:val="24"/>
                <w:szCs w:val="24"/>
              </w:rPr>
            </w:pPr>
            <w:r>
              <w:rPr>
                <w:rFonts w:ascii="Calibri" w:hAnsi="Calibri"/>
                <w:sz w:val="24"/>
                <w:szCs w:val="24"/>
              </w:rPr>
              <w:t>18/06/2024</w:t>
            </w:r>
          </w:p>
        </w:tc>
        <w:tc>
          <w:tcPr>
            <w:tcW w:w="1404" w:type="dxa"/>
          </w:tcPr>
          <w:p w14:paraId="3192321C" w14:textId="77777777" w:rsidR="002F3ADA" w:rsidRPr="00DD62CA" w:rsidRDefault="002F3ADA">
            <w:pPr>
              <w:rPr>
                <w:rFonts w:ascii="Calibri" w:hAnsi="Calibri"/>
                <w:sz w:val="24"/>
                <w:szCs w:val="24"/>
              </w:rPr>
            </w:pPr>
          </w:p>
        </w:tc>
        <w:tc>
          <w:tcPr>
            <w:tcW w:w="1713" w:type="dxa"/>
          </w:tcPr>
          <w:p w14:paraId="50992C7F" w14:textId="77777777" w:rsidR="002F3ADA" w:rsidRPr="00DD62CA" w:rsidRDefault="002F3ADA">
            <w:pPr>
              <w:rPr>
                <w:rFonts w:ascii="Calibri" w:hAnsi="Calibri"/>
                <w:sz w:val="24"/>
                <w:szCs w:val="24"/>
              </w:rPr>
            </w:pPr>
          </w:p>
        </w:tc>
        <w:tc>
          <w:tcPr>
            <w:tcW w:w="1713" w:type="dxa"/>
          </w:tcPr>
          <w:p w14:paraId="1F4CD330" w14:textId="77777777" w:rsidR="002F3ADA" w:rsidRPr="00DD62CA" w:rsidRDefault="002F3ADA">
            <w:pPr>
              <w:rPr>
                <w:rFonts w:ascii="Calibri" w:hAnsi="Calibri"/>
                <w:sz w:val="24"/>
                <w:szCs w:val="24"/>
              </w:rPr>
            </w:pPr>
          </w:p>
        </w:tc>
      </w:tr>
      <w:tr w:rsidR="002F3ADA" w:rsidRPr="00DD62CA" w14:paraId="5239C449" w14:textId="77777777">
        <w:trPr>
          <w:cantSplit/>
        </w:trPr>
        <w:tc>
          <w:tcPr>
            <w:tcW w:w="10409" w:type="dxa"/>
            <w:gridSpan w:val="6"/>
          </w:tcPr>
          <w:p w14:paraId="20FAD7E9" w14:textId="77777777" w:rsidR="002F3ADA" w:rsidRPr="00DD62CA" w:rsidRDefault="002F3ADA">
            <w:pPr>
              <w:rPr>
                <w:rFonts w:ascii="Calibri" w:hAnsi="Calibri"/>
                <w:sz w:val="24"/>
                <w:szCs w:val="24"/>
              </w:rPr>
            </w:pPr>
          </w:p>
        </w:tc>
      </w:tr>
      <w:tr w:rsidR="002F3ADA" w:rsidRPr="00DD62CA" w14:paraId="11022D75" w14:textId="77777777" w:rsidTr="00F92BEF">
        <w:trPr>
          <w:cantSplit/>
        </w:trPr>
        <w:tc>
          <w:tcPr>
            <w:tcW w:w="2410" w:type="dxa"/>
          </w:tcPr>
          <w:p w14:paraId="0D2BF8A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AEF6AEC" w14:textId="77777777" w:rsidR="002F3ADA" w:rsidRPr="00DD62CA" w:rsidRDefault="002F3ADA">
            <w:pPr>
              <w:rPr>
                <w:rFonts w:ascii="Calibri" w:hAnsi="Calibri"/>
                <w:sz w:val="24"/>
                <w:szCs w:val="24"/>
              </w:rPr>
            </w:pPr>
          </w:p>
        </w:tc>
        <w:tc>
          <w:tcPr>
            <w:tcW w:w="1456" w:type="dxa"/>
          </w:tcPr>
          <w:p w14:paraId="7DE5BF6A" w14:textId="77777777" w:rsidR="002F3ADA" w:rsidRPr="00DD62CA" w:rsidRDefault="002F3ADA">
            <w:pPr>
              <w:rPr>
                <w:rFonts w:ascii="Calibri" w:hAnsi="Calibri"/>
                <w:sz w:val="24"/>
                <w:szCs w:val="24"/>
              </w:rPr>
            </w:pPr>
          </w:p>
        </w:tc>
        <w:tc>
          <w:tcPr>
            <w:tcW w:w="1404" w:type="dxa"/>
          </w:tcPr>
          <w:p w14:paraId="71ED440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58EBB6" w14:textId="77777777" w:rsidR="002F3ADA" w:rsidRPr="00DD62CA" w:rsidRDefault="002F3ADA">
            <w:pPr>
              <w:rPr>
                <w:rFonts w:ascii="Calibri" w:hAnsi="Calibri"/>
                <w:sz w:val="24"/>
                <w:szCs w:val="24"/>
              </w:rPr>
            </w:pPr>
          </w:p>
        </w:tc>
        <w:tc>
          <w:tcPr>
            <w:tcW w:w="1713" w:type="dxa"/>
          </w:tcPr>
          <w:p w14:paraId="0C576D20" w14:textId="77777777" w:rsidR="002F3ADA" w:rsidRPr="00DD62CA" w:rsidRDefault="002F3ADA">
            <w:pPr>
              <w:rPr>
                <w:rFonts w:ascii="Calibri" w:hAnsi="Calibri"/>
                <w:sz w:val="24"/>
                <w:szCs w:val="24"/>
              </w:rPr>
            </w:pPr>
          </w:p>
        </w:tc>
      </w:tr>
      <w:tr w:rsidR="002F3ADA" w:rsidRPr="00DD62CA" w14:paraId="11C88887" w14:textId="77777777" w:rsidTr="00F92BEF">
        <w:trPr>
          <w:cantSplit/>
        </w:trPr>
        <w:tc>
          <w:tcPr>
            <w:tcW w:w="4123" w:type="dxa"/>
            <w:gridSpan w:val="2"/>
            <w:vMerge w:val="restart"/>
          </w:tcPr>
          <w:p w14:paraId="7E0E8E20" w14:textId="4618C1D6" w:rsidR="00441F1F" w:rsidRDefault="00046FBF">
            <w:pPr>
              <w:rPr>
                <w:rFonts w:ascii="Calibri" w:hAnsi="Calibri"/>
                <w:sz w:val="24"/>
                <w:szCs w:val="24"/>
              </w:rPr>
            </w:pPr>
            <w:bookmarkStart w:id="0" w:name="ApplicantName"/>
            <w:r>
              <w:rPr>
                <w:rFonts w:ascii="Calibri" w:hAnsi="Calibri"/>
                <w:sz w:val="24"/>
                <w:szCs w:val="24"/>
              </w:rPr>
              <w:t>Mr Luke Conti</w:t>
            </w:r>
          </w:p>
          <w:bookmarkEnd w:id="0"/>
          <w:p w14:paraId="433E2913" w14:textId="77777777" w:rsidR="00046FBF" w:rsidRDefault="00046FBF">
            <w:pPr>
              <w:rPr>
                <w:rFonts w:ascii="Calibri" w:hAnsi="Calibri"/>
                <w:sz w:val="24"/>
                <w:szCs w:val="24"/>
              </w:rPr>
            </w:pPr>
            <w:r>
              <w:rPr>
                <w:rFonts w:ascii="Calibri" w:hAnsi="Calibri"/>
                <w:sz w:val="24"/>
                <w:szCs w:val="24"/>
              </w:rPr>
              <w:t>18 Queensway</w:t>
            </w:r>
          </w:p>
          <w:p w14:paraId="084E48E0" w14:textId="77777777" w:rsidR="00046FBF" w:rsidRDefault="00046FBF">
            <w:pPr>
              <w:rPr>
                <w:rFonts w:ascii="Calibri" w:hAnsi="Calibri"/>
                <w:sz w:val="24"/>
                <w:szCs w:val="24"/>
              </w:rPr>
            </w:pPr>
            <w:r>
              <w:rPr>
                <w:rFonts w:ascii="Calibri" w:hAnsi="Calibri"/>
                <w:sz w:val="24"/>
                <w:szCs w:val="24"/>
              </w:rPr>
              <w:t>Waddington</w:t>
            </w:r>
          </w:p>
          <w:p w14:paraId="62E36B28" w14:textId="77777777" w:rsidR="00046FBF" w:rsidRDefault="00046FBF">
            <w:pPr>
              <w:rPr>
                <w:rFonts w:ascii="Calibri" w:hAnsi="Calibri"/>
                <w:sz w:val="24"/>
                <w:szCs w:val="24"/>
              </w:rPr>
            </w:pPr>
            <w:r>
              <w:rPr>
                <w:rFonts w:ascii="Calibri" w:hAnsi="Calibri"/>
                <w:sz w:val="24"/>
                <w:szCs w:val="24"/>
              </w:rPr>
              <w:t>Clitheroe</w:t>
            </w:r>
          </w:p>
          <w:p w14:paraId="2006E15A" w14:textId="77777777" w:rsidR="00046FBF" w:rsidRDefault="00046FBF">
            <w:pPr>
              <w:rPr>
                <w:rFonts w:ascii="Calibri" w:hAnsi="Calibri"/>
                <w:sz w:val="24"/>
                <w:szCs w:val="24"/>
              </w:rPr>
            </w:pPr>
            <w:r>
              <w:rPr>
                <w:rFonts w:ascii="Calibri" w:hAnsi="Calibri"/>
                <w:sz w:val="24"/>
                <w:szCs w:val="24"/>
              </w:rPr>
              <w:t>BB7 3HL</w:t>
            </w:r>
          </w:p>
          <w:p w14:paraId="0F6F4DE6" w14:textId="4992CE73" w:rsidR="002F3ADA" w:rsidRPr="00DD62CA" w:rsidRDefault="002F3ADA">
            <w:pPr>
              <w:rPr>
                <w:rFonts w:ascii="Calibri" w:hAnsi="Calibri"/>
                <w:sz w:val="24"/>
                <w:szCs w:val="24"/>
              </w:rPr>
            </w:pPr>
          </w:p>
        </w:tc>
        <w:tc>
          <w:tcPr>
            <w:tcW w:w="1456" w:type="dxa"/>
            <w:tcBorders>
              <w:left w:val="nil"/>
            </w:tcBorders>
          </w:tcPr>
          <w:p w14:paraId="3C0C362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A7ED8B2" w14:textId="43000FCA" w:rsidR="00441F1F" w:rsidRDefault="00046FBF">
            <w:pPr>
              <w:pStyle w:val="addresses"/>
              <w:rPr>
                <w:rFonts w:ascii="Calibri" w:hAnsi="Calibri"/>
                <w:sz w:val="24"/>
                <w:szCs w:val="24"/>
              </w:rPr>
            </w:pPr>
            <w:r>
              <w:rPr>
                <w:rFonts w:ascii="Calibri" w:hAnsi="Calibri"/>
                <w:sz w:val="24"/>
                <w:szCs w:val="24"/>
              </w:rPr>
              <w:t>Mr Andrew Wolstenholme</w:t>
            </w:r>
          </w:p>
          <w:p w14:paraId="1573FB37" w14:textId="77777777" w:rsidR="00046FBF" w:rsidRDefault="00046FBF">
            <w:pPr>
              <w:pStyle w:val="addresses"/>
              <w:rPr>
                <w:rFonts w:ascii="Calibri" w:hAnsi="Calibri"/>
                <w:sz w:val="24"/>
                <w:szCs w:val="24"/>
              </w:rPr>
            </w:pPr>
            <w:r>
              <w:rPr>
                <w:rFonts w:ascii="Calibri" w:hAnsi="Calibri"/>
                <w:sz w:val="24"/>
                <w:szCs w:val="24"/>
              </w:rPr>
              <w:t>Aw and A Architects Ltd</w:t>
            </w:r>
          </w:p>
          <w:p w14:paraId="4D31FF68" w14:textId="77777777" w:rsidR="00046FBF" w:rsidRDefault="00046FBF">
            <w:pPr>
              <w:pStyle w:val="addresses"/>
              <w:rPr>
                <w:rFonts w:ascii="Calibri" w:hAnsi="Calibri"/>
                <w:sz w:val="24"/>
                <w:szCs w:val="24"/>
              </w:rPr>
            </w:pPr>
            <w:r>
              <w:rPr>
                <w:rFonts w:ascii="Calibri" w:hAnsi="Calibri"/>
                <w:sz w:val="24"/>
                <w:szCs w:val="24"/>
              </w:rPr>
              <w:t>Robinsons Barn</w:t>
            </w:r>
          </w:p>
          <w:p w14:paraId="720A1FDB" w14:textId="77777777" w:rsidR="00046FBF" w:rsidRDefault="00046FBF">
            <w:pPr>
              <w:pStyle w:val="addresses"/>
              <w:rPr>
                <w:rFonts w:ascii="Calibri" w:hAnsi="Calibri"/>
                <w:sz w:val="24"/>
                <w:szCs w:val="24"/>
              </w:rPr>
            </w:pPr>
            <w:r>
              <w:rPr>
                <w:rFonts w:ascii="Calibri" w:hAnsi="Calibri"/>
                <w:sz w:val="24"/>
                <w:szCs w:val="24"/>
              </w:rPr>
              <w:t>West Lane</w:t>
            </w:r>
          </w:p>
          <w:p w14:paraId="698B071A" w14:textId="77777777" w:rsidR="00046FBF" w:rsidRDefault="00046FBF">
            <w:pPr>
              <w:pStyle w:val="addresses"/>
              <w:rPr>
                <w:rFonts w:ascii="Calibri" w:hAnsi="Calibri"/>
                <w:sz w:val="24"/>
                <w:szCs w:val="24"/>
              </w:rPr>
            </w:pPr>
            <w:r>
              <w:rPr>
                <w:rFonts w:ascii="Calibri" w:hAnsi="Calibri"/>
                <w:sz w:val="24"/>
                <w:szCs w:val="24"/>
              </w:rPr>
              <w:t>Worston</w:t>
            </w:r>
          </w:p>
          <w:p w14:paraId="2F4C00D4" w14:textId="159C6363" w:rsidR="002F3ADA" w:rsidRPr="00DD62CA" w:rsidRDefault="00046FBF">
            <w:pPr>
              <w:pStyle w:val="addresses"/>
              <w:rPr>
                <w:rFonts w:ascii="Calibri" w:hAnsi="Calibri"/>
                <w:sz w:val="24"/>
                <w:szCs w:val="24"/>
              </w:rPr>
            </w:pPr>
            <w:r>
              <w:rPr>
                <w:rFonts w:ascii="Calibri" w:hAnsi="Calibri"/>
                <w:sz w:val="24"/>
                <w:szCs w:val="24"/>
              </w:rPr>
              <w:t>BB7 1QA</w:t>
            </w:r>
          </w:p>
        </w:tc>
      </w:tr>
      <w:tr w:rsidR="002F3ADA" w:rsidRPr="00DD62CA" w14:paraId="76AD6887" w14:textId="77777777" w:rsidTr="00F92BEF">
        <w:trPr>
          <w:cantSplit/>
        </w:trPr>
        <w:tc>
          <w:tcPr>
            <w:tcW w:w="4123" w:type="dxa"/>
            <w:gridSpan w:val="2"/>
            <w:vMerge/>
          </w:tcPr>
          <w:p w14:paraId="552A6FC5" w14:textId="77777777" w:rsidR="002F3ADA" w:rsidRPr="00DD62CA" w:rsidRDefault="002F3ADA">
            <w:pPr>
              <w:rPr>
                <w:rFonts w:ascii="Calibri" w:hAnsi="Calibri"/>
                <w:sz w:val="24"/>
                <w:szCs w:val="24"/>
              </w:rPr>
            </w:pPr>
          </w:p>
        </w:tc>
        <w:tc>
          <w:tcPr>
            <w:tcW w:w="1456" w:type="dxa"/>
          </w:tcPr>
          <w:p w14:paraId="580EB267" w14:textId="77777777" w:rsidR="002F3ADA" w:rsidRPr="00DD62CA" w:rsidRDefault="002F3ADA">
            <w:pPr>
              <w:rPr>
                <w:rFonts w:ascii="Calibri" w:hAnsi="Calibri"/>
                <w:sz w:val="24"/>
                <w:szCs w:val="24"/>
              </w:rPr>
            </w:pPr>
          </w:p>
        </w:tc>
        <w:tc>
          <w:tcPr>
            <w:tcW w:w="4830" w:type="dxa"/>
            <w:gridSpan w:val="3"/>
            <w:vMerge/>
          </w:tcPr>
          <w:p w14:paraId="46DF1174" w14:textId="77777777" w:rsidR="002F3ADA" w:rsidRPr="00DD62CA" w:rsidRDefault="002F3ADA">
            <w:pPr>
              <w:rPr>
                <w:rFonts w:ascii="Calibri" w:hAnsi="Calibri"/>
                <w:sz w:val="24"/>
                <w:szCs w:val="24"/>
              </w:rPr>
            </w:pPr>
          </w:p>
        </w:tc>
      </w:tr>
      <w:tr w:rsidR="002F3ADA" w:rsidRPr="00DD62CA" w14:paraId="4641D446" w14:textId="77777777" w:rsidTr="00F92BEF">
        <w:trPr>
          <w:cantSplit/>
        </w:trPr>
        <w:tc>
          <w:tcPr>
            <w:tcW w:w="4123" w:type="dxa"/>
            <w:gridSpan w:val="2"/>
            <w:vMerge/>
          </w:tcPr>
          <w:p w14:paraId="758FF7A1" w14:textId="77777777" w:rsidR="002F3ADA" w:rsidRPr="00DD62CA" w:rsidRDefault="002F3ADA">
            <w:pPr>
              <w:rPr>
                <w:rFonts w:ascii="Calibri" w:hAnsi="Calibri"/>
                <w:sz w:val="24"/>
                <w:szCs w:val="24"/>
              </w:rPr>
            </w:pPr>
          </w:p>
        </w:tc>
        <w:tc>
          <w:tcPr>
            <w:tcW w:w="1456" w:type="dxa"/>
          </w:tcPr>
          <w:p w14:paraId="2F1BCD9B" w14:textId="77777777" w:rsidR="002F3ADA" w:rsidRPr="00DD62CA" w:rsidRDefault="002F3ADA">
            <w:pPr>
              <w:rPr>
                <w:rFonts w:ascii="Calibri" w:hAnsi="Calibri"/>
                <w:sz w:val="24"/>
                <w:szCs w:val="24"/>
              </w:rPr>
            </w:pPr>
          </w:p>
        </w:tc>
        <w:tc>
          <w:tcPr>
            <w:tcW w:w="4830" w:type="dxa"/>
            <w:gridSpan w:val="3"/>
            <w:vMerge/>
          </w:tcPr>
          <w:p w14:paraId="58AB7F5C" w14:textId="77777777" w:rsidR="002F3ADA" w:rsidRPr="00DD62CA" w:rsidRDefault="002F3ADA">
            <w:pPr>
              <w:rPr>
                <w:rFonts w:ascii="Calibri" w:hAnsi="Calibri"/>
                <w:sz w:val="24"/>
                <w:szCs w:val="24"/>
              </w:rPr>
            </w:pPr>
          </w:p>
        </w:tc>
      </w:tr>
      <w:tr w:rsidR="002F3ADA" w:rsidRPr="00DD62CA" w14:paraId="7C297265" w14:textId="77777777" w:rsidTr="00F92BEF">
        <w:trPr>
          <w:cantSplit/>
        </w:trPr>
        <w:tc>
          <w:tcPr>
            <w:tcW w:w="4123" w:type="dxa"/>
            <w:gridSpan w:val="2"/>
            <w:vMerge/>
          </w:tcPr>
          <w:p w14:paraId="667951D3" w14:textId="77777777" w:rsidR="002F3ADA" w:rsidRPr="00DD62CA" w:rsidRDefault="002F3ADA">
            <w:pPr>
              <w:rPr>
                <w:rFonts w:ascii="Calibri" w:hAnsi="Calibri"/>
                <w:sz w:val="24"/>
                <w:szCs w:val="24"/>
              </w:rPr>
            </w:pPr>
          </w:p>
        </w:tc>
        <w:tc>
          <w:tcPr>
            <w:tcW w:w="1456" w:type="dxa"/>
          </w:tcPr>
          <w:p w14:paraId="57450808" w14:textId="77777777" w:rsidR="002F3ADA" w:rsidRPr="00DD62CA" w:rsidRDefault="002F3ADA">
            <w:pPr>
              <w:rPr>
                <w:rFonts w:ascii="Calibri" w:hAnsi="Calibri"/>
                <w:sz w:val="24"/>
                <w:szCs w:val="24"/>
              </w:rPr>
            </w:pPr>
          </w:p>
        </w:tc>
        <w:tc>
          <w:tcPr>
            <w:tcW w:w="4830" w:type="dxa"/>
            <w:gridSpan w:val="3"/>
            <w:vMerge/>
          </w:tcPr>
          <w:p w14:paraId="0E5208D4" w14:textId="77777777" w:rsidR="002F3ADA" w:rsidRPr="00DD62CA" w:rsidRDefault="002F3ADA">
            <w:pPr>
              <w:rPr>
                <w:rFonts w:ascii="Calibri" w:hAnsi="Calibri"/>
                <w:sz w:val="24"/>
                <w:szCs w:val="24"/>
              </w:rPr>
            </w:pPr>
          </w:p>
        </w:tc>
      </w:tr>
      <w:tr w:rsidR="002F3ADA" w:rsidRPr="00DD62CA" w14:paraId="611E42A5" w14:textId="77777777" w:rsidTr="00F92BEF">
        <w:trPr>
          <w:cantSplit/>
        </w:trPr>
        <w:tc>
          <w:tcPr>
            <w:tcW w:w="4123" w:type="dxa"/>
            <w:gridSpan w:val="2"/>
            <w:vMerge/>
          </w:tcPr>
          <w:p w14:paraId="5D169489" w14:textId="77777777" w:rsidR="002F3ADA" w:rsidRPr="00DD62CA" w:rsidRDefault="002F3ADA">
            <w:pPr>
              <w:rPr>
                <w:rFonts w:ascii="Calibri" w:hAnsi="Calibri"/>
                <w:sz w:val="24"/>
                <w:szCs w:val="24"/>
              </w:rPr>
            </w:pPr>
          </w:p>
        </w:tc>
        <w:tc>
          <w:tcPr>
            <w:tcW w:w="1456" w:type="dxa"/>
          </w:tcPr>
          <w:p w14:paraId="464D31BF" w14:textId="77777777" w:rsidR="002F3ADA" w:rsidRPr="00DD62CA" w:rsidRDefault="002F3ADA">
            <w:pPr>
              <w:rPr>
                <w:rFonts w:ascii="Calibri" w:hAnsi="Calibri"/>
                <w:sz w:val="24"/>
                <w:szCs w:val="24"/>
              </w:rPr>
            </w:pPr>
          </w:p>
        </w:tc>
        <w:tc>
          <w:tcPr>
            <w:tcW w:w="4830" w:type="dxa"/>
            <w:gridSpan w:val="3"/>
            <w:vMerge/>
          </w:tcPr>
          <w:p w14:paraId="1A7A4E65" w14:textId="77777777" w:rsidR="002F3ADA" w:rsidRPr="00DD62CA" w:rsidRDefault="002F3ADA">
            <w:pPr>
              <w:rPr>
                <w:rFonts w:ascii="Calibri" w:hAnsi="Calibri"/>
                <w:sz w:val="24"/>
                <w:szCs w:val="24"/>
              </w:rPr>
            </w:pPr>
          </w:p>
        </w:tc>
      </w:tr>
    </w:tbl>
    <w:p w14:paraId="60EF987E" w14:textId="3F071BB8" w:rsidR="002F3ADA" w:rsidRPr="00DD62CA" w:rsidRDefault="0063141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180D80" w14:textId="77777777" w:rsidTr="003243B5">
        <w:trPr>
          <w:cantSplit/>
          <w:trHeight w:val="512"/>
        </w:trPr>
        <w:tc>
          <w:tcPr>
            <w:tcW w:w="1970" w:type="dxa"/>
            <w:gridSpan w:val="2"/>
          </w:tcPr>
          <w:p w14:paraId="62BA10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24AD46" w14:textId="57FE5690" w:rsidR="002F3ADA" w:rsidRPr="00DD62CA" w:rsidRDefault="00046FBF">
            <w:pPr>
              <w:pStyle w:val="TableText"/>
              <w:rPr>
                <w:rFonts w:ascii="Calibri" w:hAnsi="Calibri"/>
                <w:sz w:val="24"/>
                <w:szCs w:val="24"/>
              </w:rPr>
            </w:pPr>
            <w:r>
              <w:rPr>
                <w:rFonts w:ascii="Calibri" w:hAnsi="Calibri"/>
                <w:sz w:val="24"/>
                <w:szCs w:val="24"/>
              </w:rPr>
              <w:t>Proposed demolition of existing conservatory and outbuilding and construction of two-storey extension to side and single-storey extension to rear.  Widening of driveway.</w:t>
            </w:r>
          </w:p>
        </w:tc>
      </w:tr>
      <w:tr w:rsidR="002F3ADA" w:rsidRPr="00DD62CA" w14:paraId="0FEF769C" w14:textId="77777777" w:rsidTr="003243B5">
        <w:trPr>
          <w:cantSplit/>
          <w:trHeight w:val="264"/>
        </w:trPr>
        <w:tc>
          <w:tcPr>
            <w:tcW w:w="988" w:type="dxa"/>
          </w:tcPr>
          <w:p w14:paraId="36CAD4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09E43E" w14:textId="77777777" w:rsidR="00046FBF" w:rsidRDefault="00046FBF">
            <w:pPr>
              <w:pStyle w:val="TableText"/>
              <w:rPr>
                <w:rFonts w:ascii="Calibri" w:hAnsi="Calibri"/>
                <w:sz w:val="24"/>
                <w:szCs w:val="24"/>
              </w:rPr>
            </w:pPr>
            <w:r>
              <w:rPr>
                <w:rFonts w:ascii="Calibri" w:hAnsi="Calibri"/>
                <w:sz w:val="24"/>
                <w:szCs w:val="24"/>
              </w:rPr>
              <w:t>18 Queensway Waddington BB7 3HL</w:t>
            </w:r>
          </w:p>
          <w:p w14:paraId="1E5076EF" w14:textId="18EA27E9" w:rsidR="002F3ADA" w:rsidRPr="00DD62CA" w:rsidRDefault="002F3ADA">
            <w:pPr>
              <w:pStyle w:val="TableText"/>
              <w:rPr>
                <w:rFonts w:ascii="Calibri" w:hAnsi="Calibri"/>
                <w:sz w:val="24"/>
                <w:szCs w:val="24"/>
              </w:rPr>
            </w:pPr>
          </w:p>
        </w:tc>
      </w:tr>
      <w:tr w:rsidR="002F3ADA" w:rsidRPr="00DD62CA" w14:paraId="49E6360E" w14:textId="77777777" w:rsidTr="003243B5">
        <w:trPr>
          <w:cantSplit/>
          <w:trHeight w:val="868"/>
        </w:trPr>
        <w:tc>
          <w:tcPr>
            <w:tcW w:w="10353" w:type="dxa"/>
            <w:gridSpan w:val="3"/>
          </w:tcPr>
          <w:p w14:paraId="70A5F29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958ACB4" w14:textId="77777777" w:rsidR="002F3ADA" w:rsidRPr="00DD62CA" w:rsidRDefault="002F3ADA">
            <w:pPr>
              <w:jc w:val="both"/>
              <w:rPr>
                <w:rFonts w:ascii="Calibri" w:hAnsi="Calibri"/>
                <w:sz w:val="24"/>
                <w:szCs w:val="24"/>
              </w:rPr>
            </w:pPr>
          </w:p>
        </w:tc>
      </w:tr>
      <w:tr w:rsidR="002F3ADA" w:rsidRPr="00DD62CA" w14:paraId="730A9B9F" w14:textId="77777777" w:rsidTr="003243B5">
        <w:trPr>
          <w:cantSplit/>
          <w:trHeight w:val="527"/>
        </w:trPr>
        <w:tc>
          <w:tcPr>
            <w:tcW w:w="988" w:type="dxa"/>
          </w:tcPr>
          <w:p w14:paraId="1FB4879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CCC310" w14:textId="77777777" w:rsidR="00046FBF" w:rsidRDefault="00046FB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BC601DA" w14:textId="77777777" w:rsidR="00046FBF" w:rsidRDefault="00046FBF">
            <w:pPr>
              <w:pStyle w:val="TableText"/>
              <w:rPr>
                <w:rFonts w:ascii="Calibri" w:hAnsi="Calibri"/>
                <w:sz w:val="24"/>
                <w:szCs w:val="24"/>
              </w:rPr>
            </w:pPr>
          </w:p>
          <w:p w14:paraId="05F142D2" w14:textId="77777777" w:rsidR="00046FBF" w:rsidRDefault="00046FB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BC155EF" w14:textId="6641D0B9" w:rsidR="002F3ADA" w:rsidRPr="00DD62CA" w:rsidRDefault="002F3ADA">
            <w:pPr>
              <w:pStyle w:val="TableText"/>
              <w:rPr>
                <w:rFonts w:ascii="Calibri" w:hAnsi="Calibri"/>
                <w:sz w:val="24"/>
                <w:szCs w:val="24"/>
              </w:rPr>
            </w:pPr>
          </w:p>
        </w:tc>
      </w:tr>
      <w:tr w:rsidR="00046FBF" w:rsidRPr="00DD62CA" w14:paraId="42ACCD01" w14:textId="77777777" w:rsidTr="003243B5">
        <w:trPr>
          <w:cantSplit/>
          <w:trHeight w:val="527"/>
        </w:trPr>
        <w:tc>
          <w:tcPr>
            <w:tcW w:w="988" w:type="dxa"/>
          </w:tcPr>
          <w:p w14:paraId="0A5941C5" w14:textId="77777777" w:rsidR="00046FBF" w:rsidRPr="00DD62CA" w:rsidRDefault="00046FBF">
            <w:pPr>
              <w:pStyle w:val="TableText"/>
              <w:numPr>
                <w:ilvl w:val="0"/>
                <w:numId w:val="3"/>
              </w:numPr>
              <w:rPr>
                <w:rFonts w:ascii="Calibri" w:hAnsi="Calibri"/>
                <w:sz w:val="24"/>
                <w:szCs w:val="24"/>
              </w:rPr>
            </w:pPr>
          </w:p>
        </w:tc>
        <w:tc>
          <w:tcPr>
            <w:tcW w:w="9365" w:type="dxa"/>
            <w:gridSpan w:val="2"/>
          </w:tcPr>
          <w:p w14:paraId="0D9C4EF1" w14:textId="77777777" w:rsidR="00046FBF" w:rsidRDefault="00046FB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13073F4" w14:textId="77777777" w:rsidR="00046FBF" w:rsidRDefault="00046FBF">
            <w:pPr>
              <w:pStyle w:val="TableText"/>
              <w:rPr>
                <w:rFonts w:ascii="Calibri" w:hAnsi="Calibri"/>
                <w:sz w:val="24"/>
                <w:szCs w:val="24"/>
              </w:rPr>
            </w:pPr>
          </w:p>
          <w:p w14:paraId="4C7375E8" w14:textId="77777777" w:rsidR="00046FBF" w:rsidRDefault="00046FBF">
            <w:pPr>
              <w:pStyle w:val="TableText"/>
              <w:rPr>
                <w:rFonts w:ascii="Calibri" w:hAnsi="Calibri"/>
                <w:sz w:val="24"/>
                <w:szCs w:val="24"/>
              </w:rPr>
            </w:pPr>
            <w:r>
              <w:rPr>
                <w:rFonts w:ascii="Calibri" w:hAnsi="Calibri"/>
                <w:sz w:val="24"/>
                <w:szCs w:val="24"/>
              </w:rPr>
              <w:t>Proposed Site Block Plan PL05</w:t>
            </w:r>
          </w:p>
          <w:p w14:paraId="1F045577" w14:textId="77777777" w:rsidR="00046FBF" w:rsidRDefault="00046FBF">
            <w:pPr>
              <w:pStyle w:val="TableText"/>
              <w:rPr>
                <w:rFonts w:ascii="Calibri" w:hAnsi="Calibri"/>
                <w:sz w:val="24"/>
                <w:szCs w:val="24"/>
              </w:rPr>
            </w:pPr>
            <w:r>
              <w:rPr>
                <w:rFonts w:ascii="Calibri" w:hAnsi="Calibri"/>
                <w:sz w:val="24"/>
                <w:szCs w:val="24"/>
              </w:rPr>
              <w:t xml:space="preserve">Proposed Floor Plans PL06 </w:t>
            </w:r>
          </w:p>
          <w:p w14:paraId="1A2F6E11" w14:textId="77777777" w:rsidR="00046FBF" w:rsidRDefault="00046FBF">
            <w:pPr>
              <w:pStyle w:val="TableText"/>
              <w:rPr>
                <w:rFonts w:ascii="Calibri" w:hAnsi="Calibri"/>
                <w:sz w:val="24"/>
                <w:szCs w:val="24"/>
              </w:rPr>
            </w:pPr>
            <w:r>
              <w:rPr>
                <w:rFonts w:ascii="Calibri" w:hAnsi="Calibri"/>
                <w:sz w:val="24"/>
                <w:szCs w:val="24"/>
              </w:rPr>
              <w:t>Proposed Elevations PL07 Rev A</w:t>
            </w:r>
          </w:p>
          <w:p w14:paraId="597FCDB3" w14:textId="77777777" w:rsidR="00046FBF" w:rsidRDefault="00046FBF">
            <w:pPr>
              <w:pStyle w:val="TableText"/>
              <w:rPr>
                <w:rFonts w:ascii="Calibri" w:hAnsi="Calibri"/>
                <w:sz w:val="24"/>
                <w:szCs w:val="24"/>
              </w:rPr>
            </w:pPr>
            <w:r>
              <w:rPr>
                <w:rFonts w:ascii="Calibri" w:hAnsi="Calibri"/>
                <w:sz w:val="24"/>
                <w:szCs w:val="24"/>
              </w:rPr>
              <w:t xml:space="preserve">Proposed Alteration and Extension PL01 (Location Plan) </w:t>
            </w:r>
          </w:p>
          <w:p w14:paraId="70A7F21C" w14:textId="77777777" w:rsidR="00046FBF" w:rsidRDefault="00046FBF">
            <w:pPr>
              <w:pStyle w:val="TableText"/>
              <w:rPr>
                <w:rFonts w:ascii="Calibri" w:hAnsi="Calibri"/>
                <w:sz w:val="24"/>
                <w:szCs w:val="24"/>
              </w:rPr>
            </w:pPr>
          </w:p>
          <w:p w14:paraId="79AFCA43" w14:textId="77777777" w:rsidR="00046FBF" w:rsidRDefault="00046FB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6A419CD" w14:textId="77777777" w:rsidR="00046FBF" w:rsidRDefault="00046FBF">
            <w:pPr>
              <w:pStyle w:val="TableText"/>
              <w:rPr>
                <w:rFonts w:ascii="Calibri" w:hAnsi="Calibri"/>
                <w:sz w:val="24"/>
                <w:szCs w:val="24"/>
              </w:rPr>
            </w:pPr>
          </w:p>
          <w:p w14:paraId="470AAC8B" w14:textId="77777777" w:rsidR="00631410" w:rsidRDefault="00631410">
            <w:pPr>
              <w:pStyle w:val="TableText"/>
              <w:rPr>
                <w:rFonts w:ascii="Calibri" w:hAnsi="Calibri"/>
                <w:sz w:val="24"/>
                <w:szCs w:val="24"/>
              </w:rPr>
            </w:pPr>
          </w:p>
          <w:p w14:paraId="1D3CDB11" w14:textId="7F13876B" w:rsidR="00631410" w:rsidRDefault="00631410" w:rsidP="00631410">
            <w:pPr>
              <w:pStyle w:val="TableText"/>
              <w:jc w:val="right"/>
              <w:rPr>
                <w:rFonts w:ascii="Calibri" w:hAnsi="Calibri"/>
                <w:sz w:val="24"/>
                <w:szCs w:val="24"/>
              </w:rPr>
            </w:pPr>
            <w:r>
              <w:rPr>
                <w:rFonts w:ascii="Calibri" w:hAnsi="Calibri"/>
                <w:sz w:val="24"/>
                <w:szCs w:val="24"/>
              </w:rPr>
              <w:t>P.T.O.</w:t>
            </w:r>
          </w:p>
        </w:tc>
      </w:tr>
      <w:tr w:rsidR="00046FBF" w:rsidRPr="00DD62CA" w14:paraId="11189390" w14:textId="77777777" w:rsidTr="003243B5">
        <w:trPr>
          <w:cantSplit/>
          <w:trHeight w:val="527"/>
        </w:trPr>
        <w:tc>
          <w:tcPr>
            <w:tcW w:w="988" w:type="dxa"/>
          </w:tcPr>
          <w:p w14:paraId="0415D87B" w14:textId="77777777" w:rsidR="00046FBF" w:rsidRPr="00DD62CA" w:rsidRDefault="00046FBF">
            <w:pPr>
              <w:pStyle w:val="TableText"/>
              <w:numPr>
                <w:ilvl w:val="0"/>
                <w:numId w:val="3"/>
              </w:numPr>
              <w:rPr>
                <w:rFonts w:ascii="Calibri" w:hAnsi="Calibri"/>
                <w:sz w:val="24"/>
                <w:szCs w:val="24"/>
              </w:rPr>
            </w:pPr>
          </w:p>
        </w:tc>
        <w:tc>
          <w:tcPr>
            <w:tcW w:w="9365" w:type="dxa"/>
            <w:gridSpan w:val="2"/>
          </w:tcPr>
          <w:p w14:paraId="591CCE38" w14:textId="77777777" w:rsidR="00046FBF" w:rsidRDefault="00046FB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3/2024/0518 hereby approved and as contained within the submitted information shall be implemented in accordance with the approved details.</w:t>
            </w:r>
          </w:p>
          <w:p w14:paraId="08FD865E" w14:textId="77777777" w:rsidR="00046FBF" w:rsidRDefault="00046FBF">
            <w:pPr>
              <w:pStyle w:val="TableText"/>
              <w:rPr>
                <w:rFonts w:ascii="Calibri" w:hAnsi="Calibri"/>
                <w:sz w:val="24"/>
                <w:szCs w:val="24"/>
              </w:rPr>
            </w:pPr>
          </w:p>
          <w:p w14:paraId="231F41E2" w14:textId="77777777" w:rsidR="00046FBF" w:rsidRDefault="00046FB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51E93CA" w14:textId="01187A7A" w:rsidR="00046FBF" w:rsidRDefault="00046FBF">
            <w:pPr>
              <w:pStyle w:val="TableText"/>
              <w:rPr>
                <w:rFonts w:ascii="Calibri" w:hAnsi="Calibri"/>
                <w:sz w:val="24"/>
                <w:szCs w:val="24"/>
              </w:rPr>
            </w:pPr>
          </w:p>
        </w:tc>
      </w:tr>
      <w:tr w:rsidR="00046FBF" w:rsidRPr="00DD62CA" w14:paraId="2CC1032A" w14:textId="77777777" w:rsidTr="003243B5">
        <w:trPr>
          <w:cantSplit/>
          <w:trHeight w:val="527"/>
        </w:trPr>
        <w:tc>
          <w:tcPr>
            <w:tcW w:w="988" w:type="dxa"/>
          </w:tcPr>
          <w:p w14:paraId="6C8F26E1" w14:textId="77777777" w:rsidR="00046FBF" w:rsidRPr="00DD62CA" w:rsidRDefault="00046FBF">
            <w:pPr>
              <w:pStyle w:val="TableText"/>
              <w:numPr>
                <w:ilvl w:val="0"/>
                <w:numId w:val="3"/>
              </w:numPr>
              <w:rPr>
                <w:rFonts w:ascii="Calibri" w:hAnsi="Calibri"/>
                <w:sz w:val="24"/>
                <w:szCs w:val="24"/>
              </w:rPr>
            </w:pPr>
          </w:p>
        </w:tc>
        <w:tc>
          <w:tcPr>
            <w:tcW w:w="9365" w:type="dxa"/>
            <w:gridSpan w:val="2"/>
          </w:tcPr>
          <w:p w14:paraId="1F088C7F" w14:textId="77777777" w:rsidR="00046FBF" w:rsidRDefault="00046FBF">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method statement/reasonable avoidance measures recommendations for biodiversity net gain details of the bat survey and report submitted with the application dated 17 of June 2024</w:t>
            </w:r>
          </w:p>
          <w:p w14:paraId="4F989003" w14:textId="77777777" w:rsidR="00046FBF" w:rsidRDefault="00046FBF">
            <w:pPr>
              <w:pStyle w:val="TableText"/>
              <w:rPr>
                <w:rFonts w:ascii="Calibri" w:hAnsi="Calibri"/>
                <w:sz w:val="24"/>
                <w:szCs w:val="24"/>
              </w:rPr>
            </w:pPr>
          </w:p>
          <w:p w14:paraId="7B5A51A0" w14:textId="77777777" w:rsidR="00046FBF" w:rsidRDefault="00046FBF">
            <w:pPr>
              <w:pStyle w:val="TableText"/>
              <w:rPr>
                <w:rFonts w:ascii="Calibri" w:hAnsi="Calibri"/>
                <w:sz w:val="24"/>
                <w:szCs w:val="24"/>
              </w:rPr>
            </w:pPr>
            <w:r>
              <w:rPr>
                <w:rFonts w:ascii="Calibri" w:hAnsi="Calibri"/>
                <w:sz w:val="24"/>
                <w:szCs w:val="24"/>
              </w:rPr>
              <w:t>Reason:  To ensuring that no species/habitat protected by the Wildlife and Countryside Act 1981 are destroyed.</w:t>
            </w:r>
          </w:p>
          <w:p w14:paraId="6D0FBF9A" w14:textId="77777777" w:rsidR="00046FBF" w:rsidRDefault="00046FBF">
            <w:pPr>
              <w:pStyle w:val="TableText"/>
              <w:rPr>
                <w:rFonts w:ascii="Calibri" w:hAnsi="Calibri"/>
                <w:sz w:val="24"/>
                <w:szCs w:val="24"/>
              </w:rPr>
            </w:pPr>
          </w:p>
          <w:p w14:paraId="05A76650" w14:textId="77777777" w:rsidR="00046FBF" w:rsidRDefault="00046FBF">
            <w:pPr>
              <w:pStyle w:val="TableText"/>
              <w:rPr>
                <w:rFonts w:ascii="Calibri" w:hAnsi="Calibri"/>
                <w:sz w:val="24"/>
                <w:szCs w:val="24"/>
              </w:rPr>
            </w:pPr>
            <w:r>
              <w:rPr>
                <w:rFonts w:ascii="Calibri" w:hAnsi="Calibri"/>
                <w:sz w:val="24"/>
                <w:szCs w:val="24"/>
              </w:rPr>
              <w:t>To ensure that are no adverse effects on the favourable conservation status of a bat population.</w:t>
            </w:r>
          </w:p>
          <w:p w14:paraId="3C305A3D" w14:textId="77777777" w:rsidR="00046FBF" w:rsidRDefault="00046FBF">
            <w:pPr>
              <w:pStyle w:val="TableText"/>
              <w:rPr>
                <w:rFonts w:ascii="Calibri" w:hAnsi="Calibri"/>
                <w:sz w:val="24"/>
                <w:szCs w:val="24"/>
              </w:rPr>
            </w:pPr>
          </w:p>
          <w:p w14:paraId="4FED5B43" w14:textId="77777777" w:rsidR="00046FBF" w:rsidRDefault="00046FBF">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4AD371C9" w14:textId="2602AE81" w:rsidR="00046FBF" w:rsidRDefault="00046FBF">
            <w:pPr>
              <w:pStyle w:val="TableText"/>
              <w:rPr>
                <w:rFonts w:ascii="Calibri" w:hAnsi="Calibri"/>
                <w:sz w:val="24"/>
                <w:szCs w:val="24"/>
              </w:rPr>
            </w:pPr>
          </w:p>
        </w:tc>
      </w:tr>
      <w:tr w:rsidR="00046FBF" w:rsidRPr="00DD62CA" w14:paraId="3582890C" w14:textId="77777777" w:rsidTr="003243B5">
        <w:trPr>
          <w:cantSplit/>
          <w:trHeight w:val="527"/>
        </w:trPr>
        <w:tc>
          <w:tcPr>
            <w:tcW w:w="988" w:type="dxa"/>
          </w:tcPr>
          <w:p w14:paraId="301EF199" w14:textId="77777777" w:rsidR="00046FBF" w:rsidRPr="00DD62CA" w:rsidRDefault="00046FBF">
            <w:pPr>
              <w:pStyle w:val="TableText"/>
              <w:numPr>
                <w:ilvl w:val="0"/>
                <w:numId w:val="3"/>
              </w:numPr>
              <w:rPr>
                <w:rFonts w:ascii="Calibri" w:hAnsi="Calibri"/>
                <w:sz w:val="24"/>
                <w:szCs w:val="24"/>
              </w:rPr>
            </w:pPr>
          </w:p>
        </w:tc>
        <w:tc>
          <w:tcPr>
            <w:tcW w:w="9365" w:type="dxa"/>
            <w:gridSpan w:val="2"/>
          </w:tcPr>
          <w:p w14:paraId="3A3563FB" w14:textId="77777777" w:rsidR="00046FBF" w:rsidRDefault="00046FBF">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use of the development up until the lifetime of the dwelling existing in its proposed state. </w:t>
            </w:r>
          </w:p>
          <w:p w14:paraId="71FDF128" w14:textId="77777777" w:rsidR="00046FBF" w:rsidRDefault="00046FBF">
            <w:pPr>
              <w:pStyle w:val="TableText"/>
              <w:rPr>
                <w:rFonts w:ascii="Calibri" w:hAnsi="Calibri"/>
                <w:sz w:val="24"/>
                <w:szCs w:val="24"/>
              </w:rPr>
            </w:pPr>
          </w:p>
          <w:p w14:paraId="66C5DFDC" w14:textId="77777777" w:rsidR="00046FBF" w:rsidRDefault="00046FBF">
            <w:pPr>
              <w:pStyle w:val="TableText"/>
              <w:rPr>
                <w:rFonts w:ascii="Calibri" w:hAnsi="Calibri"/>
                <w:sz w:val="24"/>
                <w:szCs w:val="24"/>
              </w:rPr>
            </w:pPr>
            <w:r>
              <w:rPr>
                <w:rFonts w:ascii="Calibri" w:hAnsi="Calibri"/>
                <w:sz w:val="24"/>
                <w:szCs w:val="24"/>
              </w:rPr>
              <w:t xml:space="preserve">Reason: To ensure that satisfactory parking is provided before the dwelling hereby permitted becomes operative. </w:t>
            </w:r>
          </w:p>
          <w:p w14:paraId="2E275206" w14:textId="09218A5E" w:rsidR="00046FBF" w:rsidRDefault="00046FBF">
            <w:pPr>
              <w:pStyle w:val="TableText"/>
              <w:rPr>
                <w:rFonts w:ascii="Calibri" w:hAnsi="Calibri"/>
                <w:sz w:val="24"/>
                <w:szCs w:val="24"/>
              </w:rPr>
            </w:pPr>
          </w:p>
        </w:tc>
      </w:tr>
    </w:tbl>
    <w:p w14:paraId="79010EE1" w14:textId="77777777" w:rsidR="002F3ADA" w:rsidRPr="00DD62CA" w:rsidRDefault="002F3ADA">
      <w:pPr>
        <w:pStyle w:val="TableText"/>
        <w:rPr>
          <w:rFonts w:ascii="Calibri" w:hAnsi="Calibri"/>
          <w:sz w:val="24"/>
          <w:szCs w:val="24"/>
        </w:rPr>
      </w:pPr>
    </w:p>
    <w:p w14:paraId="38A4D22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61E610F"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2D7D464" w14:textId="77777777" w:rsidTr="00631410">
        <w:trPr>
          <w:gridBefore w:val="1"/>
          <w:wBefore w:w="65" w:type="dxa"/>
        </w:trPr>
        <w:tc>
          <w:tcPr>
            <w:tcW w:w="974" w:type="dxa"/>
          </w:tcPr>
          <w:p w14:paraId="767E35D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2E47E8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51553A" w14:textId="77777777" w:rsidTr="00631410">
        <w:trPr>
          <w:gridBefore w:val="1"/>
          <w:wBefore w:w="65" w:type="dxa"/>
        </w:trPr>
        <w:tc>
          <w:tcPr>
            <w:tcW w:w="974" w:type="dxa"/>
          </w:tcPr>
          <w:p w14:paraId="5CFBF31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8AAAA3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6A35DFC" w14:textId="77777777" w:rsidTr="00631410">
        <w:trPr>
          <w:gridBefore w:val="1"/>
          <w:wBefore w:w="65" w:type="dxa"/>
        </w:trPr>
        <w:tc>
          <w:tcPr>
            <w:tcW w:w="974" w:type="dxa"/>
          </w:tcPr>
          <w:p w14:paraId="093F69F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0D0DEAD" w14:textId="77777777" w:rsidR="00091BF1" w:rsidRDefault="00091BF1" w:rsidP="00091BF1">
            <w:pPr>
              <w:pStyle w:val="TableText"/>
              <w:jc w:val="center"/>
              <w:rPr>
                <w:rFonts w:ascii="Calibri" w:hAnsi="Calibri"/>
                <w:sz w:val="24"/>
                <w:szCs w:val="24"/>
              </w:rPr>
            </w:pPr>
          </w:p>
          <w:p w14:paraId="47FB8AA8" w14:textId="77777777" w:rsidR="00091BF1" w:rsidRDefault="00091BF1" w:rsidP="00091BF1">
            <w:pPr>
              <w:pStyle w:val="TableText"/>
              <w:jc w:val="center"/>
              <w:rPr>
                <w:rFonts w:ascii="Calibri" w:hAnsi="Calibri"/>
                <w:sz w:val="24"/>
                <w:szCs w:val="24"/>
              </w:rPr>
            </w:pPr>
          </w:p>
          <w:p w14:paraId="180339E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6" w:type="dxa"/>
            <w:gridSpan w:val="2"/>
          </w:tcPr>
          <w:p w14:paraId="4ED0475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857D871" w14:textId="77777777" w:rsidR="00091BF1" w:rsidRDefault="00091BF1">
            <w:pPr>
              <w:pStyle w:val="TableText"/>
              <w:rPr>
                <w:rFonts w:ascii="Calibri" w:hAnsi="Calibri"/>
                <w:szCs w:val="22"/>
              </w:rPr>
            </w:pPr>
            <w:r>
              <w:rPr>
                <w:rFonts w:ascii="Calibri" w:hAnsi="Calibri"/>
                <w:szCs w:val="22"/>
              </w:rPr>
              <w:t>This Decision Notice should be read in conjunction with the officer’s report which is available to view on the website.</w:t>
            </w:r>
          </w:p>
          <w:p w14:paraId="61E1A866" w14:textId="77777777" w:rsidR="00631410" w:rsidRDefault="00631410">
            <w:pPr>
              <w:pStyle w:val="TableText"/>
              <w:rPr>
                <w:rFonts w:ascii="Calibri" w:hAnsi="Calibri" w:cs="Calibri"/>
                <w:szCs w:val="22"/>
              </w:rPr>
            </w:pPr>
          </w:p>
          <w:p w14:paraId="6F06E993" w14:textId="77777777" w:rsidR="00631410" w:rsidRDefault="00631410">
            <w:pPr>
              <w:pStyle w:val="TableText"/>
              <w:rPr>
                <w:rFonts w:ascii="Calibri" w:hAnsi="Calibri" w:cs="Calibri"/>
                <w:szCs w:val="22"/>
              </w:rPr>
            </w:pPr>
          </w:p>
          <w:p w14:paraId="437414DB" w14:textId="77777777" w:rsidR="00631410" w:rsidRDefault="00631410">
            <w:pPr>
              <w:pStyle w:val="TableText"/>
              <w:rPr>
                <w:rFonts w:ascii="Calibri" w:hAnsi="Calibri" w:cs="Calibri"/>
                <w:szCs w:val="22"/>
              </w:rPr>
            </w:pPr>
          </w:p>
          <w:p w14:paraId="5883DC23" w14:textId="77777777" w:rsidR="00631410" w:rsidRDefault="00631410">
            <w:pPr>
              <w:pStyle w:val="TableText"/>
              <w:rPr>
                <w:rFonts w:ascii="Calibri" w:hAnsi="Calibri" w:cs="Calibri"/>
                <w:szCs w:val="22"/>
              </w:rPr>
            </w:pPr>
          </w:p>
          <w:p w14:paraId="1F66342C" w14:textId="77777777" w:rsidR="00631410" w:rsidRDefault="00631410">
            <w:pPr>
              <w:pStyle w:val="TableText"/>
              <w:rPr>
                <w:rFonts w:ascii="Calibri" w:hAnsi="Calibri" w:cs="Calibri"/>
                <w:szCs w:val="22"/>
              </w:rPr>
            </w:pPr>
          </w:p>
          <w:p w14:paraId="36C009B6" w14:textId="77777777" w:rsidR="00631410" w:rsidRDefault="00631410">
            <w:pPr>
              <w:pStyle w:val="TableText"/>
              <w:rPr>
                <w:rFonts w:ascii="Calibri" w:hAnsi="Calibri" w:cs="Calibri"/>
                <w:szCs w:val="22"/>
              </w:rPr>
            </w:pPr>
          </w:p>
          <w:p w14:paraId="66C82850" w14:textId="4BBDC032" w:rsidR="00631410" w:rsidRDefault="00631410" w:rsidP="00631410">
            <w:pPr>
              <w:pStyle w:val="TableText"/>
              <w:jc w:val="right"/>
              <w:rPr>
                <w:rFonts w:ascii="Calibri" w:hAnsi="Calibri" w:cs="Calibri"/>
                <w:szCs w:val="22"/>
              </w:rPr>
            </w:pPr>
            <w:r>
              <w:rPr>
                <w:rFonts w:ascii="Calibri" w:hAnsi="Calibri" w:cs="Calibri"/>
                <w:szCs w:val="22"/>
              </w:rPr>
              <w:t>P.T.O.</w:t>
            </w:r>
          </w:p>
          <w:p w14:paraId="776E7885" w14:textId="77777777" w:rsidR="00631410" w:rsidRDefault="00631410">
            <w:pPr>
              <w:pStyle w:val="TableText"/>
              <w:rPr>
                <w:rFonts w:ascii="Calibri" w:hAnsi="Calibri" w:cs="Calibri"/>
                <w:szCs w:val="22"/>
              </w:rPr>
            </w:pPr>
          </w:p>
          <w:p w14:paraId="274D2C25" w14:textId="77777777" w:rsidR="00631410" w:rsidRPr="0090365E" w:rsidRDefault="00631410">
            <w:pPr>
              <w:pStyle w:val="TableText"/>
              <w:rPr>
                <w:rFonts w:ascii="Calibri" w:hAnsi="Calibri" w:cs="Calibri"/>
                <w:sz w:val="24"/>
                <w:szCs w:val="24"/>
              </w:rPr>
            </w:pPr>
          </w:p>
        </w:tc>
      </w:tr>
      <w:tr w:rsidR="00B91966" w:rsidRPr="00DD62CA" w14:paraId="28989916" w14:textId="77777777" w:rsidTr="00631410">
        <w:trPr>
          <w:gridBefore w:val="1"/>
          <w:wBefore w:w="65" w:type="dxa"/>
        </w:trPr>
        <w:tc>
          <w:tcPr>
            <w:tcW w:w="974" w:type="dxa"/>
          </w:tcPr>
          <w:p w14:paraId="54595E8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386" w:type="dxa"/>
            <w:gridSpan w:val="2"/>
          </w:tcPr>
          <w:tbl>
            <w:tblPr>
              <w:tblStyle w:val="TableGrid"/>
              <w:tblW w:w="0" w:type="auto"/>
              <w:tblLook w:val="04A0" w:firstRow="1" w:lastRow="0" w:firstColumn="1" w:lastColumn="0" w:noHBand="0" w:noVBand="1"/>
            </w:tblPr>
            <w:tblGrid>
              <w:gridCol w:w="9170"/>
            </w:tblGrid>
            <w:tr w:rsidR="00631410" w14:paraId="5F202010" w14:textId="77777777" w:rsidTr="00631410">
              <w:tc>
                <w:tcPr>
                  <w:tcW w:w="0" w:type="auto"/>
                  <w:tcBorders>
                    <w:top w:val="nil"/>
                    <w:left w:val="nil"/>
                    <w:bottom w:val="nil"/>
                    <w:right w:val="nil"/>
                  </w:tcBorders>
                  <w:shd w:val="clear" w:color="auto" w:fill="auto"/>
                </w:tcPr>
                <w:p w14:paraId="33ABC137" w14:textId="62FE3DBC" w:rsidR="00631410" w:rsidRDefault="00631410">
                  <w:pPr>
                    <w:pStyle w:val="TableText"/>
                    <w:rPr>
                      <w:rFonts w:ascii="Calibri" w:hAnsi="Calibri"/>
                      <w:sz w:val="24"/>
                      <w:szCs w:val="24"/>
                    </w:rPr>
                  </w:pPr>
                  <w:bookmarkStart w:id="1" w:name="InformativeText"/>
                  <w:r>
                    <w:rPr>
                      <w:rFonts w:ascii="Calibri" w:hAnsi="Calibri"/>
                      <w:sz w:val="24"/>
                      <w:szCs w:val="24"/>
                    </w:rPr>
                    <w:t>This consent requires the construction, improvement or alteration of an access to the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bookmarkEnd w:id="1"/>
          </w:tbl>
          <w:p w14:paraId="038BE338" w14:textId="676D9079" w:rsidR="00B91966" w:rsidRPr="00DD62CA" w:rsidRDefault="00B91966">
            <w:pPr>
              <w:pStyle w:val="TableText"/>
              <w:rPr>
                <w:rFonts w:ascii="Calibri" w:hAnsi="Calibri"/>
                <w:sz w:val="24"/>
                <w:szCs w:val="24"/>
              </w:rPr>
            </w:pPr>
          </w:p>
        </w:tc>
      </w:tr>
      <w:tr w:rsidR="0081123F" w14:paraId="20A941BF" w14:textId="77777777" w:rsidTr="0063141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36A64C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3A9017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5AAB33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2150462" w14:textId="77777777" w:rsidR="00631410" w:rsidRDefault="00631410" w:rsidP="00310FDD">
      <w:pPr>
        <w:pStyle w:val="TableText"/>
        <w:rPr>
          <w:rFonts w:ascii="Calibri" w:hAnsi="Calibri" w:cs="Calibri"/>
          <w:b/>
        </w:rPr>
      </w:pPr>
    </w:p>
    <w:p w14:paraId="4C1BBFE2" w14:textId="464AE3E1" w:rsidR="00310FDD" w:rsidRPr="006F03C4" w:rsidRDefault="00310FDD" w:rsidP="00310FDD">
      <w:pPr>
        <w:pStyle w:val="TableText"/>
        <w:rPr>
          <w:rFonts w:ascii="Calibri" w:hAnsi="Calibri" w:cs="Calibri"/>
          <w:b/>
        </w:rPr>
      </w:pPr>
      <w:r w:rsidRPr="006F03C4">
        <w:rPr>
          <w:rFonts w:ascii="Calibri" w:hAnsi="Calibri" w:cs="Calibri"/>
          <w:b/>
        </w:rPr>
        <w:t>Notes</w:t>
      </w:r>
    </w:p>
    <w:p w14:paraId="5F9D2607" w14:textId="77777777" w:rsidR="00310FDD" w:rsidRPr="00310FDD" w:rsidRDefault="00310FDD" w:rsidP="00310FDD">
      <w:pPr>
        <w:pStyle w:val="TableText"/>
        <w:rPr>
          <w:rFonts w:ascii="Calibri" w:hAnsi="Calibri" w:cs="Calibri"/>
        </w:rPr>
      </w:pPr>
    </w:p>
    <w:p w14:paraId="2AC8CE1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496D8E9" w14:textId="77777777" w:rsidR="00811162" w:rsidRDefault="00811162" w:rsidP="00811162">
      <w:pPr>
        <w:rPr>
          <w:rFonts w:ascii="Calibri" w:hAnsi="Calibri" w:cs="Calibri"/>
          <w:b/>
          <w:bCs/>
          <w:szCs w:val="22"/>
        </w:rPr>
      </w:pPr>
    </w:p>
    <w:p w14:paraId="5A0C685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0AC71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83904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4290A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B3BACC" w14:textId="77777777" w:rsidR="00811162" w:rsidRDefault="00811162" w:rsidP="00811162">
      <w:pPr>
        <w:rPr>
          <w:rFonts w:ascii="Calibri" w:hAnsi="Calibri" w:cs="Calibri"/>
          <w:szCs w:val="22"/>
        </w:rPr>
      </w:pPr>
    </w:p>
    <w:p w14:paraId="4111E81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00CAB6" w14:textId="77777777" w:rsidR="00811162" w:rsidRDefault="00811162" w:rsidP="00811162">
      <w:pPr>
        <w:rPr>
          <w:rFonts w:ascii="Calibri" w:hAnsi="Calibri" w:cs="Calibri"/>
          <w:szCs w:val="22"/>
        </w:rPr>
      </w:pPr>
    </w:p>
    <w:p w14:paraId="246D8F9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D9BBF56" w14:textId="49831F0C" w:rsidR="00310FDD" w:rsidRPr="00631410" w:rsidRDefault="00811162" w:rsidP="00631410">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7E180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BEEE6" w14:textId="77777777" w:rsidR="00046FBF" w:rsidRDefault="00046FBF">
      <w:r>
        <w:separator/>
      </w:r>
    </w:p>
  </w:endnote>
  <w:endnote w:type="continuationSeparator" w:id="0">
    <w:p w14:paraId="18B32DD6" w14:textId="77777777" w:rsidR="00046FBF" w:rsidRDefault="0004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B2F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23910" w14:textId="77777777" w:rsidR="00046FBF" w:rsidRDefault="00046FBF">
      <w:r>
        <w:separator/>
      </w:r>
    </w:p>
  </w:footnote>
  <w:footnote w:type="continuationSeparator" w:id="0">
    <w:p w14:paraId="750A4572" w14:textId="77777777" w:rsidR="00046FBF" w:rsidRDefault="0004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D2AC" w14:textId="77777777" w:rsidR="002F3ADA" w:rsidRPr="0089171B" w:rsidRDefault="002F3ADA">
    <w:pPr>
      <w:rPr>
        <w:rFonts w:ascii="Calibri" w:hAnsi="Calibri" w:cs="Calibri"/>
      </w:rPr>
    </w:pPr>
    <w:r w:rsidRPr="0089171B">
      <w:rPr>
        <w:rFonts w:ascii="Calibri" w:hAnsi="Calibri" w:cs="Calibri"/>
      </w:rPr>
      <w:t>RIBBLE VALLEY BOROUGH COUNCIL</w:t>
    </w:r>
  </w:p>
  <w:p w14:paraId="53850C5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37491D" w14:textId="77777777" w:rsidR="002F3ADA" w:rsidRPr="0089171B" w:rsidRDefault="002F3ADA">
    <w:pPr>
      <w:pStyle w:val="addresses"/>
      <w:rPr>
        <w:rFonts w:ascii="Calibri" w:hAnsi="Calibri" w:cs="Calibri"/>
      </w:rPr>
    </w:pPr>
  </w:p>
  <w:p w14:paraId="0DFC9968" w14:textId="63DC296B" w:rsidR="002F3ADA" w:rsidRPr="0089171B" w:rsidRDefault="002F3ADA">
    <w:pPr>
      <w:rPr>
        <w:rFonts w:ascii="Calibri" w:hAnsi="Calibri" w:cs="Calibri"/>
        <w:b/>
        <w:bCs/>
      </w:rPr>
    </w:pPr>
    <w:r w:rsidRPr="0089171B">
      <w:rPr>
        <w:rFonts w:ascii="Calibri" w:hAnsi="Calibri" w:cs="Calibri"/>
        <w:b/>
        <w:bCs/>
      </w:rPr>
      <w:t xml:space="preserve">APPLICATION NO.  </w:t>
    </w:r>
    <w:r w:rsidR="00046FBF">
      <w:rPr>
        <w:rFonts w:ascii="Calibri" w:hAnsi="Calibri" w:cs="Calibri"/>
        <w:b/>
        <w:bCs/>
      </w:rPr>
      <w:t>3/2024/0518</w:t>
    </w:r>
    <w:r w:rsidRPr="0089171B">
      <w:rPr>
        <w:rFonts w:ascii="Calibri" w:hAnsi="Calibri" w:cs="Calibri"/>
        <w:b/>
        <w:bCs/>
      </w:rPr>
      <w:t xml:space="preserve">                                DECISION DATE: </w:t>
    </w:r>
    <w:r w:rsidR="00690161">
      <w:rPr>
        <w:rFonts w:ascii="Calibri" w:hAnsi="Calibri" w:cs="Calibri"/>
        <w:b/>
        <w:bCs/>
      </w:rPr>
      <w:t xml:space="preserve"> </w:t>
    </w:r>
    <w:r w:rsidR="00631410">
      <w:rPr>
        <w:rFonts w:ascii="Calibri" w:hAnsi="Calibri" w:cs="Calibri"/>
        <w:b/>
        <w:bCs/>
      </w:rPr>
      <w:t>12</w:t>
    </w:r>
    <w:r w:rsidR="00046FBF">
      <w:rPr>
        <w:rFonts w:ascii="Calibri" w:hAnsi="Calibri" w:cs="Calibri"/>
        <w:b/>
        <w:bCs/>
      </w:rPr>
      <w:t xml:space="preserve"> August 2024</w:t>
    </w:r>
  </w:p>
  <w:p w14:paraId="2E95E347" w14:textId="77777777" w:rsidR="002F3ADA" w:rsidRDefault="002F3ADA">
    <w:pPr>
      <w:pBdr>
        <w:bottom w:val="single" w:sz="4" w:space="1" w:color="auto"/>
      </w:pBdr>
    </w:pPr>
  </w:p>
  <w:p w14:paraId="473CF2F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8343643">
    <w:abstractNumId w:val="3"/>
  </w:num>
  <w:num w:numId="2" w16cid:durableId="860243046">
    <w:abstractNumId w:val="2"/>
  </w:num>
  <w:num w:numId="3" w16cid:durableId="992100436">
    <w:abstractNumId w:val="0"/>
  </w:num>
  <w:num w:numId="4" w16cid:durableId="90205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BF"/>
    <w:rsid w:val="00046FBF"/>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31410"/>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B6F7A"/>
    <w:rsid w:val="00BE454C"/>
    <w:rsid w:val="00C00AD7"/>
    <w:rsid w:val="00C33734"/>
    <w:rsid w:val="00D156D9"/>
    <w:rsid w:val="00D320A7"/>
    <w:rsid w:val="00D72F88"/>
    <w:rsid w:val="00DD62CA"/>
    <w:rsid w:val="00E01248"/>
    <w:rsid w:val="00E31E02"/>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9C4E"/>
  <w15:chartTrackingRefBased/>
  <w15:docId w15:val="{1E20C23A-8866-48A9-8AC0-7B6ECAA4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46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1203</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2024-08-12T07:56:00Z</cp:lastPrinted>
  <dcterms:created xsi:type="dcterms:W3CDTF">2024-08-12T08:02:00Z</dcterms:created>
  <dcterms:modified xsi:type="dcterms:W3CDTF">2024-08-12T08:02:00Z</dcterms:modified>
</cp:coreProperties>
</file>