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7792E"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1FC456AF" w14:textId="77777777">
        <w:trPr>
          <w:cantSplit/>
        </w:trPr>
        <w:tc>
          <w:tcPr>
            <w:tcW w:w="6983" w:type="dxa"/>
            <w:gridSpan w:val="4"/>
          </w:tcPr>
          <w:p w14:paraId="20C0967B"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1759AC13" w14:textId="77777777" w:rsidR="00CC1C1D" w:rsidRPr="002A1602" w:rsidRDefault="00CC1C1D">
            <w:pPr>
              <w:rPr>
                <w:rFonts w:ascii="Calibri" w:hAnsi="Calibri" w:cs="Calibri"/>
                <w:szCs w:val="22"/>
              </w:rPr>
            </w:pPr>
          </w:p>
        </w:tc>
        <w:tc>
          <w:tcPr>
            <w:tcW w:w="1713" w:type="dxa"/>
          </w:tcPr>
          <w:p w14:paraId="662B2200" w14:textId="77777777" w:rsidR="00CC1C1D" w:rsidRPr="002A1602" w:rsidRDefault="00CC1C1D">
            <w:pPr>
              <w:rPr>
                <w:rFonts w:ascii="Calibri" w:hAnsi="Calibri" w:cs="Calibri"/>
                <w:szCs w:val="22"/>
              </w:rPr>
            </w:pPr>
          </w:p>
        </w:tc>
      </w:tr>
      <w:tr w:rsidR="00CC1C1D" w:rsidRPr="002A1602" w14:paraId="037ED011" w14:textId="77777777">
        <w:trPr>
          <w:cantSplit/>
        </w:trPr>
        <w:tc>
          <w:tcPr>
            <w:tcW w:w="4123" w:type="dxa"/>
            <w:gridSpan w:val="2"/>
          </w:tcPr>
          <w:p w14:paraId="4A3E34A4"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4F7652D7" w14:textId="77777777" w:rsidR="00CC1C1D" w:rsidRPr="002A1602" w:rsidRDefault="00CC1C1D">
            <w:pPr>
              <w:rPr>
                <w:rFonts w:ascii="Calibri" w:hAnsi="Calibri" w:cs="Calibri"/>
                <w:szCs w:val="22"/>
              </w:rPr>
            </w:pPr>
          </w:p>
        </w:tc>
        <w:tc>
          <w:tcPr>
            <w:tcW w:w="1404" w:type="dxa"/>
          </w:tcPr>
          <w:p w14:paraId="0954E517" w14:textId="77777777" w:rsidR="00CC1C1D" w:rsidRPr="002A1602" w:rsidRDefault="00CC1C1D">
            <w:pPr>
              <w:rPr>
                <w:rFonts w:ascii="Calibri" w:hAnsi="Calibri" w:cs="Calibri"/>
                <w:szCs w:val="22"/>
              </w:rPr>
            </w:pPr>
          </w:p>
        </w:tc>
        <w:tc>
          <w:tcPr>
            <w:tcW w:w="1713" w:type="dxa"/>
          </w:tcPr>
          <w:p w14:paraId="18E554D0" w14:textId="77777777" w:rsidR="00CC1C1D" w:rsidRPr="002A1602" w:rsidRDefault="00CC1C1D">
            <w:pPr>
              <w:rPr>
                <w:rFonts w:ascii="Calibri" w:hAnsi="Calibri" w:cs="Calibri"/>
                <w:szCs w:val="22"/>
              </w:rPr>
            </w:pPr>
          </w:p>
        </w:tc>
        <w:tc>
          <w:tcPr>
            <w:tcW w:w="1713" w:type="dxa"/>
          </w:tcPr>
          <w:p w14:paraId="30F35E8B" w14:textId="77777777" w:rsidR="00CC1C1D" w:rsidRPr="002A1602" w:rsidRDefault="00CC1C1D">
            <w:pPr>
              <w:rPr>
                <w:rFonts w:ascii="Calibri" w:hAnsi="Calibri" w:cs="Calibri"/>
                <w:szCs w:val="22"/>
              </w:rPr>
            </w:pPr>
          </w:p>
        </w:tc>
      </w:tr>
      <w:tr w:rsidR="00CC1C1D" w:rsidRPr="002A1602" w14:paraId="4764CAF4" w14:textId="77777777">
        <w:trPr>
          <w:cantSplit/>
        </w:trPr>
        <w:tc>
          <w:tcPr>
            <w:tcW w:w="5579" w:type="dxa"/>
            <w:gridSpan w:val="3"/>
          </w:tcPr>
          <w:p w14:paraId="3300E049"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43A92EA1" w14:textId="77777777" w:rsidR="00CC1C1D" w:rsidRPr="002A1602" w:rsidRDefault="00CC1C1D">
            <w:pPr>
              <w:rPr>
                <w:rFonts w:ascii="Calibri" w:hAnsi="Calibri" w:cs="Calibri"/>
                <w:szCs w:val="22"/>
              </w:rPr>
            </w:pPr>
          </w:p>
        </w:tc>
        <w:tc>
          <w:tcPr>
            <w:tcW w:w="1713" w:type="dxa"/>
          </w:tcPr>
          <w:p w14:paraId="4C6EB5B9" w14:textId="77777777" w:rsidR="00CC1C1D" w:rsidRPr="002A1602" w:rsidRDefault="00CC1C1D">
            <w:pPr>
              <w:rPr>
                <w:rFonts w:ascii="Calibri" w:hAnsi="Calibri" w:cs="Calibri"/>
                <w:szCs w:val="22"/>
              </w:rPr>
            </w:pPr>
          </w:p>
        </w:tc>
        <w:tc>
          <w:tcPr>
            <w:tcW w:w="1713" w:type="dxa"/>
          </w:tcPr>
          <w:p w14:paraId="4E3E4EE0" w14:textId="77777777" w:rsidR="00CC1C1D" w:rsidRPr="002A1602" w:rsidRDefault="00CC1C1D">
            <w:pPr>
              <w:rPr>
                <w:rFonts w:ascii="Calibri" w:hAnsi="Calibri" w:cs="Calibri"/>
                <w:szCs w:val="22"/>
              </w:rPr>
            </w:pPr>
          </w:p>
        </w:tc>
      </w:tr>
      <w:tr w:rsidR="00BB79F9" w:rsidRPr="002A1602" w14:paraId="0160A1D9" w14:textId="77777777" w:rsidTr="004C293C">
        <w:trPr>
          <w:cantSplit/>
        </w:trPr>
        <w:tc>
          <w:tcPr>
            <w:tcW w:w="10409" w:type="dxa"/>
            <w:gridSpan w:val="6"/>
            <w:tcBorders>
              <w:bottom w:val="single" w:sz="6" w:space="0" w:color="auto"/>
            </w:tcBorders>
          </w:tcPr>
          <w:p w14:paraId="00CADBD8"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083E1F90" w14:textId="77777777">
        <w:trPr>
          <w:cantSplit/>
        </w:trPr>
        <w:tc>
          <w:tcPr>
            <w:tcW w:w="5579" w:type="dxa"/>
            <w:gridSpan w:val="3"/>
          </w:tcPr>
          <w:p w14:paraId="732DB408"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3B609712" w14:textId="77777777" w:rsidR="00CC1C1D" w:rsidRPr="002A1602" w:rsidRDefault="00CC1C1D">
            <w:pPr>
              <w:rPr>
                <w:rFonts w:ascii="Calibri" w:hAnsi="Calibri" w:cs="Calibri"/>
                <w:szCs w:val="22"/>
              </w:rPr>
            </w:pPr>
          </w:p>
        </w:tc>
        <w:tc>
          <w:tcPr>
            <w:tcW w:w="1713" w:type="dxa"/>
          </w:tcPr>
          <w:p w14:paraId="039057F2" w14:textId="77777777" w:rsidR="00CC1C1D" w:rsidRPr="002A1602" w:rsidRDefault="00CC1C1D">
            <w:pPr>
              <w:rPr>
                <w:rFonts w:ascii="Calibri" w:hAnsi="Calibri" w:cs="Calibri"/>
                <w:szCs w:val="22"/>
              </w:rPr>
            </w:pPr>
          </w:p>
        </w:tc>
        <w:tc>
          <w:tcPr>
            <w:tcW w:w="1713" w:type="dxa"/>
          </w:tcPr>
          <w:p w14:paraId="538AA08D" w14:textId="77777777" w:rsidR="00CC1C1D" w:rsidRPr="002A1602" w:rsidRDefault="00CC1C1D">
            <w:pPr>
              <w:rPr>
                <w:rFonts w:ascii="Calibri" w:hAnsi="Calibri" w:cs="Calibri"/>
                <w:szCs w:val="22"/>
              </w:rPr>
            </w:pPr>
          </w:p>
        </w:tc>
      </w:tr>
      <w:tr w:rsidR="00CC1C1D" w:rsidRPr="002A1602" w14:paraId="02036DE1" w14:textId="77777777">
        <w:trPr>
          <w:cantSplit/>
        </w:trPr>
        <w:tc>
          <w:tcPr>
            <w:tcW w:w="10409" w:type="dxa"/>
            <w:gridSpan w:val="6"/>
          </w:tcPr>
          <w:p w14:paraId="524D7EB9"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6C9539C" w14:textId="77777777">
        <w:trPr>
          <w:cantSplit/>
        </w:trPr>
        <w:tc>
          <w:tcPr>
            <w:tcW w:w="2410" w:type="dxa"/>
          </w:tcPr>
          <w:p w14:paraId="589B0F14"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4F9E50E7" w14:textId="1039A1B4" w:rsidR="00CC1C1D" w:rsidRPr="002A1602" w:rsidRDefault="00854B5C">
            <w:pPr>
              <w:rPr>
                <w:rFonts w:ascii="Calibri" w:hAnsi="Calibri" w:cs="Calibri"/>
                <w:szCs w:val="22"/>
              </w:rPr>
            </w:pPr>
            <w:r>
              <w:rPr>
                <w:rFonts w:ascii="Calibri" w:hAnsi="Calibri" w:cs="Calibri"/>
                <w:szCs w:val="22"/>
              </w:rPr>
              <w:t>3/2024/0539</w:t>
            </w:r>
          </w:p>
        </w:tc>
        <w:tc>
          <w:tcPr>
            <w:tcW w:w="1404" w:type="dxa"/>
          </w:tcPr>
          <w:p w14:paraId="07928836" w14:textId="77777777" w:rsidR="00CC1C1D" w:rsidRPr="002A1602" w:rsidRDefault="00CC1C1D">
            <w:pPr>
              <w:rPr>
                <w:rFonts w:ascii="Calibri" w:hAnsi="Calibri" w:cs="Calibri"/>
                <w:szCs w:val="22"/>
              </w:rPr>
            </w:pPr>
          </w:p>
        </w:tc>
        <w:tc>
          <w:tcPr>
            <w:tcW w:w="1713" w:type="dxa"/>
          </w:tcPr>
          <w:p w14:paraId="1B802E60" w14:textId="77777777" w:rsidR="00CC1C1D" w:rsidRPr="002A1602" w:rsidRDefault="00CC1C1D">
            <w:pPr>
              <w:rPr>
                <w:rFonts w:ascii="Calibri" w:hAnsi="Calibri" w:cs="Calibri"/>
                <w:szCs w:val="22"/>
              </w:rPr>
            </w:pPr>
          </w:p>
        </w:tc>
        <w:tc>
          <w:tcPr>
            <w:tcW w:w="1713" w:type="dxa"/>
          </w:tcPr>
          <w:p w14:paraId="1F7FD98A" w14:textId="77777777" w:rsidR="00CC1C1D" w:rsidRPr="002A1602" w:rsidRDefault="00CC1C1D">
            <w:pPr>
              <w:rPr>
                <w:rFonts w:ascii="Calibri" w:hAnsi="Calibri" w:cs="Calibri"/>
                <w:szCs w:val="22"/>
              </w:rPr>
            </w:pPr>
          </w:p>
        </w:tc>
      </w:tr>
      <w:tr w:rsidR="00CC1C1D" w:rsidRPr="002A1602" w14:paraId="11485900" w14:textId="77777777">
        <w:trPr>
          <w:cantSplit/>
        </w:trPr>
        <w:tc>
          <w:tcPr>
            <w:tcW w:w="2410" w:type="dxa"/>
          </w:tcPr>
          <w:p w14:paraId="74993E4B"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35F7AD0C" w14:textId="4FA8EC28" w:rsidR="00CC1C1D" w:rsidRPr="002A1602" w:rsidRDefault="00414C40">
            <w:pPr>
              <w:rPr>
                <w:rFonts w:ascii="Calibri" w:hAnsi="Calibri" w:cs="Calibri"/>
                <w:szCs w:val="22"/>
              </w:rPr>
            </w:pPr>
            <w:r>
              <w:rPr>
                <w:rFonts w:ascii="Calibri" w:hAnsi="Calibri" w:cs="Calibri"/>
                <w:szCs w:val="22"/>
              </w:rPr>
              <w:t>02 October</w:t>
            </w:r>
            <w:r w:rsidR="00854B5C">
              <w:rPr>
                <w:rFonts w:ascii="Calibri" w:hAnsi="Calibri" w:cs="Calibri"/>
                <w:szCs w:val="22"/>
              </w:rPr>
              <w:t xml:space="preserve"> 2024</w:t>
            </w:r>
          </w:p>
        </w:tc>
        <w:tc>
          <w:tcPr>
            <w:tcW w:w="1404" w:type="dxa"/>
          </w:tcPr>
          <w:p w14:paraId="79B66B1D" w14:textId="77777777" w:rsidR="00CC1C1D" w:rsidRPr="002A1602" w:rsidRDefault="00CC1C1D">
            <w:pPr>
              <w:rPr>
                <w:rFonts w:ascii="Calibri" w:hAnsi="Calibri" w:cs="Calibri"/>
                <w:szCs w:val="22"/>
              </w:rPr>
            </w:pPr>
          </w:p>
        </w:tc>
        <w:tc>
          <w:tcPr>
            <w:tcW w:w="1713" w:type="dxa"/>
          </w:tcPr>
          <w:p w14:paraId="66383BDB" w14:textId="77777777" w:rsidR="00CC1C1D" w:rsidRPr="002A1602" w:rsidRDefault="00CC1C1D">
            <w:pPr>
              <w:rPr>
                <w:rFonts w:ascii="Calibri" w:hAnsi="Calibri" w:cs="Calibri"/>
                <w:szCs w:val="22"/>
              </w:rPr>
            </w:pPr>
          </w:p>
        </w:tc>
        <w:tc>
          <w:tcPr>
            <w:tcW w:w="1713" w:type="dxa"/>
          </w:tcPr>
          <w:p w14:paraId="165D385F" w14:textId="77777777" w:rsidR="00CC1C1D" w:rsidRPr="002A1602" w:rsidRDefault="00CC1C1D">
            <w:pPr>
              <w:rPr>
                <w:rFonts w:ascii="Calibri" w:hAnsi="Calibri" w:cs="Calibri"/>
                <w:szCs w:val="22"/>
              </w:rPr>
            </w:pPr>
          </w:p>
        </w:tc>
      </w:tr>
      <w:tr w:rsidR="00CC1C1D" w:rsidRPr="002A1602" w14:paraId="3C370304" w14:textId="77777777">
        <w:trPr>
          <w:cantSplit/>
        </w:trPr>
        <w:tc>
          <w:tcPr>
            <w:tcW w:w="2410" w:type="dxa"/>
          </w:tcPr>
          <w:p w14:paraId="1F8B093A"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33EDC0B3" w14:textId="632955AA" w:rsidR="00CC1C1D" w:rsidRPr="002A1602" w:rsidRDefault="00854B5C">
            <w:pPr>
              <w:rPr>
                <w:rFonts w:ascii="Calibri" w:hAnsi="Calibri" w:cs="Calibri"/>
                <w:szCs w:val="22"/>
              </w:rPr>
            </w:pPr>
            <w:r>
              <w:rPr>
                <w:rFonts w:ascii="Calibri" w:hAnsi="Calibri" w:cs="Calibri"/>
                <w:szCs w:val="22"/>
              </w:rPr>
              <w:t>17/07/2024</w:t>
            </w:r>
          </w:p>
        </w:tc>
        <w:tc>
          <w:tcPr>
            <w:tcW w:w="1404" w:type="dxa"/>
          </w:tcPr>
          <w:p w14:paraId="43066992" w14:textId="77777777" w:rsidR="00CC1C1D" w:rsidRPr="002A1602" w:rsidRDefault="00CC1C1D">
            <w:pPr>
              <w:rPr>
                <w:rFonts w:ascii="Calibri" w:hAnsi="Calibri" w:cs="Calibri"/>
                <w:szCs w:val="22"/>
              </w:rPr>
            </w:pPr>
          </w:p>
        </w:tc>
        <w:tc>
          <w:tcPr>
            <w:tcW w:w="1713" w:type="dxa"/>
          </w:tcPr>
          <w:p w14:paraId="680CD802" w14:textId="77777777" w:rsidR="00CC1C1D" w:rsidRPr="002A1602" w:rsidRDefault="00CC1C1D">
            <w:pPr>
              <w:rPr>
                <w:rFonts w:ascii="Calibri" w:hAnsi="Calibri" w:cs="Calibri"/>
                <w:szCs w:val="22"/>
              </w:rPr>
            </w:pPr>
          </w:p>
        </w:tc>
        <w:tc>
          <w:tcPr>
            <w:tcW w:w="1713" w:type="dxa"/>
          </w:tcPr>
          <w:p w14:paraId="4FC7B9FD" w14:textId="77777777" w:rsidR="00CC1C1D" w:rsidRPr="002A1602" w:rsidRDefault="00CC1C1D">
            <w:pPr>
              <w:rPr>
                <w:rFonts w:ascii="Calibri" w:hAnsi="Calibri" w:cs="Calibri"/>
                <w:szCs w:val="22"/>
              </w:rPr>
            </w:pPr>
          </w:p>
        </w:tc>
      </w:tr>
      <w:tr w:rsidR="00CC1C1D" w:rsidRPr="002A1602" w14:paraId="0D9246A6" w14:textId="77777777">
        <w:trPr>
          <w:cantSplit/>
        </w:trPr>
        <w:tc>
          <w:tcPr>
            <w:tcW w:w="10409" w:type="dxa"/>
            <w:gridSpan w:val="6"/>
          </w:tcPr>
          <w:p w14:paraId="257B7DB5" w14:textId="77777777" w:rsidR="00CC1C1D" w:rsidRPr="002A1602" w:rsidRDefault="00CC1C1D">
            <w:pPr>
              <w:rPr>
                <w:rFonts w:ascii="Calibri" w:hAnsi="Calibri" w:cs="Calibri"/>
                <w:szCs w:val="22"/>
              </w:rPr>
            </w:pPr>
          </w:p>
        </w:tc>
      </w:tr>
      <w:tr w:rsidR="00CC1C1D" w:rsidRPr="002A1602" w14:paraId="6CD487C2" w14:textId="77777777">
        <w:trPr>
          <w:cantSplit/>
        </w:trPr>
        <w:tc>
          <w:tcPr>
            <w:tcW w:w="2410" w:type="dxa"/>
          </w:tcPr>
          <w:p w14:paraId="3FAD0321"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B5DE4FF" w14:textId="77777777" w:rsidR="00CC1C1D" w:rsidRPr="002A1602" w:rsidRDefault="00CC1C1D">
            <w:pPr>
              <w:rPr>
                <w:rFonts w:ascii="Calibri" w:hAnsi="Calibri" w:cs="Calibri"/>
                <w:szCs w:val="22"/>
              </w:rPr>
            </w:pPr>
          </w:p>
        </w:tc>
        <w:tc>
          <w:tcPr>
            <w:tcW w:w="1456" w:type="dxa"/>
          </w:tcPr>
          <w:p w14:paraId="0C270CF1" w14:textId="77777777" w:rsidR="00CC1C1D" w:rsidRPr="002A1602" w:rsidRDefault="00CC1C1D">
            <w:pPr>
              <w:rPr>
                <w:rFonts w:ascii="Calibri" w:hAnsi="Calibri" w:cs="Calibri"/>
                <w:szCs w:val="22"/>
              </w:rPr>
            </w:pPr>
          </w:p>
        </w:tc>
        <w:tc>
          <w:tcPr>
            <w:tcW w:w="1404" w:type="dxa"/>
          </w:tcPr>
          <w:p w14:paraId="5128283B"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0C9C3F7F" w14:textId="77777777" w:rsidR="00CC1C1D" w:rsidRPr="002A1602" w:rsidRDefault="00CC1C1D">
            <w:pPr>
              <w:rPr>
                <w:rFonts w:ascii="Calibri" w:hAnsi="Calibri" w:cs="Calibri"/>
                <w:szCs w:val="22"/>
              </w:rPr>
            </w:pPr>
          </w:p>
        </w:tc>
        <w:tc>
          <w:tcPr>
            <w:tcW w:w="1713" w:type="dxa"/>
          </w:tcPr>
          <w:p w14:paraId="613C995E" w14:textId="77777777" w:rsidR="00CC1C1D" w:rsidRPr="002A1602" w:rsidRDefault="00CC1C1D">
            <w:pPr>
              <w:rPr>
                <w:rFonts w:ascii="Calibri" w:hAnsi="Calibri" w:cs="Calibri"/>
                <w:szCs w:val="22"/>
              </w:rPr>
            </w:pPr>
          </w:p>
        </w:tc>
      </w:tr>
      <w:tr w:rsidR="00CC1C1D" w:rsidRPr="002A1602" w14:paraId="471A5695" w14:textId="77777777">
        <w:trPr>
          <w:cantSplit/>
        </w:trPr>
        <w:tc>
          <w:tcPr>
            <w:tcW w:w="4123" w:type="dxa"/>
            <w:gridSpan w:val="2"/>
            <w:vMerge w:val="restart"/>
            <w:tcBorders>
              <w:bottom w:val="single" w:sz="4" w:space="0" w:color="auto"/>
            </w:tcBorders>
          </w:tcPr>
          <w:p w14:paraId="30690ACC" w14:textId="3B7AA71D" w:rsidR="00CC1C1D" w:rsidRPr="002A1602" w:rsidRDefault="00854B5C">
            <w:pPr>
              <w:jc w:val="left"/>
              <w:rPr>
                <w:rFonts w:ascii="Calibri" w:hAnsi="Calibri" w:cs="Calibri"/>
                <w:szCs w:val="22"/>
              </w:rPr>
            </w:pPr>
            <w:r>
              <w:rPr>
                <w:rFonts w:ascii="Calibri" w:hAnsi="Calibri" w:cs="Calibri"/>
                <w:szCs w:val="22"/>
              </w:rPr>
              <w:t>Mrs Elizabeth Bridgett</w:t>
            </w:r>
          </w:p>
          <w:p w14:paraId="495CC1E8" w14:textId="77777777" w:rsidR="00854B5C" w:rsidRDefault="00854B5C">
            <w:pPr>
              <w:jc w:val="left"/>
              <w:rPr>
                <w:rFonts w:ascii="Calibri" w:hAnsi="Calibri" w:cs="Calibri"/>
                <w:szCs w:val="22"/>
              </w:rPr>
            </w:pPr>
            <w:r>
              <w:rPr>
                <w:rFonts w:ascii="Calibri" w:hAnsi="Calibri" w:cs="Calibri"/>
                <w:szCs w:val="22"/>
              </w:rPr>
              <w:t xml:space="preserve">9 </w:t>
            </w:r>
            <w:proofErr w:type="spellStart"/>
            <w:r>
              <w:rPr>
                <w:rFonts w:ascii="Calibri" w:hAnsi="Calibri" w:cs="Calibri"/>
                <w:szCs w:val="22"/>
              </w:rPr>
              <w:t>Whiteacre</w:t>
            </w:r>
            <w:proofErr w:type="spellEnd"/>
            <w:r>
              <w:rPr>
                <w:rFonts w:ascii="Calibri" w:hAnsi="Calibri" w:cs="Calibri"/>
                <w:szCs w:val="22"/>
              </w:rPr>
              <w:t xml:space="preserve"> Lane</w:t>
            </w:r>
          </w:p>
          <w:p w14:paraId="1E0E9DDC" w14:textId="77777777" w:rsidR="00854B5C" w:rsidRDefault="00854B5C">
            <w:pPr>
              <w:jc w:val="left"/>
              <w:rPr>
                <w:rFonts w:ascii="Calibri" w:hAnsi="Calibri" w:cs="Calibri"/>
                <w:szCs w:val="22"/>
              </w:rPr>
            </w:pPr>
            <w:r>
              <w:rPr>
                <w:rFonts w:ascii="Calibri" w:hAnsi="Calibri" w:cs="Calibri"/>
                <w:szCs w:val="22"/>
              </w:rPr>
              <w:t>Barrow</w:t>
            </w:r>
          </w:p>
          <w:p w14:paraId="4D6B25B1" w14:textId="77777777" w:rsidR="00854B5C" w:rsidRDefault="00854B5C">
            <w:pPr>
              <w:jc w:val="left"/>
              <w:rPr>
                <w:rFonts w:ascii="Calibri" w:hAnsi="Calibri" w:cs="Calibri"/>
                <w:szCs w:val="22"/>
              </w:rPr>
            </w:pPr>
            <w:r>
              <w:rPr>
                <w:rFonts w:ascii="Calibri" w:hAnsi="Calibri" w:cs="Calibri"/>
                <w:szCs w:val="22"/>
              </w:rPr>
              <w:t>Clitheroe</w:t>
            </w:r>
          </w:p>
          <w:p w14:paraId="48D00E8C" w14:textId="2291E8BF" w:rsidR="00CC1C1D" w:rsidRPr="002A1602" w:rsidRDefault="00854B5C">
            <w:pPr>
              <w:jc w:val="left"/>
              <w:rPr>
                <w:rFonts w:ascii="Calibri" w:hAnsi="Calibri" w:cs="Calibri"/>
                <w:szCs w:val="22"/>
              </w:rPr>
            </w:pPr>
            <w:r>
              <w:rPr>
                <w:rFonts w:ascii="Calibri" w:hAnsi="Calibri" w:cs="Calibri"/>
                <w:szCs w:val="22"/>
              </w:rPr>
              <w:t>BB7 9BJ</w:t>
            </w:r>
          </w:p>
          <w:p w14:paraId="70CAF3E9" w14:textId="77777777" w:rsidR="00CC1C1D" w:rsidRPr="002A1602" w:rsidRDefault="00CC1C1D">
            <w:pPr>
              <w:pStyle w:val="Header"/>
              <w:tabs>
                <w:tab w:val="clear" w:pos="4153"/>
                <w:tab w:val="clear" w:pos="8306"/>
              </w:tabs>
              <w:rPr>
                <w:rFonts w:ascii="Calibri" w:hAnsi="Calibri" w:cs="Calibri"/>
                <w:szCs w:val="22"/>
              </w:rPr>
            </w:pPr>
          </w:p>
          <w:p w14:paraId="34FC36CB" w14:textId="77777777" w:rsidR="00CC1C1D" w:rsidRPr="002A1602" w:rsidRDefault="00CC1C1D">
            <w:pPr>
              <w:rPr>
                <w:rFonts w:ascii="Calibri" w:hAnsi="Calibri" w:cs="Calibri"/>
                <w:szCs w:val="22"/>
              </w:rPr>
            </w:pPr>
          </w:p>
          <w:p w14:paraId="4ACEDB0B" w14:textId="77777777" w:rsidR="00CC1C1D" w:rsidRPr="002A1602" w:rsidRDefault="00CC1C1D">
            <w:pPr>
              <w:rPr>
                <w:rFonts w:ascii="Calibri" w:hAnsi="Calibri" w:cs="Calibri"/>
                <w:szCs w:val="22"/>
              </w:rPr>
            </w:pPr>
          </w:p>
          <w:p w14:paraId="7CB611E7" w14:textId="77777777" w:rsidR="00CC1C1D" w:rsidRPr="002A1602" w:rsidRDefault="00CC1C1D">
            <w:pPr>
              <w:rPr>
                <w:rFonts w:ascii="Calibri" w:hAnsi="Calibri" w:cs="Calibri"/>
                <w:szCs w:val="22"/>
              </w:rPr>
            </w:pPr>
          </w:p>
          <w:p w14:paraId="6FD9D41C" w14:textId="77777777" w:rsidR="00CC1C1D" w:rsidRPr="002A1602" w:rsidRDefault="00CC1C1D">
            <w:pPr>
              <w:rPr>
                <w:rFonts w:ascii="Calibri" w:hAnsi="Calibri" w:cs="Calibri"/>
                <w:szCs w:val="22"/>
              </w:rPr>
            </w:pPr>
          </w:p>
        </w:tc>
        <w:tc>
          <w:tcPr>
            <w:tcW w:w="1456" w:type="dxa"/>
          </w:tcPr>
          <w:p w14:paraId="12AB267E"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4AF06E0A" w14:textId="5A726B2F" w:rsidR="00CC1C1D" w:rsidRPr="002A1602" w:rsidRDefault="00CC1C1D">
            <w:pPr>
              <w:jc w:val="left"/>
              <w:rPr>
                <w:rFonts w:ascii="Calibri" w:hAnsi="Calibri" w:cs="Calibri"/>
                <w:szCs w:val="22"/>
              </w:rPr>
            </w:pPr>
          </w:p>
          <w:p w14:paraId="04BA4D4E" w14:textId="4EEFA3F9" w:rsidR="00CC1C1D" w:rsidRPr="002A1602" w:rsidRDefault="00CC1C1D">
            <w:pPr>
              <w:jc w:val="left"/>
              <w:rPr>
                <w:rFonts w:ascii="Calibri" w:hAnsi="Calibri" w:cs="Calibri"/>
                <w:szCs w:val="22"/>
              </w:rPr>
            </w:pPr>
          </w:p>
          <w:p w14:paraId="7A344A60" w14:textId="77777777" w:rsidR="00CC1C1D" w:rsidRPr="002A1602" w:rsidRDefault="00CC1C1D">
            <w:pPr>
              <w:rPr>
                <w:rFonts w:ascii="Calibri" w:hAnsi="Calibri" w:cs="Calibri"/>
                <w:szCs w:val="22"/>
              </w:rPr>
            </w:pPr>
          </w:p>
          <w:p w14:paraId="4316490C" w14:textId="77777777" w:rsidR="00CC1C1D" w:rsidRPr="002A1602" w:rsidRDefault="00CC1C1D">
            <w:pPr>
              <w:rPr>
                <w:rFonts w:ascii="Calibri" w:hAnsi="Calibri" w:cs="Calibri"/>
                <w:szCs w:val="22"/>
              </w:rPr>
            </w:pPr>
          </w:p>
          <w:p w14:paraId="48FD3B15" w14:textId="77777777" w:rsidR="00CC1C1D" w:rsidRPr="002A1602" w:rsidRDefault="00CC1C1D">
            <w:pPr>
              <w:rPr>
                <w:rFonts w:ascii="Calibri" w:hAnsi="Calibri" w:cs="Calibri"/>
                <w:szCs w:val="22"/>
              </w:rPr>
            </w:pPr>
          </w:p>
          <w:p w14:paraId="35D079C8" w14:textId="77777777" w:rsidR="00CC1C1D" w:rsidRPr="002A1602" w:rsidRDefault="00CC1C1D">
            <w:pPr>
              <w:rPr>
                <w:rFonts w:ascii="Calibri" w:hAnsi="Calibri" w:cs="Calibri"/>
                <w:szCs w:val="22"/>
              </w:rPr>
            </w:pPr>
          </w:p>
          <w:p w14:paraId="19DCCFBD" w14:textId="77777777" w:rsidR="00CC1C1D" w:rsidRPr="002A1602" w:rsidRDefault="00CC1C1D">
            <w:pPr>
              <w:rPr>
                <w:rFonts w:ascii="Calibri" w:hAnsi="Calibri" w:cs="Calibri"/>
                <w:szCs w:val="22"/>
              </w:rPr>
            </w:pPr>
          </w:p>
        </w:tc>
      </w:tr>
      <w:tr w:rsidR="00CC1C1D" w:rsidRPr="002A1602" w14:paraId="6484A949" w14:textId="77777777">
        <w:trPr>
          <w:cantSplit/>
        </w:trPr>
        <w:tc>
          <w:tcPr>
            <w:tcW w:w="4123" w:type="dxa"/>
            <w:gridSpan w:val="2"/>
            <w:vMerge/>
            <w:tcBorders>
              <w:bottom w:val="single" w:sz="4" w:space="0" w:color="auto"/>
            </w:tcBorders>
          </w:tcPr>
          <w:p w14:paraId="5878728F" w14:textId="77777777" w:rsidR="00CC1C1D" w:rsidRPr="002A1602" w:rsidRDefault="00CC1C1D">
            <w:pPr>
              <w:rPr>
                <w:rFonts w:ascii="Calibri" w:hAnsi="Calibri" w:cs="Calibri"/>
                <w:szCs w:val="22"/>
              </w:rPr>
            </w:pPr>
          </w:p>
        </w:tc>
        <w:tc>
          <w:tcPr>
            <w:tcW w:w="1456" w:type="dxa"/>
          </w:tcPr>
          <w:p w14:paraId="1FCFCF6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253D0FA" w14:textId="77777777" w:rsidR="00CC1C1D" w:rsidRPr="002A1602" w:rsidRDefault="00CC1C1D">
            <w:pPr>
              <w:rPr>
                <w:rFonts w:ascii="Calibri" w:hAnsi="Calibri" w:cs="Calibri"/>
                <w:szCs w:val="22"/>
              </w:rPr>
            </w:pPr>
          </w:p>
        </w:tc>
      </w:tr>
      <w:tr w:rsidR="00CC1C1D" w:rsidRPr="002A1602" w14:paraId="04F6FE6C" w14:textId="77777777">
        <w:trPr>
          <w:cantSplit/>
        </w:trPr>
        <w:tc>
          <w:tcPr>
            <w:tcW w:w="4123" w:type="dxa"/>
            <w:gridSpan w:val="2"/>
            <w:vMerge/>
            <w:tcBorders>
              <w:bottom w:val="single" w:sz="4" w:space="0" w:color="auto"/>
            </w:tcBorders>
          </w:tcPr>
          <w:p w14:paraId="505F44A4" w14:textId="77777777" w:rsidR="00CC1C1D" w:rsidRPr="002A1602" w:rsidRDefault="00CC1C1D">
            <w:pPr>
              <w:rPr>
                <w:rFonts w:ascii="Calibri" w:hAnsi="Calibri" w:cs="Calibri"/>
                <w:szCs w:val="22"/>
              </w:rPr>
            </w:pPr>
          </w:p>
        </w:tc>
        <w:tc>
          <w:tcPr>
            <w:tcW w:w="1456" w:type="dxa"/>
          </w:tcPr>
          <w:p w14:paraId="71D9205E"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1BB995B" w14:textId="77777777" w:rsidR="00CC1C1D" w:rsidRPr="002A1602" w:rsidRDefault="00CC1C1D">
            <w:pPr>
              <w:rPr>
                <w:rFonts w:ascii="Calibri" w:hAnsi="Calibri" w:cs="Calibri"/>
                <w:szCs w:val="22"/>
              </w:rPr>
            </w:pPr>
          </w:p>
        </w:tc>
      </w:tr>
      <w:tr w:rsidR="00CC1C1D" w:rsidRPr="002A1602" w14:paraId="1AA2B989" w14:textId="77777777">
        <w:trPr>
          <w:cantSplit/>
        </w:trPr>
        <w:tc>
          <w:tcPr>
            <w:tcW w:w="4123" w:type="dxa"/>
            <w:gridSpan w:val="2"/>
            <w:vMerge/>
            <w:tcBorders>
              <w:bottom w:val="single" w:sz="4" w:space="0" w:color="auto"/>
            </w:tcBorders>
          </w:tcPr>
          <w:p w14:paraId="128B17DB" w14:textId="77777777" w:rsidR="00CC1C1D" w:rsidRPr="002A1602" w:rsidRDefault="00CC1C1D">
            <w:pPr>
              <w:rPr>
                <w:rFonts w:ascii="Calibri" w:hAnsi="Calibri" w:cs="Calibri"/>
                <w:szCs w:val="22"/>
              </w:rPr>
            </w:pPr>
          </w:p>
        </w:tc>
        <w:tc>
          <w:tcPr>
            <w:tcW w:w="1456" w:type="dxa"/>
          </w:tcPr>
          <w:p w14:paraId="7D1EDCE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40CD060" w14:textId="77777777" w:rsidR="00CC1C1D" w:rsidRPr="002A1602" w:rsidRDefault="00CC1C1D">
            <w:pPr>
              <w:rPr>
                <w:rFonts w:ascii="Calibri" w:hAnsi="Calibri" w:cs="Calibri"/>
                <w:szCs w:val="22"/>
              </w:rPr>
            </w:pPr>
          </w:p>
        </w:tc>
      </w:tr>
      <w:tr w:rsidR="00CC1C1D" w:rsidRPr="002A1602" w14:paraId="59269295" w14:textId="77777777">
        <w:trPr>
          <w:cantSplit/>
        </w:trPr>
        <w:tc>
          <w:tcPr>
            <w:tcW w:w="4123" w:type="dxa"/>
            <w:gridSpan w:val="2"/>
            <w:vMerge/>
            <w:tcBorders>
              <w:bottom w:val="single" w:sz="4" w:space="0" w:color="auto"/>
            </w:tcBorders>
          </w:tcPr>
          <w:p w14:paraId="6FB47B42" w14:textId="77777777" w:rsidR="00CC1C1D" w:rsidRPr="002A1602" w:rsidRDefault="00CC1C1D">
            <w:pPr>
              <w:rPr>
                <w:rFonts w:ascii="Calibri" w:hAnsi="Calibri" w:cs="Calibri"/>
                <w:szCs w:val="22"/>
              </w:rPr>
            </w:pPr>
          </w:p>
        </w:tc>
        <w:tc>
          <w:tcPr>
            <w:tcW w:w="1456" w:type="dxa"/>
            <w:tcBorders>
              <w:bottom w:val="single" w:sz="6" w:space="0" w:color="auto"/>
            </w:tcBorders>
          </w:tcPr>
          <w:p w14:paraId="79E97F8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DCEFF58" w14:textId="77777777" w:rsidR="00CC1C1D" w:rsidRPr="002A1602" w:rsidRDefault="00CC1C1D">
            <w:pPr>
              <w:rPr>
                <w:rFonts w:ascii="Calibri" w:hAnsi="Calibri" w:cs="Calibri"/>
                <w:szCs w:val="22"/>
              </w:rPr>
            </w:pPr>
          </w:p>
        </w:tc>
      </w:tr>
    </w:tbl>
    <w:p w14:paraId="37D24023"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54F47B76" w14:textId="77777777" w:rsidTr="00C66633">
        <w:trPr>
          <w:cantSplit/>
        </w:trPr>
        <w:tc>
          <w:tcPr>
            <w:tcW w:w="2339" w:type="dxa"/>
            <w:gridSpan w:val="3"/>
          </w:tcPr>
          <w:p w14:paraId="17F348AC"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51E8398B" w14:textId="7B81AAB7" w:rsidR="00CC1C1D" w:rsidRPr="002A1602" w:rsidRDefault="00854B5C">
            <w:pPr>
              <w:rPr>
                <w:rFonts w:ascii="Calibri" w:hAnsi="Calibri" w:cs="Calibri"/>
                <w:szCs w:val="22"/>
              </w:rPr>
            </w:pPr>
            <w:r>
              <w:rPr>
                <w:rFonts w:ascii="Calibri" w:hAnsi="Calibri" w:cs="Calibri"/>
                <w:szCs w:val="22"/>
              </w:rPr>
              <w:t xml:space="preserve">Listed Building Consent for breaking through a previously blocked doorway to give access between 33a and 33b King Street on the </w:t>
            </w:r>
            <w:proofErr w:type="gramStart"/>
            <w:r>
              <w:rPr>
                <w:rFonts w:ascii="Calibri" w:hAnsi="Calibri" w:cs="Calibri"/>
                <w:szCs w:val="22"/>
              </w:rPr>
              <w:t>second floor</w:t>
            </w:r>
            <w:proofErr w:type="gramEnd"/>
            <w:r>
              <w:rPr>
                <w:rFonts w:ascii="Calibri" w:hAnsi="Calibri" w:cs="Calibri"/>
                <w:szCs w:val="22"/>
              </w:rPr>
              <w:t xml:space="preserve"> level; construction of a fire partition and installation of a fire door to provide an emergency exit from floors 2 and 3 to the existing fire escape at the rear of the building.  Reconfiguration of the layout of 33b King Street (second floor) including making an extra doorway to provide access to the fire escape route.</w:t>
            </w:r>
          </w:p>
        </w:tc>
      </w:tr>
      <w:tr w:rsidR="00CC1C1D" w:rsidRPr="002A1602" w14:paraId="7A6D3D91" w14:textId="77777777" w:rsidTr="00C66633">
        <w:trPr>
          <w:cantSplit/>
        </w:trPr>
        <w:tc>
          <w:tcPr>
            <w:tcW w:w="992" w:type="dxa"/>
          </w:tcPr>
          <w:p w14:paraId="42314245"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6C83A30" w14:textId="7885A1A1" w:rsidR="00CC1C1D" w:rsidRPr="002A1602" w:rsidRDefault="00854B5C">
            <w:pPr>
              <w:rPr>
                <w:rFonts w:ascii="Calibri" w:hAnsi="Calibri" w:cs="Calibri"/>
                <w:szCs w:val="22"/>
              </w:rPr>
            </w:pPr>
            <w:r>
              <w:rPr>
                <w:rFonts w:ascii="Calibri" w:hAnsi="Calibri" w:cs="Calibri"/>
                <w:szCs w:val="22"/>
              </w:rPr>
              <w:t>Macfarlane Dental Practice 33a King Street Whalley BB7 9SP and second floor above maisonette 33b King Street Whalley BB7 9SP</w:t>
            </w:r>
          </w:p>
        </w:tc>
      </w:tr>
      <w:tr w:rsidR="00CC1C1D" w:rsidRPr="002A1602" w14:paraId="67A8FB4F" w14:textId="77777777">
        <w:trPr>
          <w:cantSplit/>
        </w:trPr>
        <w:tc>
          <w:tcPr>
            <w:tcW w:w="10403" w:type="dxa"/>
            <w:gridSpan w:val="7"/>
          </w:tcPr>
          <w:p w14:paraId="5F3E7E57"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4BDFE6E0" w14:textId="77777777" w:rsidR="00414C40" w:rsidRPr="002A1602" w:rsidRDefault="00414C40">
            <w:pPr>
              <w:pStyle w:val="TableText"/>
              <w:rPr>
                <w:rFonts w:ascii="Calibri" w:hAnsi="Calibri" w:cs="Calibri"/>
                <w:szCs w:val="22"/>
              </w:rPr>
            </w:pPr>
          </w:p>
        </w:tc>
      </w:tr>
      <w:tr w:rsidR="00CC1C1D" w:rsidRPr="002A1602" w14:paraId="37DAD75A" w14:textId="77777777" w:rsidTr="00C66633">
        <w:trPr>
          <w:cantSplit/>
        </w:trPr>
        <w:tc>
          <w:tcPr>
            <w:tcW w:w="992" w:type="dxa"/>
          </w:tcPr>
          <w:p w14:paraId="58BE0108" w14:textId="1A909BBD" w:rsidR="00CC1C1D" w:rsidRPr="002A1602" w:rsidRDefault="00854B5C">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78BCEDFD" w14:textId="77777777" w:rsidR="00854B5C" w:rsidRDefault="00854B5C">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2517073C" w14:textId="77777777" w:rsidR="00854B5C" w:rsidRDefault="00854B5C">
            <w:pPr>
              <w:rPr>
                <w:rFonts w:ascii="Calibri" w:hAnsi="Calibri" w:cs="Calibri"/>
                <w:szCs w:val="22"/>
              </w:rPr>
            </w:pPr>
          </w:p>
          <w:p w14:paraId="03220ABD" w14:textId="77777777" w:rsidR="00854B5C" w:rsidRDefault="00854B5C">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1ADCB0B4" w14:textId="77777777" w:rsidR="00854B5C" w:rsidRDefault="00854B5C">
            <w:pPr>
              <w:rPr>
                <w:rFonts w:ascii="Calibri" w:hAnsi="Calibri" w:cs="Calibri"/>
                <w:szCs w:val="22"/>
              </w:rPr>
            </w:pPr>
          </w:p>
          <w:p w14:paraId="0C3A6900" w14:textId="4C029A0D" w:rsidR="00CC1C1D" w:rsidRPr="002A1602" w:rsidRDefault="00CC1C1D">
            <w:pPr>
              <w:rPr>
                <w:rFonts w:ascii="Calibri" w:hAnsi="Calibri" w:cs="Calibri"/>
                <w:szCs w:val="22"/>
              </w:rPr>
            </w:pPr>
          </w:p>
        </w:tc>
      </w:tr>
      <w:tr w:rsidR="00CC1C1D" w:rsidRPr="002A1602" w14:paraId="59A812F1" w14:textId="77777777" w:rsidTr="00C66633">
        <w:trPr>
          <w:cantSplit/>
        </w:trPr>
        <w:tc>
          <w:tcPr>
            <w:tcW w:w="992" w:type="dxa"/>
          </w:tcPr>
          <w:p w14:paraId="618473EE" w14:textId="38B36073" w:rsidR="00CC1C1D" w:rsidRPr="002A1602" w:rsidRDefault="00854B5C">
            <w:pPr>
              <w:rPr>
                <w:rFonts w:ascii="Calibri" w:hAnsi="Calibri" w:cs="Calibri"/>
                <w:szCs w:val="22"/>
              </w:rPr>
            </w:pPr>
            <w:r>
              <w:rPr>
                <w:rFonts w:ascii="Calibri" w:hAnsi="Calibri" w:cs="Calibri"/>
                <w:szCs w:val="22"/>
              </w:rPr>
              <w:t>2</w:t>
            </w:r>
          </w:p>
        </w:tc>
        <w:tc>
          <w:tcPr>
            <w:tcW w:w="9411" w:type="dxa"/>
            <w:gridSpan w:val="6"/>
          </w:tcPr>
          <w:p w14:paraId="35D66E76" w14:textId="77777777" w:rsidR="00854B5C" w:rsidRDefault="00854B5C">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within the following approved information and drawings:</w:t>
            </w:r>
          </w:p>
          <w:p w14:paraId="23805D3F" w14:textId="77777777" w:rsidR="00854B5C" w:rsidRDefault="00854B5C">
            <w:pPr>
              <w:rPr>
                <w:rFonts w:ascii="Calibri" w:hAnsi="Calibri" w:cs="Calibri"/>
                <w:szCs w:val="22"/>
              </w:rPr>
            </w:pPr>
          </w:p>
          <w:p w14:paraId="47ACE3E2" w14:textId="77777777" w:rsidR="00854B5C" w:rsidRDefault="00854B5C">
            <w:pPr>
              <w:rPr>
                <w:rFonts w:ascii="Calibri" w:hAnsi="Calibri" w:cs="Calibri"/>
                <w:szCs w:val="22"/>
              </w:rPr>
            </w:pPr>
            <w:r>
              <w:rPr>
                <w:rFonts w:ascii="Calibri" w:hAnsi="Calibri" w:cs="Calibri"/>
                <w:szCs w:val="22"/>
              </w:rPr>
              <w:t>Location Plan</w:t>
            </w:r>
          </w:p>
          <w:p w14:paraId="5D6E8857" w14:textId="77777777" w:rsidR="00854B5C" w:rsidRDefault="00854B5C">
            <w:pPr>
              <w:rPr>
                <w:rFonts w:ascii="Calibri" w:hAnsi="Calibri" w:cs="Calibri"/>
                <w:szCs w:val="22"/>
              </w:rPr>
            </w:pPr>
            <w:r>
              <w:rPr>
                <w:rFonts w:ascii="Calibri" w:hAnsi="Calibri" w:cs="Calibri"/>
                <w:szCs w:val="22"/>
              </w:rPr>
              <w:t xml:space="preserve">Heritage Statement </w:t>
            </w:r>
          </w:p>
          <w:p w14:paraId="39488782" w14:textId="77777777" w:rsidR="00854B5C" w:rsidRDefault="00854B5C">
            <w:pPr>
              <w:rPr>
                <w:rFonts w:ascii="Calibri" w:hAnsi="Calibri" w:cs="Calibri"/>
                <w:szCs w:val="22"/>
              </w:rPr>
            </w:pPr>
            <w:r>
              <w:rPr>
                <w:rFonts w:ascii="Calibri" w:hAnsi="Calibri" w:cs="Calibri"/>
                <w:szCs w:val="22"/>
              </w:rPr>
              <w:t>Proposed Second Floor Plan Layout</w:t>
            </w:r>
          </w:p>
          <w:p w14:paraId="02063279" w14:textId="77777777" w:rsidR="00854B5C" w:rsidRDefault="00854B5C">
            <w:pPr>
              <w:rPr>
                <w:rFonts w:ascii="Calibri" w:hAnsi="Calibri" w:cs="Calibri"/>
                <w:szCs w:val="22"/>
              </w:rPr>
            </w:pPr>
          </w:p>
          <w:p w14:paraId="7E09F5C6" w14:textId="77777777" w:rsidR="00854B5C" w:rsidRDefault="00854B5C">
            <w:pPr>
              <w:rPr>
                <w:rFonts w:ascii="Calibri" w:hAnsi="Calibri" w:cs="Calibri"/>
                <w:szCs w:val="22"/>
              </w:rPr>
            </w:pPr>
            <w:r>
              <w:rPr>
                <w:rFonts w:ascii="Calibri" w:hAnsi="Calibri" w:cs="Calibri"/>
                <w:szCs w:val="22"/>
              </w:rPr>
              <w:t>Reason: For the avoidance of doubt and to clarify which plans are relevant to the consent hereby approved.</w:t>
            </w:r>
          </w:p>
          <w:p w14:paraId="3160624E" w14:textId="6A546BFC" w:rsidR="00CC1C1D" w:rsidRPr="002A1602" w:rsidRDefault="00414C40" w:rsidP="00414C40">
            <w:pPr>
              <w:jc w:val="right"/>
              <w:rPr>
                <w:rFonts w:ascii="Calibri" w:hAnsi="Calibri" w:cs="Calibri"/>
                <w:szCs w:val="22"/>
              </w:rPr>
            </w:pPr>
            <w:r>
              <w:rPr>
                <w:rFonts w:ascii="Calibri" w:hAnsi="Calibri" w:cs="Calibri"/>
                <w:szCs w:val="22"/>
              </w:rPr>
              <w:t>P.T.O.</w:t>
            </w:r>
          </w:p>
        </w:tc>
      </w:tr>
      <w:tr w:rsidR="00CC1C1D" w:rsidRPr="002A1602" w14:paraId="694009D7" w14:textId="77777777" w:rsidTr="00C66633">
        <w:trPr>
          <w:cantSplit/>
        </w:trPr>
        <w:tc>
          <w:tcPr>
            <w:tcW w:w="992" w:type="dxa"/>
          </w:tcPr>
          <w:p w14:paraId="1FEB81C4" w14:textId="5487FDDC" w:rsidR="00CC1C1D" w:rsidRPr="002A1602" w:rsidRDefault="00854B5C">
            <w:pPr>
              <w:rPr>
                <w:rFonts w:ascii="Calibri" w:hAnsi="Calibri" w:cs="Calibri"/>
                <w:szCs w:val="22"/>
              </w:rPr>
            </w:pPr>
            <w:r>
              <w:rPr>
                <w:rFonts w:ascii="Calibri" w:hAnsi="Calibri" w:cs="Calibri"/>
                <w:szCs w:val="22"/>
              </w:rPr>
              <w:lastRenderedPageBreak/>
              <w:t>3</w:t>
            </w:r>
          </w:p>
        </w:tc>
        <w:tc>
          <w:tcPr>
            <w:tcW w:w="9411" w:type="dxa"/>
            <w:gridSpan w:val="6"/>
          </w:tcPr>
          <w:p w14:paraId="772303AB" w14:textId="20D1E15B" w:rsidR="00854B5C" w:rsidRDefault="00854B5C">
            <w:pPr>
              <w:rPr>
                <w:rFonts w:ascii="Calibri" w:hAnsi="Calibri" w:cs="Calibri"/>
                <w:szCs w:val="22"/>
              </w:rPr>
            </w:pPr>
            <w:r>
              <w:rPr>
                <w:rFonts w:ascii="Calibri" w:hAnsi="Calibri" w:cs="Calibri"/>
                <w:szCs w:val="22"/>
              </w:rPr>
              <w:t>Notwithstanding the submitted details, prior to the commencement of development, details and a methodology including the specification for the installation of the partition walling, doorways and removal of existing fabric to facilitate the opening to the adjacent building (and remediation) shall have been submitted to and agreed in writing by the Local Planning Authority.</w:t>
            </w:r>
            <w:r w:rsidR="000E23D4">
              <w:rPr>
                <w:rFonts w:ascii="Calibri" w:hAnsi="Calibri" w:cs="Calibri"/>
                <w:szCs w:val="22"/>
              </w:rPr>
              <w:t xml:space="preserve"> The development shall then proceed in accordance with the approved details.</w:t>
            </w:r>
          </w:p>
          <w:p w14:paraId="560B6C16" w14:textId="77777777" w:rsidR="00854B5C" w:rsidRDefault="00854B5C">
            <w:pPr>
              <w:rPr>
                <w:rFonts w:ascii="Calibri" w:hAnsi="Calibri" w:cs="Calibri"/>
                <w:szCs w:val="22"/>
              </w:rPr>
            </w:pPr>
          </w:p>
          <w:p w14:paraId="3DD60CA2" w14:textId="77777777" w:rsidR="00854B5C" w:rsidRDefault="00854B5C">
            <w:pPr>
              <w:rPr>
                <w:rFonts w:ascii="Calibri" w:hAnsi="Calibri" w:cs="Calibri"/>
                <w:szCs w:val="22"/>
              </w:rPr>
            </w:pPr>
            <w:r>
              <w:rPr>
                <w:rFonts w:ascii="Calibri" w:hAnsi="Calibri" w:cs="Calibri"/>
                <w:szCs w:val="22"/>
              </w:rPr>
              <w:t>Reason:  In order that the Local Planning Authority may ensure that the proposed works preserve the inherent historic interest and character of a Grade II Designated Heritage Asset.</w:t>
            </w:r>
          </w:p>
          <w:p w14:paraId="28DE0A5B" w14:textId="6869CC78" w:rsidR="00CC1C1D" w:rsidRPr="002A1602" w:rsidRDefault="00CC1C1D">
            <w:pPr>
              <w:rPr>
                <w:rFonts w:ascii="Calibri" w:hAnsi="Calibri" w:cs="Calibri"/>
                <w:szCs w:val="22"/>
              </w:rPr>
            </w:pPr>
          </w:p>
        </w:tc>
      </w:tr>
      <w:bookmarkEnd w:id="0"/>
      <w:tr w:rsidR="00CC1C1D" w:rsidRPr="002A1602" w14:paraId="691B37A7" w14:textId="77777777" w:rsidTr="00C66633">
        <w:trPr>
          <w:cantSplit/>
        </w:trPr>
        <w:tc>
          <w:tcPr>
            <w:tcW w:w="992" w:type="dxa"/>
          </w:tcPr>
          <w:p w14:paraId="31FBD7D3"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25937F43" w14:textId="77777777" w:rsidR="00CC1C1D" w:rsidRPr="002A1602" w:rsidRDefault="00CC1C1D">
            <w:pPr>
              <w:rPr>
                <w:rFonts w:ascii="Calibri" w:hAnsi="Calibri" w:cs="Calibri"/>
                <w:szCs w:val="22"/>
              </w:rPr>
            </w:pPr>
          </w:p>
        </w:tc>
        <w:tc>
          <w:tcPr>
            <w:tcW w:w="990" w:type="dxa"/>
            <w:gridSpan w:val="2"/>
          </w:tcPr>
          <w:p w14:paraId="2685FD5D" w14:textId="77777777" w:rsidR="00CC1C1D" w:rsidRPr="002A1602" w:rsidRDefault="00CC1C1D">
            <w:pPr>
              <w:rPr>
                <w:rFonts w:ascii="Calibri" w:hAnsi="Calibri" w:cs="Calibri"/>
                <w:szCs w:val="22"/>
              </w:rPr>
            </w:pPr>
          </w:p>
        </w:tc>
        <w:tc>
          <w:tcPr>
            <w:tcW w:w="449" w:type="dxa"/>
          </w:tcPr>
          <w:p w14:paraId="7D55B252" w14:textId="77777777" w:rsidR="00CC1C1D" w:rsidRPr="002A1602" w:rsidRDefault="00CC1C1D">
            <w:pPr>
              <w:rPr>
                <w:rFonts w:ascii="Calibri" w:hAnsi="Calibri" w:cs="Calibri"/>
                <w:szCs w:val="22"/>
              </w:rPr>
            </w:pPr>
          </w:p>
        </w:tc>
        <w:tc>
          <w:tcPr>
            <w:tcW w:w="1465" w:type="dxa"/>
          </w:tcPr>
          <w:p w14:paraId="5BA6F650" w14:textId="77777777" w:rsidR="00CC1C1D" w:rsidRPr="002A1602" w:rsidRDefault="00CC1C1D">
            <w:pPr>
              <w:rPr>
                <w:rFonts w:ascii="Calibri" w:hAnsi="Calibri" w:cs="Calibri"/>
                <w:szCs w:val="22"/>
              </w:rPr>
            </w:pPr>
          </w:p>
        </w:tc>
        <w:tc>
          <w:tcPr>
            <w:tcW w:w="5520" w:type="dxa"/>
          </w:tcPr>
          <w:p w14:paraId="2F444516" w14:textId="77777777" w:rsidR="00CC1C1D" w:rsidRPr="002A1602" w:rsidRDefault="00CC1C1D">
            <w:pPr>
              <w:rPr>
                <w:rFonts w:ascii="Calibri" w:hAnsi="Calibri" w:cs="Calibri"/>
                <w:szCs w:val="22"/>
              </w:rPr>
            </w:pPr>
          </w:p>
        </w:tc>
      </w:tr>
      <w:tr w:rsidR="00CC1C1D" w:rsidRPr="002A1602" w14:paraId="786227FD" w14:textId="77777777" w:rsidTr="00C66633">
        <w:trPr>
          <w:cantSplit/>
        </w:trPr>
        <w:tc>
          <w:tcPr>
            <w:tcW w:w="992" w:type="dxa"/>
          </w:tcPr>
          <w:p w14:paraId="5432F9A1"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29F67E9"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0E9B747D" w14:textId="77777777" w:rsidTr="00C66633">
        <w:trPr>
          <w:cantSplit/>
        </w:trPr>
        <w:tc>
          <w:tcPr>
            <w:tcW w:w="992" w:type="dxa"/>
          </w:tcPr>
          <w:p w14:paraId="68A506A6"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1DFD0452"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0040B0BE" w14:textId="77777777" w:rsidTr="00C66633">
        <w:trPr>
          <w:cantSplit/>
        </w:trPr>
        <w:tc>
          <w:tcPr>
            <w:tcW w:w="992" w:type="dxa"/>
          </w:tcPr>
          <w:p w14:paraId="7CD0A9D0" w14:textId="77777777" w:rsidR="00314A87" w:rsidRDefault="00314A87">
            <w:pPr>
              <w:rPr>
                <w:rFonts w:ascii="Calibri" w:hAnsi="Calibri" w:cs="Calibri"/>
                <w:szCs w:val="22"/>
              </w:rPr>
            </w:pPr>
            <w:r w:rsidRPr="002A1602">
              <w:rPr>
                <w:rFonts w:ascii="Calibri" w:hAnsi="Calibri" w:cs="Calibri"/>
                <w:szCs w:val="22"/>
              </w:rPr>
              <w:t>3</w:t>
            </w:r>
          </w:p>
          <w:p w14:paraId="6C0F7890" w14:textId="77777777" w:rsidR="00905CB2" w:rsidRDefault="00905CB2">
            <w:pPr>
              <w:rPr>
                <w:rFonts w:ascii="Calibri" w:hAnsi="Calibri" w:cs="Calibri"/>
                <w:szCs w:val="22"/>
              </w:rPr>
            </w:pPr>
          </w:p>
          <w:p w14:paraId="28910AA6" w14:textId="77777777" w:rsidR="00905CB2" w:rsidRDefault="00905CB2">
            <w:pPr>
              <w:rPr>
                <w:rFonts w:ascii="Calibri" w:hAnsi="Calibri" w:cs="Calibri"/>
                <w:szCs w:val="22"/>
              </w:rPr>
            </w:pPr>
          </w:p>
          <w:p w14:paraId="5F525027" w14:textId="77777777" w:rsidR="00905CB2" w:rsidRDefault="00905CB2">
            <w:pPr>
              <w:rPr>
                <w:rFonts w:ascii="Calibri" w:hAnsi="Calibri" w:cs="Calibri"/>
                <w:szCs w:val="22"/>
              </w:rPr>
            </w:pPr>
          </w:p>
          <w:p w14:paraId="73D9DDCD"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081F086C"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2992CFF5"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3275F980" w14:textId="77777777" w:rsidTr="00C66633">
        <w:trPr>
          <w:cantSplit/>
        </w:trPr>
        <w:tc>
          <w:tcPr>
            <w:tcW w:w="992" w:type="dxa"/>
          </w:tcPr>
          <w:p w14:paraId="4CC9081E"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57494F59" w14:textId="57AF720D" w:rsidR="00CC1C1D" w:rsidRPr="002A1602" w:rsidRDefault="00CC1C1D">
            <w:pPr>
              <w:rPr>
                <w:rFonts w:ascii="Calibri" w:hAnsi="Calibri" w:cs="Calibri"/>
                <w:szCs w:val="22"/>
              </w:rPr>
            </w:pPr>
          </w:p>
        </w:tc>
      </w:tr>
      <w:tr w:rsidR="00CC1C1D" w:rsidRPr="002A1602" w14:paraId="100E67F6" w14:textId="77777777" w:rsidTr="00C66633">
        <w:trPr>
          <w:cantSplit/>
        </w:trPr>
        <w:tc>
          <w:tcPr>
            <w:tcW w:w="992" w:type="dxa"/>
          </w:tcPr>
          <w:p w14:paraId="72F17A1D" w14:textId="77777777" w:rsidR="00CC1C1D" w:rsidRPr="002A1602" w:rsidRDefault="00CC1C1D">
            <w:pPr>
              <w:rPr>
                <w:rFonts w:ascii="Calibri" w:hAnsi="Calibri" w:cs="Calibri"/>
                <w:szCs w:val="22"/>
              </w:rPr>
            </w:pPr>
          </w:p>
        </w:tc>
        <w:tc>
          <w:tcPr>
            <w:tcW w:w="9411" w:type="dxa"/>
            <w:gridSpan w:val="6"/>
          </w:tcPr>
          <w:p w14:paraId="34E6A9D7" w14:textId="77777777" w:rsidR="00CC1C1D" w:rsidRPr="002A1602" w:rsidRDefault="00CC1C1D">
            <w:pPr>
              <w:rPr>
                <w:rFonts w:ascii="Calibri" w:hAnsi="Calibri" w:cs="Calibri"/>
                <w:szCs w:val="22"/>
              </w:rPr>
            </w:pPr>
          </w:p>
        </w:tc>
      </w:tr>
      <w:tr w:rsidR="00CC1C1D" w:rsidRPr="002A1602" w14:paraId="4139F5C6" w14:textId="77777777" w:rsidTr="00C66633">
        <w:trPr>
          <w:cantSplit/>
        </w:trPr>
        <w:tc>
          <w:tcPr>
            <w:tcW w:w="992" w:type="dxa"/>
          </w:tcPr>
          <w:p w14:paraId="13B70D74" w14:textId="77777777" w:rsidR="00CC1C1D" w:rsidRPr="002A1602" w:rsidRDefault="00CC1C1D">
            <w:pPr>
              <w:rPr>
                <w:rFonts w:ascii="Calibri" w:hAnsi="Calibri" w:cs="Calibri"/>
                <w:szCs w:val="22"/>
              </w:rPr>
            </w:pPr>
          </w:p>
        </w:tc>
        <w:tc>
          <w:tcPr>
            <w:tcW w:w="9411" w:type="dxa"/>
            <w:gridSpan w:val="6"/>
          </w:tcPr>
          <w:p w14:paraId="708BE0BF" w14:textId="77777777" w:rsidR="00CC1C1D" w:rsidRPr="002A1602" w:rsidRDefault="00CC1C1D">
            <w:pPr>
              <w:rPr>
                <w:rFonts w:ascii="Calibri" w:hAnsi="Calibri" w:cs="Calibri"/>
                <w:szCs w:val="22"/>
              </w:rPr>
            </w:pPr>
          </w:p>
        </w:tc>
      </w:tr>
      <w:tr w:rsidR="00CC1C1D" w:rsidRPr="002A1602" w14:paraId="796526FC" w14:textId="77777777" w:rsidTr="00C66633">
        <w:trPr>
          <w:cantSplit/>
        </w:trPr>
        <w:tc>
          <w:tcPr>
            <w:tcW w:w="992" w:type="dxa"/>
          </w:tcPr>
          <w:p w14:paraId="67968678" w14:textId="77777777" w:rsidR="00CC1C1D" w:rsidRPr="002A1602" w:rsidRDefault="00CC1C1D">
            <w:pPr>
              <w:rPr>
                <w:rFonts w:ascii="Calibri" w:hAnsi="Calibri" w:cs="Calibri"/>
                <w:szCs w:val="22"/>
              </w:rPr>
            </w:pPr>
          </w:p>
        </w:tc>
        <w:tc>
          <w:tcPr>
            <w:tcW w:w="9411" w:type="dxa"/>
            <w:gridSpan w:val="6"/>
          </w:tcPr>
          <w:p w14:paraId="14B185C2" w14:textId="77777777" w:rsidR="00CC1C1D" w:rsidRPr="002A1602" w:rsidRDefault="00CC1C1D">
            <w:pPr>
              <w:rPr>
                <w:rFonts w:ascii="Calibri" w:hAnsi="Calibri" w:cs="Calibri"/>
                <w:szCs w:val="22"/>
              </w:rPr>
            </w:pPr>
          </w:p>
        </w:tc>
      </w:tr>
      <w:tr w:rsidR="00CC1C1D" w:rsidRPr="002A1602" w14:paraId="4BFC59C2" w14:textId="77777777" w:rsidTr="00C66633">
        <w:trPr>
          <w:cantSplit/>
        </w:trPr>
        <w:tc>
          <w:tcPr>
            <w:tcW w:w="992" w:type="dxa"/>
          </w:tcPr>
          <w:p w14:paraId="389584A3" w14:textId="77777777" w:rsidR="00CC1C1D" w:rsidRPr="002A1602" w:rsidRDefault="00CC1C1D">
            <w:pPr>
              <w:rPr>
                <w:rFonts w:ascii="Calibri" w:hAnsi="Calibri" w:cs="Calibri"/>
                <w:szCs w:val="22"/>
              </w:rPr>
            </w:pPr>
          </w:p>
        </w:tc>
        <w:tc>
          <w:tcPr>
            <w:tcW w:w="9411" w:type="dxa"/>
            <w:gridSpan w:val="6"/>
          </w:tcPr>
          <w:p w14:paraId="5B0E3B0D" w14:textId="77777777" w:rsidR="00CC1C1D" w:rsidRPr="002A1602" w:rsidRDefault="00CC1C1D">
            <w:pPr>
              <w:rPr>
                <w:rFonts w:ascii="Calibri" w:hAnsi="Calibri" w:cs="Calibri"/>
                <w:szCs w:val="22"/>
              </w:rPr>
            </w:pPr>
          </w:p>
        </w:tc>
      </w:tr>
      <w:bookmarkEnd w:id="1"/>
      <w:tr w:rsidR="00C66633" w14:paraId="7B54578D" w14:textId="77777777" w:rsidTr="00564CE0">
        <w:trPr>
          <w:cantSplit/>
        </w:trPr>
        <w:tc>
          <w:tcPr>
            <w:tcW w:w="10403" w:type="dxa"/>
            <w:gridSpan w:val="7"/>
          </w:tcPr>
          <w:p w14:paraId="2B0C40DE"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102152E0" w14:textId="77777777" w:rsidR="0006573D" w:rsidRDefault="0006573D" w:rsidP="0006573D">
            <w:pPr>
              <w:rPr>
                <w:rFonts w:ascii="Calibri" w:hAnsi="Calibri"/>
                <w:b/>
                <w:sz w:val="24"/>
                <w:szCs w:val="24"/>
              </w:rPr>
            </w:pPr>
            <w:r>
              <w:rPr>
                <w:rFonts w:ascii="Calibri" w:hAnsi="Calibri"/>
                <w:b/>
                <w:sz w:val="24"/>
                <w:szCs w:val="24"/>
              </w:rPr>
              <w:t>NICOLA HOPKINS</w:t>
            </w:r>
          </w:p>
          <w:p w14:paraId="69752720"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4E6AE8F7" w14:textId="77777777" w:rsidR="0006573D" w:rsidRDefault="0006573D" w:rsidP="0006573D">
            <w:pPr>
              <w:pStyle w:val="TableText"/>
            </w:pPr>
          </w:p>
          <w:p w14:paraId="76782C9C" w14:textId="77777777" w:rsidR="00C66633" w:rsidRDefault="00C66633"/>
        </w:tc>
      </w:tr>
    </w:tbl>
    <w:p w14:paraId="6DAFB83A"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093B7A97" w14:textId="77777777" w:rsidR="00AB481E" w:rsidRDefault="00AB481E" w:rsidP="00AB481E">
      <w:pPr>
        <w:rPr>
          <w:rFonts w:ascii="Calibri" w:hAnsi="Calibri" w:cs="Calibri"/>
          <w:b/>
          <w:bCs/>
          <w:szCs w:val="22"/>
        </w:rPr>
      </w:pPr>
    </w:p>
    <w:p w14:paraId="49DAAD86"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53FD022"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C209C1D"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11F6B9"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331084" w14:textId="77777777" w:rsidR="00AB481E" w:rsidRDefault="00AB481E" w:rsidP="00AB481E">
      <w:pPr>
        <w:rPr>
          <w:rFonts w:ascii="Calibri" w:hAnsi="Calibri" w:cs="Calibri"/>
          <w:szCs w:val="22"/>
        </w:rPr>
      </w:pPr>
    </w:p>
    <w:p w14:paraId="180D74B8"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w:t>
      </w:r>
      <w:r>
        <w:rPr>
          <w:rFonts w:ascii="Calibri" w:hAnsi="Calibri" w:cs="Calibri"/>
          <w:szCs w:val="22"/>
        </w:rPr>
        <w:lastRenderedPageBreak/>
        <w:t xml:space="preserve">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436560" w14:textId="77777777" w:rsidR="00AB481E" w:rsidRDefault="00AB481E" w:rsidP="00AB481E">
      <w:pPr>
        <w:rPr>
          <w:rFonts w:ascii="Calibri" w:hAnsi="Calibri" w:cs="Calibri"/>
          <w:szCs w:val="22"/>
        </w:rPr>
      </w:pPr>
    </w:p>
    <w:p w14:paraId="4F94E5FF"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1E48447A"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77B1D1"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53757" w14:textId="77777777" w:rsidR="00854B5C" w:rsidRDefault="00854B5C">
      <w:r>
        <w:separator/>
      </w:r>
    </w:p>
  </w:endnote>
  <w:endnote w:type="continuationSeparator" w:id="0">
    <w:p w14:paraId="0E5CB044" w14:textId="77777777" w:rsidR="00854B5C" w:rsidRDefault="0085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2BEC"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5B19" w14:textId="77777777" w:rsidR="00854B5C" w:rsidRDefault="00854B5C">
      <w:r>
        <w:separator/>
      </w:r>
    </w:p>
  </w:footnote>
  <w:footnote w:type="continuationSeparator" w:id="0">
    <w:p w14:paraId="413C9F35" w14:textId="77777777" w:rsidR="00854B5C" w:rsidRDefault="0085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36CAC" w14:textId="77777777" w:rsidR="00CC1C1D" w:rsidRDefault="00CC1C1D">
    <w:pPr>
      <w:rPr>
        <w:b/>
        <w:sz w:val="20"/>
      </w:rPr>
    </w:pPr>
    <w:r>
      <w:rPr>
        <w:b/>
        <w:sz w:val="20"/>
      </w:rPr>
      <w:t>RIBBLE VALLEY BOROUGH COUNCIL</w:t>
    </w:r>
  </w:p>
  <w:p w14:paraId="100CF368" w14:textId="77777777" w:rsidR="00CC1C1D" w:rsidRDefault="00CC1C1D">
    <w:r>
      <w:rPr>
        <w:b/>
        <w:sz w:val="20"/>
      </w:rPr>
      <w:t>LISTED BUILDING CONSENT CONTINUED</w:t>
    </w:r>
  </w:p>
  <w:p w14:paraId="5BE285FE" w14:textId="77777777" w:rsidR="00CC1C1D" w:rsidRDefault="00CC1C1D">
    <w:pPr>
      <w:rPr>
        <w:sz w:val="20"/>
      </w:rPr>
    </w:pPr>
  </w:p>
  <w:p w14:paraId="1C3B375E" w14:textId="3BED53C1" w:rsidR="00CC1C1D" w:rsidRDefault="00CC1C1D">
    <w:pPr>
      <w:rPr>
        <w:b/>
      </w:rPr>
    </w:pPr>
    <w:r>
      <w:rPr>
        <w:b/>
      </w:rPr>
      <w:t xml:space="preserve">APPLICATION NO.   </w:t>
    </w:r>
    <w:r w:rsidR="00854B5C">
      <w:rPr>
        <w:b/>
      </w:rPr>
      <w:t>3/2024/0539</w:t>
    </w:r>
    <w:r>
      <w:rPr>
        <w:b/>
      </w:rPr>
      <w:t xml:space="preserve">                                           DECISION DATE: </w:t>
    </w:r>
    <w:r w:rsidR="00414C40">
      <w:rPr>
        <w:b/>
      </w:rPr>
      <w:t>02 October 2024</w:t>
    </w:r>
  </w:p>
  <w:p w14:paraId="26C7DFAD" w14:textId="77777777" w:rsidR="00CC1C1D" w:rsidRDefault="00CC1C1D">
    <w:pPr>
      <w:pBdr>
        <w:bottom w:val="single" w:sz="8" w:space="1" w:color="auto"/>
      </w:pBdr>
    </w:pPr>
  </w:p>
  <w:p w14:paraId="5CDCB11C"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5C"/>
    <w:rsid w:val="0006573D"/>
    <w:rsid w:val="000E23D4"/>
    <w:rsid w:val="002A1602"/>
    <w:rsid w:val="00314A87"/>
    <w:rsid w:val="003737CF"/>
    <w:rsid w:val="00400852"/>
    <w:rsid w:val="00414C40"/>
    <w:rsid w:val="004C293C"/>
    <w:rsid w:val="004C45AA"/>
    <w:rsid w:val="00564CE0"/>
    <w:rsid w:val="006677C8"/>
    <w:rsid w:val="006C6830"/>
    <w:rsid w:val="00703C06"/>
    <w:rsid w:val="00793B57"/>
    <w:rsid w:val="00854B5C"/>
    <w:rsid w:val="008667E1"/>
    <w:rsid w:val="008D59B9"/>
    <w:rsid w:val="00905CB2"/>
    <w:rsid w:val="00AB481E"/>
    <w:rsid w:val="00BB79F9"/>
    <w:rsid w:val="00C66633"/>
    <w:rsid w:val="00CC1C1D"/>
    <w:rsid w:val="00D0041D"/>
    <w:rsid w:val="00D6026A"/>
    <w:rsid w:val="00E67AF1"/>
    <w:rsid w:val="00E91584"/>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B87C5"/>
  <w15:chartTrackingRefBased/>
  <w15:docId w15:val="{DCCFF907-5694-448D-9040-7781B2CC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1106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7174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2001-12-10T16:42:00Z</cp:lastPrinted>
  <dcterms:created xsi:type="dcterms:W3CDTF">2024-10-02T08:31:00Z</dcterms:created>
  <dcterms:modified xsi:type="dcterms:W3CDTF">2024-10-02T08:31:00Z</dcterms:modified>
</cp:coreProperties>
</file>