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2955CF">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5E2644DA" w:rsidR="00B1590F" w:rsidRPr="00D2449B" w:rsidRDefault="002955CF"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0AD392A1" w:rsidR="00B1590F" w:rsidRPr="00D2449B" w:rsidRDefault="00C51BAD" w:rsidP="00D2449B">
            <w:pPr>
              <w:jc w:val="center"/>
              <w:rPr>
                <w:rFonts w:ascii="Calibri" w:hAnsi="Calibri"/>
                <w:b/>
                <w:szCs w:val="22"/>
              </w:rPr>
            </w:pPr>
            <w:r>
              <w:rPr>
                <w:rFonts w:ascii="Calibri" w:hAnsi="Calibri"/>
                <w:b/>
                <w:szCs w:val="22"/>
              </w:rPr>
              <w:t>29</w:t>
            </w:r>
            <w:r w:rsidR="002955CF">
              <w:rPr>
                <w:rFonts w:ascii="Calibri" w:hAnsi="Calibri"/>
                <w:b/>
                <w:szCs w:val="22"/>
              </w:rPr>
              <w:t>/</w:t>
            </w:r>
            <w:r w:rsidR="00263E71">
              <w:rPr>
                <w:rFonts w:ascii="Calibri" w:hAnsi="Calibri"/>
                <w:b/>
                <w:szCs w:val="22"/>
              </w:rPr>
              <w:t>10/24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568A7316" w:rsidR="00B1590F" w:rsidRPr="00D2449B" w:rsidRDefault="00A309FC"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127B50B4" w:rsidR="00B1590F" w:rsidRPr="00D2449B" w:rsidRDefault="00A309FC" w:rsidP="00D2449B">
            <w:pPr>
              <w:jc w:val="center"/>
              <w:rPr>
                <w:rFonts w:ascii="Calibri" w:hAnsi="Calibri"/>
                <w:b/>
                <w:szCs w:val="22"/>
              </w:rPr>
            </w:pPr>
            <w:r>
              <w:rPr>
                <w:rFonts w:ascii="Calibri" w:hAnsi="Calibri"/>
                <w:b/>
                <w:szCs w:val="22"/>
              </w:rPr>
              <w:t>31/10/24</w:t>
            </w:r>
          </w:p>
        </w:tc>
      </w:tr>
      <w:tr w:rsidR="004A5EA9" w:rsidRPr="00D2449B" w14:paraId="2094A164" w14:textId="77777777" w:rsidTr="002955CF">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2955C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1244E0E"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2955CF">
              <w:rPr>
                <w:rFonts w:ascii="Calibri" w:hAnsi="Calibri"/>
                <w:szCs w:val="22"/>
              </w:rPr>
              <w:t>2</w:t>
            </w:r>
            <w:r w:rsidR="00263E71">
              <w:rPr>
                <w:rFonts w:ascii="Calibri" w:hAnsi="Calibri"/>
                <w:szCs w:val="22"/>
              </w:rPr>
              <w:t>4/0591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2955C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12DA0984" w:rsidR="00CA7A7E" w:rsidRPr="00C0704D" w:rsidRDefault="008E7352" w:rsidP="002C6277">
            <w:pPr>
              <w:rPr>
                <w:rFonts w:ascii="Calibri" w:hAnsi="Calibri"/>
                <w:szCs w:val="22"/>
              </w:rPr>
            </w:pPr>
            <w:r w:rsidRPr="008E7352">
              <w:rPr>
                <w:rFonts w:ascii="Calibri" w:hAnsi="Calibri"/>
                <w:szCs w:val="22"/>
              </w:rPr>
              <w:t>1</w:t>
            </w:r>
            <w:r w:rsidR="00263E71">
              <w:rPr>
                <w:rFonts w:ascii="Calibri" w:hAnsi="Calibri"/>
                <w:szCs w:val="22"/>
              </w:rPr>
              <w:t>4/08</w:t>
            </w:r>
            <w:r w:rsidR="00CA7A7E" w:rsidRPr="008E7352">
              <w:rPr>
                <w:rFonts w:ascii="Calibri" w:hAnsi="Calibri"/>
                <w:szCs w:val="22"/>
              </w:rPr>
              <w:t>/</w:t>
            </w:r>
            <w:r w:rsidR="002955CF" w:rsidRPr="008E7352">
              <w:rPr>
                <w:rFonts w:ascii="Calibri" w:hAnsi="Calibri"/>
                <w:szCs w:val="22"/>
              </w:rPr>
              <w:t>2</w:t>
            </w:r>
            <w:r w:rsidR="00263E71">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B1DD4A0" w:rsidR="00CA7A7E" w:rsidRPr="00C0704D" w:rsidRDefault="00263E71" w:rsidP="002C6277">
            <w:pPr>
              <w:rPr>
                <w:rFonts w:ascii="Calibri" w:hAnsi="Calibri"/>
                <w:szCs w:val="22"/>
              </w:rPr>
            </w:pPr>
            <w:r>
              <w:rPr>
                <w:rFonts w:ascii="Calibri" w:hAnsi="Calibri"/>
                <w:szCs w:val="22"/>
              </w:rPr>
              <w:t>04/09/24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2955C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C465B6" w:rsidR="004A5EA9" w:rsidRPr="00250879" w:rsidRDefault="002955CF" w:rsidP="00811771">
            <w:pPr>
              <w:rPr>
                <w:rFonts w:ascii="Calibri" w:hAnsi="Calibri"/>
                <w:color w:val="548DD4" w:themeColor="text2" w:themeTint="99"/>
                <w:szCs w:val="22"/>
              </w:rPr>
            </w:pPr>
            <w:r w:rsidRPr="008E7352">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2955CF">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2955CF">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2955C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176EA38" w:rsidR="004A5EA9" w:rsidRPr="002C6277" w:rsidRDefault="00263E71">
            <w:pPr>
              <w:rPr>
                <w:rFonts w:ascii="Calibri" w:hAnsi="Calibri"/>
                <w:szCs w:val="22"/>
              </w:rPr>
            </w:pPr>
            <w:r>
              <w:rPr>
                <w:rFonts w:ascii="Calibri" w:hAnsi="Calibri"/>
                <w:szCs w:val="22"/>
              </w:rPr>
              <w:t>Regularisation of construction of two timber classroom buildings and a building for toilets and storage.</w:t>
            </w:r>
          </w:p>
        </w:tc>
      </w:tr>
      <w:tr w:rsidR="002A01CF" w:rsidRPr="00D2449B" w14:paraId="52988241" w14:textId="77777777" w:rsidTr="002955C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B1EBE46" w:rsidR="002A01CF" w:rsidRPr="002C6277" w:rsidRDefault="002955CF" w:rsidP="00A42E82">
            <w:pPr>
              <w:rPr>
                <w:rFonts w:ascii="Calibri" w:hAnsi="Calibri"/>
                <w:szCs w:val="22"/>
              </w:rPr>
            </w:pPr>
            <w:r>
              <w:rPr>
                <w:rFonts w:ascii="Calibri" w:hAnsi="Calibri"/>
                <w:szCs w:val="22"/>
              </w:rPr>
              <w:t>Hawkshaw Farm Clayton Le Dale BB2 7JA</w:t>
            </w:r>
          </w:p>
        </w:tc>
      </w:tr>
      <w:tr w:rsidR="00A95D89" w:rsidRPr="00D2449B" w14:paraId="3FB99B2E" w14:textId="77777777" w:rsidTr="002955CF">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2955C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1FA0F3A" w:rsidR="002A01CF" w:rsidRPr="008E7352" w:rsidRDefault="002955CF">
            <w:pPr>
              <w:rPr>
                <w:rFonts w:ascii="Calibri" w:hAnsi="Calibri"/>
                <w:bCs/>
                <w:szCs w:val="22"/>
              </w:rPr>
            </w:pPr>
            <w:r w:rsidRPr="008E7352">
              <w:rPr>
                <w:rFonts w:ascii="Calibri" w:hAnsi="Calibri"/>
                <w:bCs/>
                <w:szCs w:val="22"/>
              </w:rPr>
              <w:t>None.</w:t>
            </w:r>
          </w:p>
        </w:tc>
      </w:tr>
      <w:tr w:rsidR="00C618DB" w:rsidRPr="00D2449B" w14:paraId="639E958B" w14:textId="77777777" w:rsidTr="002955CF">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2955C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2955C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767044B9" w:rsidR="00C0704D" w:rsidRPr="00C0704D" w:rsidRDefault="002955CF" w:rsidP="00D74711">
            <w:pPr>
              <w:rPr>
                <w:rFonts w:ascii="Calibri" w:hAnsi="Calibri"/>
                <w:szCs w:val="22"/>
              </w:rPr>
            </w:pPr>
            <w:r>
              <w:rPr>
                <w:rFonts w:ascii="Calibri" w:hAnsi="Calibri"/>
                <w:szCs w:val="22"/>
              </w:rPr>
              <w:t>No objection.</w:t>
            </w:r>
          </w:p>
        </w:tc>
      </w:tr>
      <w:tr w:rsidR="00C0704D" w:rsidRPr="00D2449B" w14:paraId="29EBDA1F" w14:textId="77777777" w:rsidTr="002955C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0CD28E" w14:textId="59777EEA" w:rsidR="00F72BD8" w:rsidRPr="00263E71" w:rsidRDefault="00263E71" w:rsidP="00263E71">
            <w:pPr>
              <w:rPr>
                <w:rFonts w:ascii="Calibri" w:hAnsi="Calibri"/>
                <w:szCs w:val="22"/>
              </w:rPr>
            </w:pPr>
            <w:r>
              <w:rPr>
                <w:rFonts w:ascii="Calibri" w:hAnsi="Calibri"/>
                <w:szCs w:val="22"/>
              </w:rPr>
              <w:t>None.</w:t>
            </w:r>
          </w:p>
          <w:p w14:paraId="581BB273" w14:textId="7EBC0EC2" w:rsidR="002955CF" w:rsidRPr="00C0704D" w:rsidRDefault="002955CF" w:rsidP="00692B60">
            <w:pPr>
              <w:rPr>
                <w:rFonts w:ascii="Calibri" w:hAnsi="Calibri"/>
                <w:szCs w:val="22"/>
              </w:rPr>
            </w:pPr>
          </w:p>
        </w:tc>
      </w:tr>
      <w:tr w:rsidR="00C0704D" w:rsidRPr="00D2449B" w14:paraId="1CDFA4C3" w14:textId="77777777" w:rsidTr="002955CF">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A495359"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01DD88D4" w:rsidR="008542DE" w:rsidRDefault="008542DE" w:rsidP="008542DE">
            <w:pPr>
              <w:pStyle w:val="PLANNING"/>
              <w:rPr>
                <w:rFonts w:ascii="Calibri" w:hAnsi="Calibri"/>
                <w:szCs w:val="22"/>
              </w:rPr>
            </w:pPr>
            <w:r w:rsidRPr="00C618DB">
              <w:rPr>
                <w:rFonts w:ascii="Calibri" w:hAnsi="Calibri"/>
                <w:szCs w:val="22"/>
              </w:rPr>
              <w:t>Policy DMG3 – Transport &amp; Mobility</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3D1D1" w14:textId="77777777" w:rsidR="008E7352" w:rsidRDefault="008E7352" w:rsidP="00C0704D">
            <w:pPr>
              <w:pStyle w:val="PLANNING"/>
              <w:rPr>
                <w:rFonts w:ascii="Calibri" w:hAnsi="Calibri"/>
                <w:b/>
                <w:bCs/>
                <w:szCs w:val="22"/>
              </w:rPr>
            </w:pPr>
          </w:p>
          <w:p w14:paraId="0FD8B873" w14:textId="54FEA273" w:rsidR="00F82ABD" w:rsidRDefault="00263E71" w:rsidP="00263E71">
            <w:pPr>
              <w:pStyle w:val="PLANNING"/>
              <w:rPr>
                <w:rFonts w:asciiTheme="minorHAnsi" w:hAnsiTheme="minorHAnsi" w:cstheme="minorHAnsi"/>
                <w:szCs w:val="22"/>
              </w:rPr>
            </w:pPr>
            <w:r w:rsidRPr="008E7352">
              <w:rPr>
                <w:rFonts w:asciiTheme="minorHAnsi" w:hAnsiTheme="minorHAnsi" w:cstheme="minorHAnsi"/>
                <w:szCs w:val="22"/>
              </w:rPr>
              <w:t>20</w:t>
            </w:r>
            <w:r>
              <w:rPr>
                <w:rFonts w:asciiTheme="minorHAnsi" w:hAnsiTheme="minorHAnsi" w:cstheme="minorHAnsi"/>
                <w:szCs w:val="22"/>
              </w:rPr>
              <w:t>24</w:t>
            </w:r>
            <w:r w:rsidRPr="008E7352">
              <w:rPr>
                <w:rFonts w:asciiTheme="minorHAnsi" w:hAnsiTheme="minorHAnsi" w:cstheme="minorHAnsi"/>
                <w:szCs w:val="22"/>
              </w:rPr>
              <w:t>/</w:t>
            </w:r>
            <w:r>
              <w:rPr>
                <w:rFonts w:asciiTheme="minorHAnsi" w:hAnsiTheme="minorHAnsi" w:cstheme="minorHAnsi"/>
                <w:szCs w:val="22"/>
              </w:rPr>
              <w:t>0482</w:t>
            </w:r>
            <w:r w:rsidR="00F82ABD">
              <w:rPr>
                <w:rFonts w:asciiTheme="minorHAnsi" w:hAnsiTheme="minorHAnsi" w:cstheme="minorHAnsi"/>
                <w:szCs w:val="22"/>
              </w:rPr>
              <w:t xml:space="preserve"> – Regularisation of change of use of land for additional animal enclosures and play areas associated with the farm park – Pending.</w:t>
            </w:r>
          </w:p>
          <w:p w14:paraId="3A1A6911" w14:textId="77777777" w:rsidR="00263E71" w:rsidRDefault="00263E71" w:rsidP="00C0704D">
            <w:pPr>
              <w:pStyle w:val="PLANNING"/>
              <w:rPr>
                <w:rFonts w:asciiTheme="minorHAnsi" w:hAnsiTheme="minorHAnsi" w:cstheme="minorHAnsi"/>
                <w:szCs w:val="22"/>
              </w:rPr>
            </w:pPr>
          </w:p>
          <w:p w14:paraId="296DF06F" w14:textId="2ED66EFA" w:rsidR="00F82ABD" w:rsidRPr="008E7352" w:rsidRDefault="00F82ABD" w:rsidP="00F82ABD">
            <w:pPr>
              <w:pStyle w:val="PLANNING"/>
              <w:rPr>
                <w:rFonts w:asciiTheme="minorHAnsi" w:hAnsiTheme="minorHAnsi" w:cstheme="minorHAnsi"/>
                <w:szCs w:val="22"/>
              </w:rPr>
            </w:pPr>
            <w:r w:rsidRPr="008E7352">
              <w:rPr>
                <w:rFonts w:asciiTheme="minorHAnsi" w:hAnsiTheme="minorHAnsi" w:cstheme="minorHAnsi"/>
                <w:szCs w:val="22"/>
              </w:rPr>
              <w:t>202</w:t>
            </w:r>
            <w:r>
              <w:rPr>
                <w:rFonts w:asciiTheme="minorHAnsi" w:hAnsiTheme="minorHAnsi" w:cstheme="minorHAnsi"/>
                <w:szCs w:val="22"/>
              </w:rPr>
              <w:t>4</w:t>
            </w:r>
            <w:r w:rsidRPr="008E7352">
              <w:rPr>
                <w:rFonts w:asciiTheme="minorHAnsi" w:hAnsiTheme="minorHAnsi" w:cstheme="minorHAnsi"/>
                <w:szCs w:val="22"/>
              </w:rPr>
              <w:t>/0</w:t>
            </w:r>
            <w:r>
              <w:rPr>
                <w:rFonts w:asciiTheme="minorHAnsi" w:hAnsiTheme="minorHAnsi" w:cstheme="minorHAnsi"/>
                <w:szCs w:val="22"/>
              </w:rPr>
              <w:t>112</w:t>
            </w:r>
            <w:r w:rsidRPr="008E7352">
              <w:rPr>
                <w:rFonts w:asciiTheme="minorHAnsi" w:hAnsiTheme="minorHAnsi" w:cstheme="minorHAnsi"/>
                <w:szCs w:val="22"/>
              </w:rPr>
              <w:t xml:space="preserve"> –</w:t>
            </w:r>
            <w:r>
              <w:rPr>
                <w:rFonts w:asciiTheme="minorHAnsi" w:hAnsiTheme="minorHAnsi" w:cstheme="minorHAnsi"/>
                <w:szCs w:val="22"/>
              </w:rPr>
              <w:t xml:space="preserve"> Erection of new agricultural storage building (pursuant to variation of condition 2 (approved plans) of planning permission 3/2022/0084 to allow the building to be built in a different location). Approved.</w:t>
            </w:r>
          </w:p>
          <w:p w14:paraId="79180468" w14:textId="77777777" w:rsidR="00F82ABD" w:rsidRDefault="00F82ABD" w:rsidP="00C0704D">
            <w:pPr>
              <w:pStyle w:val="PLANNING"/>
              <w:rPr>
                <w:rFonts w:asciiTheme="minorHAnsi" w:hAnsiTheme="minorHAnsi" w:cstheme="minorHAnsi"/>
                <w:szCs w:val="22"/>
              </w:rPr>
            </w:pPr>
          </w:p>
          <w:p w14:paraId="5F320C0B" w14:textId="3C586812" w:rsidR="00F82ABD" w:rsidRDefault="00F82ABD" w:rsidP="00F82ABD">
            <w:pPr>
              <w:pStyle w:val="PLANNING"/>
              <w:rPr>
                <w:rFonts w:asciiTheme="minorHAnsi" w:hAnsiTheme="minorHAnsi" w:cstheme="minorHAnsi"/>
                <w:szCs w:val="22"/>
              </w:rPr>
            </w:pPr>
            <w:r>
              <w:rPr>
                <w:rFonts w:asciiTheme="minorHAnsi" w:hAnsiTheme="minorHAnsi" w:cstheme="minorHAnsi"/>
                <w:szCs w:val="22"/>
              </w:rPr>
              <w:t>2022/1093</w:t>
            </w:r>
            <w:r w:rsidRPr="008E7352">
              <w:rPr>
                <w:rFonts w:asciiTheme="minorHAnsi" w:hAnsiTheme="minorHAnsi" w:cstheme="minorHAnsi"/>
                <w:szCs w:val="22"/>
              </w:rPr>
              <w:t xml:space="preserve">– </w:t>
            </w:r>
            <w:r>
              <w:rPr>
                <w:rFonts w:asciiTheme="minorHAnsi" w:hAnsiTheme="minorHAnsi" w:cstheme="minorHAnsi"/>
                <w:szCs w:val="22"/>
              </w:rPr>
              <w:t xml:space="preserve">Proposed erection of one new </w:t>
            </w:r>
            <w:r w:rsidRPr="008E7352">
              <w:rPr>
                <w:rFonts w:asciiTheme="minorHAnsi" w:hAnsiTheme="minorHAnsi" w:cstheme="minorHAnsi"/>
                <w:szCs w:val="22"/>
              </w:rPr>
              <w:t>dwelling</w:t>
            </w:r>
            <w:r>
              <w:rPr>
                <w:rFonts w:asciiTheme="minorHAnsi" w:hAnsiTheme="minorHAnsi" w:cstheme="minorHAnsi"/>
                <w:szCs w:val="22"/>
              </w:rPr>
              <w:t xml:space="preserve"> for agriculture with package treatment plant –</w:t>
            </w:r>
          </w:p>
          <w:p w14:paraId="578932F1" w14:textId="269D3D27" w:rsidR="00F82ABD" w:rsidRPr="008E7352" w:rsidRDefault="00F82ABD" w:rsidP="00F82ABD">
            <w:pPr>
              <w:pStyle w:val="PLANNING"/>
              <w:rPr>
                <w:rFonts w:asciiTheme="minorHAnsi" w:hAnsiTheme="minorHAnsi" w:cstheme="minorHAnsi"/>
                <w:szCs w:val="22"/>
              </w:rPr>
            </w:pPr>
            <w:r w:rsidRPr="008E7352">
              <w:rPr>
                <w:rFonts w:asciiTheme="minorHAnsi" w:hAnsiTheme="minorHAnsi" w:cstheme="minorHAnsi"/>
                <w:szCs w:val="22"/>
              </w:rPr>
              <w:t>Approved with conditions.</w:t>
            </w:r>
          </w:p>
          <w:p w14:paraId="280EB6D8" w14:textId="77777777" w:rsidR="00F82ABD" w:rsidRDefault="00F82ABD" w:rsidP="00C0704D">
            <w:pPr>
              <w:pStyle w:val="PLANNING"/>
              <w:rPr>
                <w:rFonts w:asciiTheme="minorHAnsi" w:hAnsiTheme="minorHAnsi" w:cstheme="minorHAnsi"/>
                <w:szCs w:val="22"/>
              </w:rPr>
            </w:pPr>
          </w:p>
          <w:p w14:paraId="6E16F6FA" w14:textId="452F13E1" w:rsidR="008E7352" w:rsidRPr="008E7352" w:rsidRDefault="008E7352" w:rsidP="00C0704D">
            <w:pPr>
              <w:pStyle w:val="PLANNING"/>
              <w:rPr>
                <w:rFonts w:asciiTheme="minorHAnsi" w:hAnsiTheme="minorHAnsi" w:cstheme="minorHAnsi"/>
                <w:szCs w:val="22"/>
              </w:rPr>
            </w:pPr>
            <w:r w:rsidRPr="008E7352">
              <w:rPr>
                <w:rFonts w:asciiTheme="minorHAnsi" w:hAnsiTheme="minorHAnsi" w:cstheme="minorHAnsi"/>
                <w:szCs w:val="22"/>
              </w:rPr>
              <w:t>2022/0084 –</w:t>
            </w:r>
            <w:r>
              <w:rPr>
                <w:rFonts w:asciiTheme="minorHAnsi" w:hAnsiTheme="minorHAnsi" w:cstheme="minorHAnsi"/>
                <w:szCs w:val="22"/>
              </w:rPr>
              <w:t xml:space="preserve"> Erection of new agricultural storage building</w:t>
            </w:r>
            <w:r w:rsidR="00D56C5C">
              <w:rPr>
                <w:rFonts w:asciiTheme="minorHAnsi" w:hAnsiTheme="minorHAnsi" w:cstheme="minorHAnsi"/>
                <w:szCs w:val="22"/>
              </w:rPr>
              <w:t xml:space="preserve">. </w:t>
            </w:r>
            <w:r>
              <w:rPr>
                <w:rFonts w:asciiTheme="minorHAnsi" w:hAnsiTheme="minorHAnsi" w:cstheme="minorHAnsi"/>
                <w:szCs w:val="22"/>
              </w:rPr>
              <w:t>Approved.</w:t>
            </w:r>
          </w:p>
          <w:p w14:paraId="67CED7A2" w14:textId="77777777" w:rsidR="008E7352" w:rsidRPr="008E7352" w:rsidRDefault="008E7352" w:rsidP="00C0704D">
            <w:pPr>
              <w:pStyle w:val="PLANNING"/>
              <w:rPr>
                <w:rFonts w:asciiTheme="minorHAnsi" w:hAnsiTheme="minorHAnsi" w:cstheme="minorHAnsi"/>
                <w:szCs w:val="22"/>
              </w:rPr>
            </w:pPr>
          </w:p>
          <w:p w14:paraId="6D44C9D8" w14:textId="46563AEC" w:rsidR="008E7352" w:rsidRPr="008E7352" w:rsidRDefault="008E7352" w:rsidP="00C0704D">
            <w:pPr>
              <w:pStyle w:val="PLANNING"/>
              <w:rPr>
                <w:rFonts w:asciiTheme="minorHAnsi" w:hAnsiTheme="minorHAnsi" w:cstheme="minorHAnsi"/>
                <w:szCs w:val="22"/>
              </w:rPr>
            </w:pPr>
            <w:r w:rsidRPr="008E7352">
              <w:rPr>
                <w:rFonts w:asciiTheme="minorHAnsi" w:hAnsiTheme="minorHAnsi" w:cstheme="minorHAnsi"/>
                <w:szCs w:val="22"/>
              </w:rPr>
              <w:t>2020/0672 –</w:t>
            </w:r>
            <w:r w:rsidR="00D56C5C">
              <w:rPr>
                <w:rFonts w:asciiTheme="minorHAnsi" w:hAnsiTheme="minorHAnsi" w:cstheme="minorHAnsi"/>
                <w:szCs w:val="22"/>
              </w:rPr>
              <w:t xml:space="preserve"> Variation of condition 4 (Play Barn Opening Hours) from planning permission 3/2020/0017 to allow opening hours to be changed to 8.00am to 9.00pm Monday to Saturday and 9.00am to 5.30pm on Sundays. Approved.</w:t>
            </w:r>
          </w:p>
          <w:p w14:paraId="3C67C3FF" w14:textId="77777777" w:rsidR="008E7352" w:rsidRPr="008E7352" w:rsidRDefault="008E7352" w:rsidP="00C0704D">
            <w:pPr>
              <w:pStyle w:val="PLANNING"/>
              <w:rPr>
                <w:rFonts w:asciiTheme="minorHAnsi" w:hAnsiTheme="minorHAnsi" w:cstheme="minorHAnsi"/>
                <w:szCs w:val="22"/>
              </w:rPr>
            </w:pPr>
          </w:p>
          <w:p w14:paraId="7A8B973A" w14:textId="6CDD6120" w:rsidR="008E7352" w:rsidRPr="008E7352" w:rsidRDefault="008E7352" w:rsidP="00C0704D">
            <w:pPr>
              <w:pStyle w:val="PLANNING"/>
              <w:rPr>
                <w:rFonts w:asciiTheme="minorHAnsi" w:hAnsiTheme="minorHAnsi" w:cstheme="minorHAnsi"/>
                <w:szCs w:val="22"/>
              </w:rPr>
            </w:pPr>
            <w:r w:rsidRPr="008E7352">
              <w:rPr>
                <w:rFonts w:asciiTheme="minorHAnsi" w:hAnsiTheme="minorHAnsi" w:cstheme="minorHAnsi"/>
                <w:szCs w:val="22"/>
              </w:rPr>
              <w:t>2020/0655 –</w:t>
            </w:r>
            <w:r w:rsidR="00D56C5C">
              <w:rPr>
                <w:rFonts w:asciiTheme="minorHAnsi" w:hAnsiTheme="minorHAnsi" w:cstheme="minorHAnsi"/>
                <w:szCs w:val="22"/>
              </w:rPr>
              <w:t xml:space="preserve"> Variation of condition 2 of planning permission 3/2014/1094 to allow opening hours to be changed to 8.00am to 9.00pm Monday to Saturday and 9.00am to 5.30pm on Sundays. Approved.</w:t>
            </w:r>
          </w:p>
          <w:p w14:paraId="19B4E6C8" w14:textId="77777777" w:rsidR="008E7352" w:rsidRPr="008E7352" w:rsidRDefault="008E7352" w:rsidP="00C0704D">
            <w:pPr>
              <w:pStyle w:val="PLANNING"/>
              <w:rPr>
                <w:rFonts w:asciiTheme="minorHAnsi" w:hAnsiTheme="minorHAnsi" w:cstheme="minorHAnsi"/>
                <w:szCs w:val="22"/>
              </w:rPr>
            </w:pPr>
          </w:p>
          <w:p w14:paraId="20C0821B" w14:textId="1741BF41" w:rsidR="008E7352" w:rsidRPr="008E7352" w:rsidRDefault="008E7352" w:rsidP="00C0704D">
            <w:pPr>
              <w:pStyle w:val="PLANNING"/>
              <w:rPr>
                <w:rFonts w:asciiTheme="minorHAnsi" w:hAnsiTheme="minorHAnsi" w:cstheme="minorHAnsi"/>
                <w:szCs w:val="22"/>
              </w:rPr>
            </w:pPr>
            <w:r w:rsidRPr="008E7352">
              <w:rPr>
                <w:rFonts w:asciiTheme="minorHAnsi" w:hAnsiTheme="minorHAnsi" w:cstheme="minorHAnsi"/>
                <w:szCs w:val="22"/>
              </w:rPr>
              <w:t xml:space="preserve">2020/0017 </w:t>
            </w:r>
            <w:r w:rsidR="00D56C5C">
              <w:rPr>
                <w:rFonts w:asciiTheme="minorHAnsi" w:hAnsiTheme="minorHAnsi" w:cstheme="minorHAnsi"/>
                <w:szCs w:val="22"/>
              </w:rPr>
              <w:t>–</w:t>
            </w:r>
            <w:r w:rsidRPr="008E7352">
              <w:rPr>
                <w:rFonts w:asciiTheme="minorHAnsi" w:hAnsiTheme="minorHAnsi" w:cstheme="minorHAnsi"/>
                <w:szCs w:val="22"/>
              </w:rPr>
              <w:t xml:space="preserve"> </w:t>
            </w:r>
            <w:r w:rsidR="00D56C5C">
              <w:rPr>
                <w:rFonts w:asciiTheme="minorHAnsi" w:hAnsiTheme="minorHAnsi" w:cstheme="minorHAnsi"/>
                <w:szCs w:val="22"/>
              </w:rPr>
              <w:t>Construction of a play barn/activity centre. Approved.</w:t>
            </w:r>
          </w:p>
          <w:p w14:paraId="44255A7B" w14:textId="77777777" w:rsidR="008E7352" w:rsidRPr="008E7352" w:rsidRDefault="008E7352" w:rsidP="00C0704D">
            <w:pPr>
              <w:pStyle w:val="PLANNING"/>
              <w:rPr>
                <w:rFonts w:asciiTheme="minorHAnsi" w:hAnsiTheme="minorHAnsi" w:cstheme="minorHAnsi"/>
                <w:szCs w:val="22"/>
              </w:rPr>
            </w:pPr>
          </w:p>
          <w:p w14:paraId="2C72C127" w14:textId="090E1F6B" w:rsidR="002955CF" w:rsidRPr="008E7352" w:rsidRDefault="002955CF" w:rsidP="00C0704D">
            <w:pPr>
              <w:pStyle w:val="PLANNING"/>
              <w:rPr>
                <w:rFonts w:asciiTheme="minorHAnsi" w:hAnsiTheme="minorHAnsi" w:cstheme="minorHAnsi"/>
                <w:szCs w:val="22"/>
              </w:rPr>
            </w:pPr>
            <w:r w:rsidRPr="008E7352">
              <w:rPr>
                <w:rFonts w:asciiTheme="minorHAnsi" w:hAnsiTheme="minorHAnsi" w:cstheme="minorHAnsi"/>
                <w:szCs w:val="22"/>
              </w:rPr>
              <w:t>2018/1134 – To create an additional farm workers dwelling- Approved with conditions.</w:t>
            </w:r>
          </w:p>
          <w:p w14:paraId="7DD81346" w14:textId="6568689A" w:rsidR="002955CF" w:rsidRPr="008E7352" w:rsidRDefault="002955CF" w:rsidP="00C0704D">
            <w:pPr>
              <w:pStyle w:val="PLANNING"/>
              <w:rPr>
                <w:rFonts w:asciiTheme="minorHAnsi" w:hAnsiTheme="minorHAnsi" w:cstheme="minorHAnsi"/>
                <w:szCs w:val="22"/>
              </w:rPr>
            </w:pPr>
          </w:p>
          <w:p w14:paraId="1A891647" w14:textId="17B0CFEE" w:rsidR="002955CF" w:rsidRPr="008E7352" w:rsidRDefault="002955CF" w:rsidP="008E7352">
            <w:pPr>
              <w:rPr>
                <w:rFonts w:asciiTheme="minorHAnsi" w:hAnsiTheme="minorHAnsi" w:cstheme="minorHAnsi"/>
                <w:szCs w:val="22"/>
              </w:rPr>
            </w:pPr>
            <w:r w:rsidRPr="008E7352">
              <w:rPr>
                <w:rFonts w:asciiTheme="minorHAnsi" w:hAnsiTheme="minorHAnsi" w:cstheme="minorHAnsi"/>
                <w:szCs w:val="22"/>
              </w:rPr>
              <w:t>2018/0575 - Change of use of part of field to create tipi wedding venue to be used for half of each year. Approved with Conditions.</w:t>
            </w:r>
          </w:p>
          <w:p w14:paraId="18285DAA" w14:textId="77777777" w:rsidR="002955CF" w:rsidRPr="008E7352" w:rsidRDefault="002955CF" w:rsidP="002955CF">
            <w:pPr>
              <w:rPr>
                <w:rFonts w:asciiTheme="minorHAnsi" w:hAnsiTheme="minorHAnsi" w:cstheme="minorHAnsi"/>
                <w:szCs w:val="22"/>
              </w:rPr>
            </w:pPr>
          </w:p>
          <w:p w14:paraId="5F9DFB41" w14:textId="0DFE78CE" w:rsidR="002955CF" w:rsidRDefault="002955CF" w:rsidP="008E7352">
            <w:pPr>
              <w:rPr>
                <w:rFonts w:asciiTheme="minorHAnsi" w:hAnsiTheme="minorHAnsi" w:cstheme="minorHAnsi"/>
                <w:szCs w:val="22"/>
              </w:rPr>
            </w:pPr>
            <w:r w:rsidRPr="008E7352">
              <w:rPr>
                <w:rFonts w:asciiTheme="minorHAnsi" w:hAnsiTheme="minorHAnsi" w:cstheme="minorHAnsi"/>
                <w:szCs w:val="22"/>
              </w:rPr>
              <w:t>2017/0323 - Retention of unauthorised change of use of an agricultural building and storage containers for the operation of Scare Kingdom. Approved.</w:t>
            </w:r>
          </w:p>
          <w:p w14:paraId="766D3FF7" w14:textId="583BCB5C" w:rsidR="008E7352" w:rsidRDefault="008E7352" w:rsidP="008E7352">
            <w:pPr>
              <w:rPr>
                <w:rFonts w:asciiTheme="minorHAnsi" w:hAnsiTheme="minorHAnsi" w:cstheme="minorHAnsi"/>
                <w:szCs w:val="22"/>
              </w:rPr>
            </w:pPr>
          </w:p>
          <w:p w14:paraId="1966D689" w14:textId="747BEAB3" w:rsidR="008E7352" w:rsidRDefault="008E7352" w:rsidP="008E7352">
            <w:pPr>
              <w:pStyle w:val="PLANNING"/>
              <w:rPr>
                <w:rFonts w:ascii="Calibri" w:hAnsi="Calibri"/>
                <w:bCs/>
                <w:szCs w:val="22"/>
              </w:rPr>
            </w:pPr>
            <w:r w:rsidRPr="008E7352">
              <w:rPr>
                <w:rFonts w:ascii="Calibri" w:hAnsi="Calibri"/>
                <w:bCs/>
                <w:szCs w:val="22"/>
              </w:rPr>
              <w:t>3/2016/0317</w:t>
            </w:r>
            <w:r>
              <w:rPr>
                <w:rFonts w:ascii="Calibri" w:hAnsi="Calibri"/>
                <w:bCs/>
                <w:szCs w:val="22"/>
              </w:rPr>
              <w:t xml:space="preserve"> - To erect a replacement livestock building and adjacent machinery store</w:t>
            </w:r>
            <w:r w:rsidR="00D56C5C">
              <w:rPr>
                <w:rFonts w:ascii="Calibri" w:hAnsi="Calibri"/>
                <w:bCs/>
                <w:szCs w:val="22"/>
              </w:rPr>
              <w:t xml:space="preserve">. </w:t>
            </w:r>
            <w:r>
              <w:rPr>
                <w:rFonts w:ascii="Calibri" w:hAnsi="Calibri"/>
                <w:bCs/>
                <w:szCs w:val="22"/>
              </w:rPr>
              <w:t>Approved</w:t>
            </w:r>
            <w:r w:rsidR="00D56C5C">
              <w:rPr>
                <w:rFonts w:ascii="Calibri" w:hAnsi="Calibri"/>
                <w:bCs/>
                <w:szCs w:val="22"/>
              </w:rPr>
              <w:t>.</w:t>
            </w:r>
          </w:p>
          <w:p w14:paraId="19410E87" w14:textId="77777777" w:rsidR="008E7352" w:rsidRDefault="008E7352" w:rsidP="008E7352">
            <w:pPr>
              <w:pStyle w:val="PLANNING"/>
              <w:rPr>
                <w:rFonts w:ascii="Calibri" w:hAnsi="Calibri"/>
                <w:bCs/>
                <w:szCs w:val="22"/>
              </w:rPr>
            </w:pPr>
          </w:p>
          <w:p w14:paraId="28FA3B4A" w14:textId="47408DA4" w:rsidR="008E7352" w:rsidRDefault="008E7352" w:rsidP="008E7352">
            <w:pPr>
              <w:pStyle w:val="PLANNING"/>
              <w:rPr>
                <w:rFonts w:ascii="Calibri" w:hAnsi="Calibri"/>
                <w:bCs/>
                <w:szCs w:val="22"/>
              </w:rPr>
            </w:pPr>
            <w:r w:rsidRPr="00D56C5C">
              <w:rPr>
                <w:rFonts w:ascii="Calibri" w:hAnsi="Calibri"/>
                <w:bCs/>
                <w:szCs w:val="22"/>
              </w:rPr>
              <w:t>3/2015/0536</w:t>
            </w:r>
            <w:r w:rsidR="00D56C5C">
              <w:rPr>
                <w:rFonts w:ascii="Calibri" w:hAnsi="Calibri"/>
                <w:bCs/>
                <w:szCs w:val="22"/>
              </w:rPr>
              <w:t xml:space="preserve"> - </w:t>
            </w:r>
            <w:r>
              <w:rPr>
                <w:rFonts w:ascii="Calibri" w:hAnsi="Calibri"/>
                <w:bCs/>
                <w:szCs w:val="22"/>
              </w:rPr>
              <w:t>Erection of a new storage building adjacent to the ice cream production buildings</w:t>
            </w:r>
            <w:r w:rsidR="00D56C5C">
              <w:rPr>
                <w:rFonts w:ascii="Calibri" w:hAnsi="Calibri"/>
                <w:bCs/>
                <w:szCs w:val="22"/>
              </w:rPr>
              <w:t>.</w:t>
            </w:r>
            <w:r>
              <w:rPr>
                <w:rFonts w:ascii="Calibri" w:hAnsi="Calibri"/>
                <w:bCs/>
                <w:szCs w:val="22"/>
              </w:rPr>
              <w:t xml:space="preserve"> Approved</w:t>
            </w:r>
            <w:r w:rsidR="00D56C5C">
              <w:rPr>
                <w:rFonts w:ascii="Calibri" w:hAnsi="Calibri"/>
                <w:bCs/>
                <w:szCs w:val="22"/>
              </w:rPr>
              <w:t>.</w:t>
            </w:r>
          </w:p>
          <w:p w14:paraId="22C14B7E" w14:textId="77777777" w:rsidR="008E7352" w:rsidRDefault="008E7352" w:rsidP="008E7352">
            <w:pPr>
              <w:pStyle w:val="PLANNING"/>
              <w:rPr>
                <w:rFonts w:ascii="Calibri" w:hAnsi="Calibri"/>
                <w:bCs/>
                <w:szCs w:val="22"/>
              </w:rPr>
            </w:pPr>
          </w:p>
          <w:p w14:paraId="46D6E4A8" w14:textId="6E35645A" w:rsidR="002955CF" w:rsidRPr="008E7352" w:rsidRDefault="002955CF" w:rsidP="008E7352">
            <w:pPr>
              <w:rPr>
                <w:rFonts w:asciiTheme="minorHAnsi" w:hAnsiTheme="minorHAnsi" w:cstheme="minorHAnsi"/>
                <w:szCs w:val="22"/>
              </w:rPr>
            </w:pPr>
            <w:r w:rsidRPr="008E7352">
              <w:rPr>
                <w:rFonts w:asciiTheme="minorHAnsi" w:hAnsiTheme="minorHAnsi" w:cstheme="minorHAnsi"/>
                <w:szCs w:val="22"/>
              </w:rPr>
              <w:t xml:space="preserve">2014/1094 - Retrospective application for a visitor centre, comprising a car park, five livestock shelters, one storage building, one polytunnel and one </w:t>
            </w:r>
            <w:r w:rsidR="000A1BA4" w:rsidRPr="008E7352">
              <w:rPr>
                <w:rFonts w:asciiTheme="minorHAnsi" w:hAnsiTheme="minorHAnsi" w:cstheme="minorHAnsi"/>
                <w:szCs w:val="22"/>
              </w:rPr>
              <w:t>children’s</w:t>
            </w:r>
            <w:r w:rsidRPr="008E7352">
              <w:rPr>
                <w:rFonts w:asciiTheme="minorHAnsi" w:hAnsiTheme="minorHAnsi" w:cstheme="minorHAnsi"/>
                <w:szCs w:val="22"/>
              </w:rPr>
              <w:t xml:space="preserve"> play area. Approved.</w:t>
            </w:r>
          </w:p>
          <w:p w14:paraId="3D0EE85C" w14:textId="77777777" w:rsidR="002955CF" w:rsidRPr="008E7352" w:rsidRDefault="002955CF" w:rsidP="002955CF">
            <w:pPr>
              <w:rPr>
                <w:rFonts w:asciiTheme="minorHAnsi" w:hAnsiTheme="minorHAnsi" w:cstheme="minorHAnsi"/>
                <w:szCs w:val="22"/>
              </w:rPr>
            </w:pPr>
          </w:p>
          <w:p w14:paraId="7FF4D767" w14:textId="709CFBB8" w:rsidR="002955CF" w:rsidRPr="008E7352" w:rsidRDefault="002955CF" w:rsidP="008E7352">
            <w:pPr>
              <w:rPr>
                <w:rFonts w:asciiTheme="minorHAnsi" w:hAnsiTheme="minorHAnsi" w:cstheme="minorHAnsi"/>
                <w:szCs w:val="22"/>
              </w:rPr>
            </w:pPr>
            <w:r w:rsidRPr="008E7352">
              <w:rPr>
                <w:rFonts w:asciiTheme="minorHAnsi" w:hAnsiTheme="minorHAnsi" w:cstheme="minorHAnsi"/>
                <w:szCs w:val="22"/>
              </w:rPr>
              <w:t>2014/1092 -</w:t>
            </w:r>
            <w:r w:rsidRPr="008E7352">
              <w:rPr>
                <w:rFonts w:asciiTheme="minorHAnsi" w:hAnsiTheme="minorHAnsi" w:cstheme="minorHAnsi"/>
              </w:rPr>
              <w:t xml:space="preserve"> </w:t>
            </w:r>
            <w:r w:rsidRPr="008E7352">
              <w:rPr>
                <w:rFonts w:asciiTheme="minorHAnsi" w:hAnsiTheme="minorHAnsi" w:cstheme="minorHAnsi"/>
                <w:szCs w:val="22"/>
              </w:rPr>
              <w:t>Retrospective application for change of use of an agricultural storage building to Scare Kingdom visitor attraction, retention of temporary storage container building and car parking. Approved.</w:t>
            </w:r>
          </w:p>
          <w:p w14:paraId="19C6ECC3" w14:textId="77777777" w:rsidR="00D56C5C" w:rsidRDefault="00D56C5C" w:rsidP="002955CF">
            <w:pPr>
              <w:rPr>
                <w:rFonts w:asciiTheme="minorHAnsi" w:hAnsiTheme="minorHAnsi" w:cstheme="minorHAnsi"/>
                <w:szCs w:val="22"/>
              </w:rPr>
            </w:pPr>
          </w:p>
          <w:p w14:paraId="61426C06" w14:textId="2F1EDDB6" w:rsidR="00D56C5C" w:rsidRDefault="00D56C5C" w:rsidP="00D56C5C">
            <w:pPr>
              <w:pStyle w:val="PLANNING"/>
              <w:rPr>
                <w:rFonts w:ascii="Calibri" w:hAnsi="Calibri"/>
                <w:bCs/>
                <w:szCs w:val="22"/>
              </w:rPr>
            </w:pPr>
            <w:r w:rsidRPr="00D56C5C">
              <w:rPr>
                <w:rFonts w:ascii="Calibri" w:hAnsi="Calibri"/>
                <w:bCs/>
                <w:szCs w:val="22"/>
              </w:rPr>
              <w:t>3/2014/0939</w:t>
            </w:r>
            <w:r>
              <w:rPr>
                <w:rFonts w:ascii="Calibri" w:hAnsi="Calibri"/>
                <w:bCs/>
                <w:szCs w:val="22"/>
              </w:rPr>
              <w:t xml:space="preserve"> - Steel framed portal building 24m wide 28m long 5.9m to eaves and 7.5m to ridge for livestock within the existing </w:t>
            </w:r>
            <w:r w:rsidR="00263E71">
              <w:rPr>
                <w:rFonts w:ascii="Calibri" w:hAnsi="Calibri"/>
                <w:bCs/>
                <w:szCs w:val="22"/>
              </w:rPr>
              <w:t>farmyard</w:t>
            </w:r>
            <w:r>
              <w:rPr>
                <w:rFonts w:ascii="Calibri" w:hAnsi="Calibri"/>
                <w:bCs/>
                <w:szCs w:val="22"/>
              </w:rPr>
              <w:t>. Withdrawn.</w:t>
            </w:r>
          </w:p>
          <w:p w14:paraId="37A1430F" w14:textId="77777777" w:rsidR="00D56C5C" w:rsidRDefault="00D56C5C" w:rsidP="002955CF">
            <w:pPr>
              <w:rPr>
                <w:rFonts w:asciiTheme="minorHAnsi" w:hAnsiTheme="minorHAnsi" w:cstheme="minorHAnsi"/>
                <w:szCs w:val="22"/>
              </w:rPr>
            </w:pPr>
          </w:p>
          <w:p w14:paraId="67E586F7" w14:textId="4D534D01" w:rsidR="00D56C5C" w:rsidRPr="00D56C5C" w:rsidRDefault="00D56C5C" w:rsidP="00D56C5C">
            <w:pPr>
              <w:pStyle w:val="PLANNING"/>
              <w:rPr>
                <w:rFonts w:ascii="Calibri" w:hAnsi="Calibri"/>
                <w:bCs/>
                <w:szCs w:val="22"/>
              </w:rPr>
            </w:pPr>
            <w:r w:rsidRPr="00D56C5C">
              <w:rPr>
                <w:rFonts w:ascii="Calibri" w:hAnsi="Calibri"/>
                <w:bCs/>
                <w:szCs w:val="22"/>
              </w:rPr>
              <w:t>3/2013/0117 - Portal steel frame storage building. Permission Not Required.</w:t>
            </w:r>
          </w:p>
          <w:p w14:paraId="6EF87D48" w14:textId="7BE5BD6F" w:rsidR="002955CF" w:rsidRPr="008E7352" w:rsidRDefault="002955CF" w:rsidP="002955CF">
            <w:pPr>
              <w:rPr>
                <w:rFonts w:asciiTheme="minorHAnsi" w:hAnsiTheme="minorHAnsi" w:cstheme="minorHAnsi"/>
                <w:szCs w:val="22"/>
              </w:rPr>
            </w:pPr>
            <w:r w:rsidRPr="008E7352">
              <w:rPr>
                <w:rFonts w:asciiTheme="minorHAnsi" w:hAnsiTheme="minorHAnsi" w:cstheme="minorHAnsi"/>
                <w:szCs w:val="22"/>
              </w:rPr>
              <w:tab/>
            </w:r>
          </w:p>
          <w:p w14:paraId="4DEB1E87" w14:textId="120ED0A0" w:rsidR="002955CF" w:rsidRPr="008E7352" w:rsidRDefault="002955CF" w:rsidP="008E7352">
            <w:pPr>
              <w:rPr>
                <w:rFonts w:asciiTheme="minorHAnsi" w:hAnsiTheme="minorHAnsi" w:cstheme="minorHAnsi"/>
                <w:szCs w:val="22"/>
              </w:rPr>
            </w:pPr>
            <w:r w:rsidRPr="008E7352">
              <w:rPr>
                <w:rFonts w:asciiTheme="minorHAnsi" w:hAnsiTheme="minorHAnsi" w:cstheme="minorHAnsi"/>
                <w:szCs w:val="22"/>
              </w:rPr>
              <w:t>2009/0926 - Creation of a small light manufacturing unit and associated storage area for timber screen business located on what was agricultural land. Approved.</w:t>
            </w:r>
          </w:p>
          <w:p w14:paraId="4FFF061F" w14:textId="77777777" w:rsidR="002955CF" w:rsidRPr="008E7352" w:rsidRDefault="002955CF" w:rsidP="002955CF">
            <w:pPr>
              <w:rPr>
                <w:rFonts w:asciiTheme="minorHAnsi" w:hAnsiTheme="minorHAnsi" w:cstheme="minorHAnsi"/>
                <w:szCs w:val="22"/>
              </w:rPr>
            </w:pPr>
          </w:p>
          <w:p w14:paraId="059AAE61" w14:textId="3A19034B" w:rsidR="002955CF" w:rsidRPr="008E7352" w:rsidRDefault="002955CF" w:rsidP="002955CF">
            <w:pPr>
              <w:pStyle w:val="PLANNING"/>
              <w:rPr>
                <w:rFonts w:asciiTheme="minorHAnsi" w:hAnsiTheme="minorHAnsi" w:cstheme="minorHAnsi"/>
                <w:szCs w:val="22"/>
              </w:rPr>
            </w:pPr>
            <w:r w:rsidRPr="008E7352">
              <w:rPr>
                <w:rFonts w:asciiTheme="minorHAnsi" w:hAnsiTheme="minorHAnsi" w:cstheme="minorHAnsi"/>
                <w:szCs w:val="22"/>
              </w:rPr>
              <w:t>2006/0149 - Construction of farm shop and associated facilities including educational rooms and parking, and alterations to access. Re-submission.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2955CF">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21E754D5" w:rsidR="00C0704D" w:rsidRDefault="00C0704D" w:rsidP="00811771">
            <w:pPr>
              <w:pStyle w:val="Header"/>
              <w:tabs>
                <w:tab w:val="clear" w:pos="4153"/>
                <w:tab w:val="clear" w:pos="8306"/>
              </w:tabs>
              <w:contextualSpacing/>
              <w:jc w:val="both"/>
              <w:rPr>
                <w:rFonts w:ascii="Calibri" w:hAnsi="Calibri"/>
                <w:bCs/>
                <w:szCs w:val="22"/>
              </w:rPr>
            </w:pPr>
          </w:p>
          <w:p w14:paraId="0DC4FCF3" w14:textId="6228D4D0" w:rsidR="000A1BA4" w:rsidRDefault="002955CF" w:rsidP="002955CF">
            <w:pPr>
              <w:pStyle w:val="Header"/>
              <w:tabs>
                <w:tab w:val="clear" w:pos="4153"/>
                <w:tab w:val="clear" w:pos="8306"/>
              </w:tabs>
              <w:ind w:left="720" w:hanging="720"/>
              <w:jc w:val="both"/>
              <w:rPr>
                <w:rFonts w:asciiTheme="minorHAnsi" w:hAnsiTheme="minorHAnsi" w:cstheme="minorHAnsi"/>
                <w:szCs w:val="22"/>
              </w:rPr>
            </w:pPr>
            <w:r w:rsidRPr="00F72BD8">
              <w:rPr>
                <w:rFonts w:asciiTheme="minorHAnsi" w:hAnsiTheme="minorHAnsi" w:cstheme="minorHAnsi"/>
                <w:szCs w:val="22"/>
              </w:rPr>
              <w:t xml:space="preserve">Hawkshaw Farm, Longsight Road, Clayton le Dale. Hawkshaw Farm is </w:t>
            </w:r>
            <w:r w:rsidR="000A1BA4" w:rsidRPr="00F72BD8">
              <w:rPr>
                <w:rFonts w:asciiTheme="minorHAnsi" w:hAnsiTheme="minorHAnsi" w:cstheme="minorHAnsi"/>
                <w:szCs w:val="22"/>
              </w:rPr>
              <w:t>35</w:t>
            </w:r>
            <w:r w:rsidR="000A1BA4">
              <w:rPr>
                <w:rFonts w:asciiTheme="minorHAnsi" w:hAnsiTheme="minorHAnsi" w:cstheme="minorHAnsi"/>
                <w:szCs w:val="22"/>
              </w:rPr>
              <w:t>.5</w:t>
            </w:r>
            <w:r w:rsidR="000A1BA4" w:rsidRPr="00F72BD8">
              <w:rPr>
                <w:rFonts w:asciiTheme="minorHAnsi" w:hAnsiTheme="minorHAnsi" w:cstheme="minorHAnsi"/>
                <w:szCs w:val="22"/>
              </w:rPr>
              <w:t xml:space="preserve"> </w:t>
            </w:r>
            <w:r w:rsidR="00195320">
              <w:rPr>
                <w:rFonts w:asciiTheme="minorHAnsi" w:hAnsiTheme="minorHAnsi" w:cstheme="minorHAnsi"/>
                <w:szCs w:val="22"/>
              </w:rPr>
              <w:t>h</w:t>
            </w:r>
            <w:r w:rsidR="000A1BA4" w:rsidRPr="00F72BD8">
              <w:rPr>
                <w:rFonts w:asciiTheme="minorHAnsi" w:hAnsiTheme="minorHAnsi" w:cstheme="minorHAnsi"/>
                <w:szCs w:val="22"/>
              </w:rPr>
              <w:t>a</w:t>
            </w:r>
            <w:r w:rsidRPr="00F72BD8">
              <w:rPr>
                <w:rFonts w:asciiTheme="minorHAnsi" w:hAnsiTheme="minorHAnsi" w:cstheme="minorHAnsi"/>
                <w:szCs w:val="22"/>
              </w:rPr>
              <w:t xml:space="preserve"> dairy farm owned by the </w:t>
            </w:r>
          </w:p>
          <w:p w14:paraId="2C7AF0A9" w14:textId="47C7E95E" w:rsidR="000A1BA4" w:rsidRDefault="002955CF" w:rsidP="002955CF">
            <w:pPr>
              <w:pStyle w:val="Header"/>
              <w:tabs>
                <w:tab w:val="clear" w:pos="4153"/>
                <w:tab w:val="clear" w:pos="8306"/>
              </w:tabs>
              <w:ind w:left="720" w:hanging="720"/>
              <w:jc w:val="both"/>
              <w:rPr>
                <w:rFonts w:asciiTheme="minorHAnsi" w:hAnsiTheme="minorHAnsi" w:cstheme="minorHAnsi"/>
                <w:szCs w:val="22"/>
              </w:rPr>
            </w:pPr>
            <w:r w:rsidRPr="00F72BD8">
              <w:rPr>
                <w:rFonts w:asciiTheme="minorHAnsi" w:hAnsiTheme="minorHAnsi" w:cstheme="minorHAnsi"/>
                <w:szCs w:val="22"/>
              </w:rPr>
              <w:t xml:space="preserve">applicant and his family which is farmed as part of the business. </w:t>
            </w:r>
          </w:p>
          <w:p w14:paraId="3C178F1A" w14:textId="77777777" w:rsidR="00195320" w:rsidRDefault="00195320" w:rsidP="002955CF">
            <w:pPr>
              <w:pStyle w:val="Header"/>
              <w:tabs>
                <w:tab w:val="clear" w:pos="4153"/>
                <w:tab w:val="clear" w:pos="8306"/>
              </w:tabs>
              <w:ind w:left="720" w:hanging="720"/>
              <w:jc w:val="both"/>
              <w:rPr>
                <w:rFonts w:asciiTheme="minorHAnsi" w:hAnsiTheme="minorHAnsi" w:cstheme="minorHAnsi"/>
                <w:szCs w:val="22"/>
              </w:rPr>
            </w:pPr>
          </w:p>
          <w:p w14:paraId="41087A35" w14:textId="5EC4EE3F" w:rsidR="00195320" w:rsidRPr="00F72BD8" w:rsidRDefault="00195320" w:rsidP="00851C87">
            <w:pPr>
              <w:pStyle w:val="Header"/>
              <w:tabs>
                <w:tab w:val="clear" w:pos="4153"/>
                <w:tab w:val="clear" w:pos="8306"/>
              </w:tabs>
              <w:ind w:left="720" w:hanging="720"/>
              <w:jc w:val="both"/>
              <w:rPr>
                <w:rFonts w:asciiTheme="minorHAnsi" w:hAnsiTheme="minorHAnsi" w:cstheme="minorHAnsi"/>
                <w:szCs w:val="22"/>
              </w:rPr>
            </w:pPr>
            <w:r>
              <w:rPr>
                <w:rFonts w:asciiTheme="minorHAnsi" w:hAnsiTheme="minorHAnsi" w:cstheme="minorHAnsi"/>
                <w:szCs w:val="22"/>
              </w:rPr>
              <w:t xml:space="preserve">In addition to the commercial farm </w:t>
            </w:r>
            <w:r w:rsidR="00851C87">
              <w:rPr>
                <w:rFonts w:asciiTheme="minorHAnsi" w:hAnsiTheme="minorHAnsi" w:cstheme="minorHAnsi"/>
                <w:szCs w:val="22"/>
              </w:rPr>
              <w:t xml:space="preserve">business </w:t>
            </w:r>
            <w:r>
              <w:rPr>
                <w:rFonts w:asciiTheme="minorHAnsi" w:hAnsiTheme="minorHAnsi" w:cstheme="minorHAnsi"/>
                <w:szCs w:val="22"/>
              </w:rPr>
              <w:t>the site also operates a Farm Park for paying visitors</w:t>
            </w:r>
            <w:r w:rsidR="00851C87">
              <w:rPr>
                <w:rFonts w:asciiTheme="minorHAnsi" w:hAnsiTheme="minorHAnsi" w:cstheme="minorHAnsi"/>
                <w:szCs w:val="22"/>
              </w:rPr>
              <w:t>.</w:t>
            </w:r>
          </w:p>
          <w:p w14:paraId="6C98C3A5" w14:textId="77777777" w:rsidR="002955CF" w:rsidRPr="00F72BD8" w:rsidRDefault="002955CF" w:rsidP="002955CF">
            <w:pPr>
              <w:pStyle w:val="Header"/>
              <w:tabs>
                <w:tab w:val="clear" w:pos="4153"/>
                <w:tab w:val="clear" w:pos="8306"/>
              </w:tabs>
              <w:jc w:val="both"/>
              <w:rPr>
                <w:rFonts w:asciiTheme="minorHAnsi" w:hAnsiTheme="minorHAnsi" w:cstheme="minorHAnsi"/>
                <w:szCs w:val="22"/>
              </w:rPr>
            </w:pPr>
          </w:p>
          <w:p w14:paraId="3C40AE18" w14:textId="77777777" w:rsidR="000A1BA4" w:rsidRDefault="002955CF" w:rsidP="00B3053E">
            <w:pPr>
              <w:pStyle w:val="Header"/>
              <w:tabs>
                <w:tab w:val="clear" w:pos="4153"/>
                <w:tab w:val="clear" w:pos="8306"/>
              </w:tabs>
              <w:ind w:left="720" w:hanging="720"/>
              <w:jc w:val="both"/>
              <w:rPr>
                <w:rFonts w:asciiTheme="minorHAnsi" w:hAnsiTheme="minorHAnsi" w:cstheme="minorHAnsi"/>
                <w:szCs w:val="22"/>
              </w:rPr>
            </w:pPr>
            <w:r w:rsidRPr="00F72BD8">
              <w:rPr>
                <w:rFonts w:asciiTheme="minorHAnsi" w:hAnsiTheme="minorHAnsi" w:cstheme="minorHAnsi"/>
                <w:szCs w:val="22"/>
              </w:rPr>
              <w:t xml:space="preserve">Hawkshaw Farm is located on Longsight Road (A59). There is a farmhouse and a range of traditional and </w:t>
            </w:r>
          </w:p>
          <w:p w14:paraId="3B9679D7" w14:textId="297348F1" w:rsidR="002955CF" w:rsidRPr="00F72BD8" w:rsidRDefault="002955CF" w:rsidP="00B3053E">
            <w:pPr>
              <w:pStyle w:val="Header"/>
              <w:tabs>
                <w:tab w:val="clear" w:pos="4153"/>
                <w:tab w:val="clear" w:pos="8306"/>
              </w:tabs>
              <w:ind w:left="720" w:hanging="720"/>
              <w:jc w:val="both"/>
              <w:rPr>
                <w:rFonts w:asciiTheme="minorHAnsi" w:hAnsiTheme="minorHAnsi" w:cstheme="minorHAnsi"/>
                <w:szCs w:val="22"/>
              </w:rPr>
            </w:pPr>
            <w:r w:rsidRPr="00F72BD8">
              <w:rPr>
                <w:rFonts w:asciiTheme="minorHAnsi" w:hAnsiTheme="minorHAnsi" w:cstheme="minorHAnsi"/>
                <w:szCs w:val="22"/>
              </w:rPr>
              <w:t>modern farm buildings providing cattle housing, silage clamps, general storage and manure storage.</w:t>
            </w:r>
          </w:p>
          <w:p w14:paraId="16CD1256" w14:textId="77777777" w:rsidR="002955CF" w:rsidRPr="00F72BD8" w:rsidRDefault="002955CF" w:rsidP="002955CF">
            <w:pPr>
              <w:pStyle w:val="Header"/>
              <w:tabs>
                <w:tab w:val="clear" w:pos="4153"/>
                <w:tab w:val="clear" w:pos="8306"/>
              </w:tabs>
              <w:jc w:val="both"/>
              <w:rPr>
                <w:rFonts w:asciiTheme="minorHAnsi" w:hAnsiTheme="minorHAnsi" w:cstheme="minorHAnsi"/>
                <w:szCs w:val="22"/>
              </w:rPr>
            </w:pPr>
          </w:p>
          <w:p w14:paraId="62B910AD" w14:textId="77777777" w:rsidR="00276BEF" w:rsidRDefault="002955CF" w:rsidP="002955CF">
            <w:pPr>
              <w:pStyle w:val="Header"/>
              <w:tabs>
                <w:tab w:val="clear" w:pos="4153"/>
                <w:tab w:val="clear" w:pos="8306"/>
              </w:tabs>
              <w:ind w:left="720" w:hanging="720"/>
              <w:jc w:val="both"/>
              <w:rPr>
                <w:rFonts w:asciiTheme="minorHAnsi" w:hAnsiTheme="minorHAnsi" w:cstheme="minorHAnsi"/>
                <w:szCs w:val="22"/>
              </w:rPr>
            </w:pPr>
            <w:r w:rsidRPr="00F72BD8">
              <w:rPr>
                <w:rFonts w:asciiTheme="minorHAnsi" w:hAnsiTheme="minorHAnsi" w:cstheme="minorHAnsi"/>
                <w:szCs w:val="22"/>
              </w:rPr>
              <w:t xml:space="preserve">The farm business has diversified further with the </w:t>
            </w:r>
            <w:r w:rsidR="00276BEF">
              <w:rPr>
                <w:rFonts w:asciiTheme="minorHAnsi" w:hAnsiTheme="minorHAnsi" w:cstheme="minorHAnsi"/>
                <w:szCs w:val="22"/>
              </w:rPr>
              <w:t xml:space="preserve">introduction of wedding and themed events </w:t>
            </w:r>
            <w:r w:rsidRPr="00F72BD8">
              <w:rPr>
                <w:rFonts w:asciiTheme="minorHAnsi" w:hAnsiTheme="minorHAnsi" w:cstheme="minorHAnsi"/>
                <w:szCs w:val="22"/>
              </w:rPr>
              <w:t xml:space="preserve">taking </w:t>
            </w:r>
          </w:p>
          <w:p w14:paraId="6E5AFAC1" w14:textId="200108BD" w:rsidR="00F72BD8" w:rsidRDefault="002955CF" w:rsidP="002955CF">
            <w:pPr>
              <w:pStyle w:val="Header"/>
              <w:tabs>
                <w:tab w:val="clear" w:pos="4153"/>
                <w:tab w:val="clear" w:pos="8306"/>
              </w:tabs>
              <w:ind w:left="720" w:hanging="720"/>
              <w:jc w:val="both"/>
              <w:rPr>
                <w:rFonts w:asciiTheme="minorHAnsi" w:hAnsiTheme="minorHAnsi" w:cstheme="minorHAnsi"/>
                <w:szCs w:val="22"/>
              </w:rPr>
            </w:pPr>
            <w:r w:rsidRPr="00F72BD8">
              <w:rPr>
                <w:rFonts w:asciiTheme="minorHAnsi" w:hAnsiTheme="minorHAnsi" w:cstheme="minorHAnsi"/>
                <w:szCs w:val="22"/>
              </w:rPr>
              <w:t>place at the farm.</w:t>
            </w:r>
            <w:r w:rsidR="00B3053E" w:rsidRPr="00F72BD8">
              <w:rPr>
                <w:rFonts w:asciiTheme="minorHAnsi" w:hAnsiTheme="minorHAnsi" w:cstheme="minorHAnsi"/>
                <w:szCs w:val="22"/>
              </w:rPr>
              <w:t xml:space="preserve"> </w:t>
            </w:r>
          </w:p>
          <w:p w14:paraId="08A6B7D0" w14:textId="77777777" w:rsidR="00F72BD8" w:rsidRDefault="00F72BD8" w:rsidP="002955CF">
            <w:pPr>
              <w:pStyle w:val="Header"/>
              <w:tabs>
                <w:tab w:val="clear" w:pos="4153"/>
                <w:tab w:val="clear" w:pos="8306"/>
              </w:tabs>
              <w:ind w:left="720" w:hanging="720"/>
              <w:jc w:val="both"/>
              <w:rPr>
                <w:rFonts w:asciiTheme="minorHAnsi" w:hAnsiTheme="minorHAnsi" w:cstheme="minorHAnsi"/>
                <w:szCs w:val="22"/>
              </w:rPr>
            </w:pPr>
          </w:p>
          <w:p w14:paraId="07D5F14F" w14:textId="67B1AFD1" w:rsidR="00851C87" w:rsidRDefault="00851C87" w:rsidP="00851C87">
            <w:pPr>
              <w:pStyle w:val="Header"/>
              <w:tabs>
                <w:tab w:val="clear" w:pos="4153"/>
                <w:tab w:val="clear" w:pos="8306"/>
              </w:tabs>
              <w:jc w:val="both"/>
              <w:rPr>
                <w:rFonts w:ascii="Calibri" w:hAnsi="Calibri"/>
                <w:bCs/>
                <w:szCs w:val="22"/>
              </w:rPr>
            </w:pPr>
            <w:r>
              <w:rPr>
                <w:rFonts w:ascii="Calibri" w:hAnsi="Calibri"/>
                <w:bCs/>
                <w:szCs w:val="22"/>
              </w:rPr>
              <w:t>The structures</w:t>
            </w:r>
            <w:r w:rsidR="00C51BAD">
              <w:rPr>
                <w:rFonts w:ascii="Calibri" w:hAnsi="Calibri"/>
                <w:bCs/>
                <w:szCs w:val="22"/>
              </w:rPr>
              <w:t xml:space="preserve"> the subject of this application</w:t>
            </w:r>
            <w:r>
              <w:rPr>
                <w:rFonts w:ascii="Calibri" w:hAnsi="Calibri"/>
                <w:bCs/>
                <w:szCs w:val="22"/>
              </w:rPr>
              <w:t xml:space="preserve"> have been erected and used for a separate enterprise related to Adam’s Activity Ark, a Community Interest Company which seeks to provide activities in a supported learning environment for adults with a range of disabilities and special needs.</w:t>
            </w:r>
          </w:p>
          <w:p w14:paraId="62370E9F" w14:textId="036D0142" w:rsidR="00C0704D" w:rsidRPr="006C2BFA" w:rsidRDefault="00851C87" w:rsidP="00851C87">
            <w:pPr>
              <w:pStyle w:val="Header"/>
              <w:tabs>
                <w:tab w:val="clear" w:pos="4153"/>
                <w:tab w:val="clear" w:pos="8306"/>
              </w:tabs>
              <w:ind w:left="720" w:hanging="720"/>
              <w:jc w:val="both"/>
              <w:rPr>
                <w:rFonts w:ascii="Calibri" w:hAnsi="Calibri"/>
                <w:bCs/>
                <w:szCs w:val="22"/>
              </w:rPr>
            </w:pPr>
            <w:r>
              <w:rPr>
                <w:rFonts w:ascii="Calibri" w:hAnsi="Calibri"/>
                <w:bCs/>
                <w:szCs w:val="22"/>
              </w:rPr>
              <w:t xml:space="preserve">  </w:t>
            </w:r>
          </w:p>
        </w:tc>
      </w:tr>
      <w:tr w:rsidR="00C0704D" w:rsidRPr="00D2449B" w14:paraId="408C6380"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984C1BF" w14:textId="2835D69F" w:rsidR="00851C87" w:rsidRDefault="002955CF" w:rsidP="00851C87">
            <w:pPr>
              <w:rPr>
                <w:rFonts w:asciiTheme="minorHAnsi" w:hAnsiTheme="minorHAnsi" w:cstheme="minorHAnsi"/>
                <w:szCs w:val="22"/>
              </w:rPr>
            </w:pPr>
            <w:r w:rsidRPr="00276BEF">
              <w:rPr>
                <w:rFonts w:asciiTheme="minorHAnsi" w:hAnsiTheme="minorHAnsi" w:cstheme="minorHAnsi"/>
                <w:szCs w:val="22"/>
              </w:rPr>
              <w:t>Th</w:t>
            </w:r>
            <w:r w:rsidR="00851C87">
              <w:rPr>
                <w:rFonts w:asciiTheme="minorHAnsi" w:hAnsiTheme="minorHAnsi" w:cstheme="minorHAnsi"/>
                <w:szCs w:val="22"/>
              </w:rPr>
              <w:t xml:space="preserve">is retrospective application </w:t>
            </w:r>
            <w:r w:rsidRPr="00276BEF">
              <w:rPr>
                <w:rFonts w:asciiTheme="minorHAnsi" w:hAnsiTheme="minorHAnsi" w:cstheme="minorHAnsi"/>
                <w:szCs w:val="22"/>
              </w:rPr>
              <w:t xml:space="preserve">seeks to </w:t>
            </w:r>
            <w:r w:rsidR="00851C87">
              <w:rPr>
                <w:rFonts w:asciiTheme="minorHAnsi" w:hAnsiTheme="minorHAnsi" w:cstheme="minorHAnsi"/>
                <w:szCs w:val="22"/>
              </w:rPr>
              <w:t xml:space="preserve">retain three buildings, two timber structures used as classrooms for activities and </w:t>
            </w:r>
            <w:r w:rsidR="005E1054">
              <w:rPr>
                <w:rFonts w:asciiTheme="minorHAnsi" w:hAnsiTheme="minorHAnsi" w:cstheme="minorHAnsi"/>
                <w:szCs w:val="22"/>
              </w:rPr>
              <w:t>mealtimes</w:t>
            </w:r>
            <w:r w:rsidR="00851C87">
              <w:rPr>
                <w:rFonts w:asciiTheme="minorHAnsi" w:hAnsiTheme="minorHAnsi" w:cstheme="minorHAnsi"/>
                <w:szCs w:val="22"/>
              </w:rPr>
              <w:t xml:space="preserve"> and a steel frame monopitch building which provides accessible toilets and storage for the sole use of Adam’s Activity Ark and its attendees.</w:t>
            </w:r>
          </w:p>
          <w:p w14:paraId="2E536439" w14:textId="77777777" w:rsidR="00851C87" w:rsidRDefault="00851C87" w:rsidP="00851C87">
            <w:pPr>
              <w:rPr>
                <w:rFonts w:asciiTheme="minorHAnsi" w:hAnsiTheme="minorHAnsi" w:cstheme="minorHAnsi"/>
                <w:szCs w:val="22"/>
              </w:rPr>
            </w:pPr>
          </w:p>
          <w:p w14:paraId="2BB63CE7" w14:textId="4CE3AC97" w:rsidR="00851C87" w:rsidRDefault="00851C87" w:rsidP="00851C87">
            <w:pPr>
              <w:rPr>
                <w:rFonts w:asciiTheme="minorHAnsi" w:hAnsiTheme="minorHAnsi" w:cstheme="minorHAnsi"/>
                <w:szCs w:val="22"/>
              </w:rPr>
            </w:pPr>
            <w:r>
              <w:rPr>
                <w:rFonts w:asciiTheme="minorHAnsi" w:hAnsiTheme="minorHAnsi" w:cstheme="minorHAnsi"/>
                <w:szCs w:val="22"/>
              </w:rPr>
              <w:t xml:space="preserve">Access to the site and parking for attendees is via the main farm access and utilises the existing car park. </w:t>
            </w:r>
          </w:p>
          <w:p w14:paraId="096B7677" w14:textId="77777777" w:rsidR="00851C87" w:rsidRDefault="00851C87" w:rsidP="00851C87">
            <w:pPr>
              <w:rPr>
                <w:rFonts w:asciiTheme="minorHAnsi" w:hAnsiTheme="minorHAnsi" w:cstheme="minorHAnsi"/>
                <w:szCs w:val="22"/>
              </w:rPr>
            </w:pPr>
          </w:p>
          <w:p w14:paraId="41F5CA8C" w14:textId="4F80CF05" w:rsidR="00851C87" w:rsidRDefault="00851C87" w:rsidP="00851C87">
            <w:pPr>
              <w:rPr>
                <w:rFonts w:asciiTheme="minorHAnsi" w:hAnsiTheme="minorHAnsi" w:cstheme="minorHAnsi"/>
                <w:szCs w:val="22"/>
              </w:rPr>
            </w:pPr>
            <w:r>
              <w:rPr>
                <w:rFonts w:asciiTheme="minorHAnsi" w:hAnsiTheme="minorHAnsi" w:cstheme="minorHAnsi"/>
                <w:szCs w:val="22"/>
              </w:rPr>
              <w:t>The timber classrooms provide facilities for cookery/baking, woodwork and crafting with space for dining and refreshments.</w:t>
            </w:r>
          </w:p>
          <w:p w14:paraId="1F1D0035" w14:textId="77777777" w:rsidR="00E8365D" w:rsidRDefault="00E8365D" w:rsidP="00851C87">
            <w:pPr>
              <w:rPr>
                <w:rFonts w:asciiTheme="minorHAnsi" w:hAnsiTheme="minorHAnsi" w:cstheme="minorHAnsi"/>
                <w:szCs w:val="22"/>
              </w:rPr>
            </w:pPr>
          </w:p>
          <w:p w14:paraId="5B99CB04" w14:textId="59207238" w:rsidR="00E8365D" w:rsidRDefault="00E8365D" w:rsidP="00851C87">
            <w:pPr>
              <w:rPr>
                <w:rFonts w:asciiTheme="minorHAnsi" w:hAnsiTheme="minorHAnsi" w:cstheme="minorHAnsi"/>
                <w:szCs w:val="22"/>
              </w:rPr>
            </w:pPr>
            <w:r>
              <w:rPr>
                <w:rFonts w:asciiTheme="minorHAnsi" w:hAnsiTheme="minorHAnsi" w:cstheme="minorHAnsi"/>
                <w:szCs w:val="22"/>
              </w:rPr>
              <w:t>There are currently twenty attendees with some users joining sessions more than once for week between 9am and 4pm from Tuesday to Friday with four staff and one volunteer supporting clients.  The attendees undertake animal care tasks and horticultural activities such as sowing seeds, pricking out plants and harvesting small crops.</w:t>
            </w:r>
          </w:p>
          <w:p w14:paraId="20FE7386" w14:textId="77777777" w:rsidR="00851C87" w:rsidRDefault="00851C87" w:rsidP="00851C87">
            <w:pPr>
              <w:rPr>
                <w:rFonts w:asciiTheme="minorHAnsi" w:hAnsiTheme="minorHAnsi" w:cstheme="minorHAnsi"/>
                <w:szCs w:val="22"/>
              </w:rPr>
            </w:pPr>
          </w:p>
          <w:p w14:paraId="67BBD0C4" w14:textId="7771150E" w:rsidR="00851C87" w:rsidRDefault="00E8365D" w:rsidP="00851C87">
            <w:pPr>
              <w:rPr>
                <w:rFonts w:asciiTheme="minorHAnsi" w:hAnsiTheme="minorHAnsi" w:cstheme="minorHAnsi"/>
                <w:szCs w:val="22"/>
              </w:rPr>
            </w:pPr>
            <w:r>
              <w:rPr>
                <w:rFonts w:asciiTheme="minorHAnsi" w:hAnsiTheme="minorHAnsi" w:cstheme="minorHAnsi"/>
                <w:szCs w:val="22"/>
              </w:rPr>
              <w:t xml:space="preserve">The two classroom buildings measure 7.3m x </w:t>
            </w:r>
            <w:r w:rsidR="004E63CC">
              <w:rPr>
                <w:rFonts w:asciiTheme="minorHAnsi" w:hAnsiTheme="minorHAnsi" w:cstheme="minorHAnsi"/>
                <w:szCs w:val="22"/>
              </w:rPr>
              <w:t xml:space="preserve">6.1m x 2.5 to eaves (3/3.5m to pitch) </w:t>
            </w:r>
            <w:r>
              <w:rPr>
                <w:rFonts w:asciiTheme="minorHAnsi" w:hAnsiTheme="minorHAnsi" w:cstheme="minorHAnsi"/>
                <w:szCs w:val="22"/>
              </w:rPr>
              <w:t>and 7.3m x 4.8m with the toilet and storage building measuring 18.6m x 4.9m</w:t>
            </w:r>
            <w:r w:rsidR="004E63CC">
              <w:rPr>
                <w:rFonts w:asciiTheme="minorHAnsi" w:hAnsiTheme="minorHAnsi" w:cstheme="minorHAnsi"/>
                <w:szCs w:val="22"/>
              </w:rPr>
              <w:t xml:space="preserve"> x 3.7m maximum to eaves (4.3m to pitch).</w:t>
            </w:r>
          </w:p>
          <w:p w14:paraId="6BA702CF" w14:textId="77777777" w:rsidR="00851C87" w:rsidRDefault="00851C87" w:rsidP="002955CF">
            <w:pPr>
              <w:ind w:left="720" w:hanging="720"/>
              <w:rPr>
                <w:rFonts w:asciiTheme="minorHAnsi" w:hAnsiTheme="minorHAnsi" w:cstheme="minorHAnsi"/>
                <w:szCs w:val="22"/>
              </w:rPr>
            </w:pPr>
          </w:p>
          <w:p w14:paraId="1829456D" w14:textId="6772333D" w:rsidR="004E63CC" w:rsidRDefault="004E63CC" w:rsidP="004E63CC">
            <w:pPr>
              <w:rPr>
                <w:rFonts w:asciiTheme="minorHAnsi" w:hAnsiTheme="minorHAnsi" w:cstheme="minorHAnsi"/>
                <w:szCs w:val="22"/>
              </w:rPr>
            </w:pPr>
            <w:r>
              <w:rPr>
                <w:rFonts w:asciiTheme="minorHAnsi" w:hAnsiTheme="minorHAnsi" w:cstheme="minorHAnsi"/>
                <w:szCs w:val="22"/>
              </w:rPr>
              <w:t>The classrooms are timber with a fl</w:t>
            </w:r>
            <w:r w:rsidR="00FC436E">
              <w:rPr>
                <w:rFonts w:asciiTheme="minorHAnsi" w:hAnsiTheme="minorHAnsi" w:cstheme="minorHAnsi"/>
                <w:szCs w:val="22"/>
              </w:rPr>
              <w:t>a</w:t>
            </w:r>
            <w:r>
              <w:rPr>
                <w:rFonts w:asciiTheme="minorHAnsi" w:hAnsiTheme="minorHAnsi" w:cstheme="minorHAnsi"/>
                <w:szCs w:val="22"/>
              </w:rPr>
              <w:t>t roof whilst the storage/toilet building a mixture of concrete panels and timber with green coated steel sheets to the roof.</w:t>
            </w:r>
          </w:p>
          <w:p w14:paraId="1B20488F" w14:textId="77777777" w:rsidR="00C0704D" w:rsidRPr="00D54E67" w:rsidRDefault="00C0704D" w:rsidP="00851C87">
            <w:pPr>
              <w:ind w:left="720" w:hanging="720"/>
              <w:rPr>
                <w:rFonts w:ascii="Calibri" w:hAnsi="Calibri"/>
                <w:szCs w:val="22"/>
              </w:rPr>
            </w:pPr>
          </w:p>
        </w:tc>
      </w:tr>
      <w:tr w:rsidR="0046548C" w:rsidRPr="00D2449B" w14:paraId="06BBE02F"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00883C52" w:rsidR="0046548C" w:rsidRDefault="0046548C" w:rsidP="008542DE">
            <w:pPr>
              <w:pStyle w:val="Header"/>
              <w:tabs>
                <w:tab w:val="clear" w:pos="4153"/>
                <w:tab w:val="clear" w:pos="8306"/>
              </w:tabs>
              <w:contextualSpacing/>
              <w:jc w:val="both"/>
              <w:rPr>
                <w:rFonts w:ascii="Calibri" w:hAnsi="Calibri"/>
                <w:b/>
                <w:szCs w:val="22"/>
              </w:rPr>
            </w:pPr>
          </w:p>
          <w:p w14:paraId="338ED4B0" w14:textId="29B409D8" w:rsidR="00C51BAD" w:rsidRPr="00C51BAD" w:rsidRDefault="002955CF" w:rsidP="00C51BAD">
            <w:pPr>
              <w:pStyle w:val="Header"/>
              <w:tabs>
                <w:tab w:val="clear" w:pos="4153"/>
                <w:tab w:val="clear" w:pos="8306"/>
              </w:tabs>
              <w:jc w:val="both"/>
              <w:rPr>
                <w:rFonts w:asciiTheme="minorHAnsi" w:hAnsiTheme="minorHAnsi" w:cstheme="minorHAnsi"/>
                <w:bCs/>
                <w:szCs w:val="22"/>
              </w:rPr>
            </w:pPr>
            <w:r w:rsidRPr="00FC5B07">
              <w:rPr>
                <w:rFonts w:asciiTheme="minorHAnsi" w:hAnsiTheme="minorHAnsi" w:cstheme="minorHAnsi"/>
                <w:bCs/>
                <w:szCs w:val="22"/>
              </w:rPr>
              <w:t xml:space="preserve">The application site lies in the open countryside along the A59 corridor. </w:t>
            </w:r>
            <w:r w:rsidR="00A55CB6">
              <w:rPr>
                <w:rFonts w:asciiTheme="minorHAnsi" w:hAnsiTheme="minorHAnsi" w:cstheme="minorHAnsi"/>
                <w:bCs/>
                <w:szCs w:val="22"/>
              </w:rPr>
              <w:t>Policy DMG2 o</w:t>
            </w:r>
            <w:r w:rsidRPr="00FC5B07">
              <w:rPr>
                <w:rFonts w:asciiTheme="minorHAnsi" w:hAnsiTheme="minorHAnsi" w:cstheme="minorHAnsi"/>
                <w:bCs/>
                <w:szCs w:val="22"/>
              </w:rPr>
              <w:t xml:space="preserve">f the Ribble Valley Core Strategy </w:t>
            </w:r>
            <w:r w:rsidR="00C51BAD" w:rsidRPr="00C51BAD">
              <w:rPr>
                <w:rFonts w:asciiTheme="minorHAnsi" w:hAnsiTheme="minorHAnsi" w:cstheme="minorHAnsi"/>
                <w:bCs/>
                <w:szCs w:val="22"/>
              </w:rPr>
              <w:t>restricts development outside of settlements to the following:</w:t>
            </w:r>
          </w:p>
          <w:p w14:paraId="0982347D" w14:textId="77777777" w:rsidR="00C51BAD" w:rsidRPr="00C51BAD" w:rsidRDefault="00C51BAD" w:rsidP="00C51BAD">
            <w:pPr>
              <w:pStyle w:val="Header"/>
              <w:jc w:val="both"/>
              <w:rPr>
                <w:rFonts w:asciiTheme="minorHAnsi" w:hAnsiTheme="minorHAnsi" w:cstheme="minorHAnsi"/>
                <w:bCs/>
                <w:szCs w:val="22"/>
              </w:rPr>
            </w:pPr>
          </w:p>
          <w:p w14:paraId="63245D00" w14:textId="77777777" w:rsidR="00C51BAD" w:rsidRPr="00C51BAD" w:rsidRDefault="00C51BAD" w:rsidP="00C51BAD">
            <w:pPr>
              <w:pStyle w:val="Header"/>
              <w:jc w:val="both"/>
              <w:rPr>
                <w:rFonts w:asciiTheme="minorHAnsi" w:hAnsiTheme="minorHAnsi" w:cstheme="minorHAnsi"/>
                <w:bCs/>
                <w:szCs w:val="22"/>
              </w:rPr>
            </w:pPr>
            <w:r w:rsidRPr="00C51BAD">
              <w:rPr>
                <w:rFonts w:asciiTheme="minorHAnsi" w:hAnsiTheme="minorHAnsi" w:cstheme="minorHAnsi"/>
                <w:bCs/>
                <w:szCs w:val="22"/>
              </w:rPr>
              <w:t>1.</w:t>
            </w:r>
            <w:r w:rsidRPr="00C51BAD">
              <w:rPr>
                <w:rFonts w:asciiTheme="minorHAnsi" w:hAnsiTheme="minorHAnsi" w:cstheme="minorHAnsi"/>
                <w:bCs/>
                <w:szCs w:val="22"/>
              </w:rPr>
              <w:tab/>
              <w:t>The development should be essential to the local economy or social well-being of the area;</w:t>
            </w:r>
          </w:p>
          <w:p w14:paraId="0510AEAE" w14:textId="2773C321" w:rsidR="00C51BAD" w:rsidRPr="00C51BAD" w:rsidRDefault="00C51BAD" w:rsidP="00C51BAD">
            <w:pPr>
              <w:pStyle w:val="Header"/>
              <w:jc w:val="both"/>
              <w:rPr>
                <w:rFonts w:asciiTheme="minorHAnsi" w:hAnsiTheme="minorHAnsi" w:cstheme="minorHAnsi"/>
                <w:bCs/>
                <w:szCs w:val="22"/>
              </w:rPr>
            </w:pPr>
            <w:r w:rsidRPr="00C51BAD">
              <w:rPr>
                <w:rFonts w:asciiTheme="minorHAnsi" w:hAnsiTheme="minorHAnsi" w:cstheme="minorHAnsi"/>
                <w:bCs/>
                <w:szCs w:val="22"/>
              </w:rPr>
              <w:t xml:space="preserve">2. The development is needed for the purposes of forestry or agriculture; </w:t>
            </w:r>
          </w:p>
          <w:p w14:paraId="6C0A0F57" w14:textId="77777777" w:rsidR="00C51BAD" w:rsidRPr="00C51BAD" w:rsidRDefault="00C51BAD" w:rsidP="00C51BAD">
            <w:pPr>
              <w:pStyle w:val="Header"/>
              <w:jc w:val="both"/>
              <w:rPr>
                <w:rFonts w:asciiTheme="minorHAnsi" w:hAnsiTheme="minorHAnsi" w:cstheme="minorHAnsi"/>
                <w:bCs/>
                <w:szCs w:val="22"/>
              </w:rPr>
            </w:pPr>
            <w:r w:rsidRPr="00C51BAD">
              <w:rPr>
                <w:rFonts w:asciiTheme="minorHAnsi" w:hAnsiTheme="minorHAnsi" w:cstheme="minorHAnsi"/>
                <w:bCs/>
                <w:szCs w:val="22"/>
              </w:rPr>
              <w:t>3.</w:t>
            </w:r>
            <w:r w:rsidRPr="00C51BAD">
              <w:rPr>
                <w:rFonts w:asciiTheme="minorHAnsi" w:hAnsiTheme="minorHAnsi" w:cstheme="minorHAnsi"/>
                <w:bCs/>
                <w:szCs w:val="22"/>
              </w:rPr>
              <w:tab/>
              <w:t xml:space="preserve"> The development is for local needs housing which meets an identified need and is secured as such;</w:t>
            </w:r>
          </w:p>
          <w:p w14:paraId="4306E1E9" w14:textId="7FB54D6A" w:rsidR="00C51BAD" w:rsidRPr="00C51BAD" w:rsidRDefault="00C51BAD" w:rsidP="00C51BAD">
            <w:pPr>
              <w:pStyle w:val="Header"/>
              <w:jc w:val="both"/>
              <w:rPr>
                <w:rFonts w:asciiTheme="minorHAnsi" w:hAnsiTheme="minorHAnsi" w:cstheme="minorHAnsi"/>
                <w:bCs/>
                <w:szCs w:val="22"/>
              </w:rPr>
            </w:pPr>
            <w:r w:rsidRPr="00C51BAD">
              <w:rPr>
                <w:rFonts w:asciiTheme="minorHAnsi" w:hAnsiTheme="minorHAnsi" w:cstheme="minorHAnsi"/>
                <w:bCs/>
                <w:szCs w:val="22"/>
              </w:rPr>
              <w:t>4.</w:t>
            </w:r>
            <w:r w:rsidRPr="00C51BAD">
              <w:rPr>
                <w:rFonts w:asciiTheme="minorHAnsi" w:hAnsiTheme="minorHAnsi" w:cstheme="minorHAnsi"/>
                <w:bCs/>
                <w:szCs w:val="22"/>
              </w:rPr>
              <w:tab/>
              <w:t>The development is for small scale tourism or recreational developments appropriate to a rural area;</w:t>
            </w:r>
          </w:p>
          <w:p w14:paraId="7A158D65" w14:textId="77777777" w:rsidR="00C51BAD" w:rsidRPr="00C51BAD" w:rsidRDefault="00C51BAD" w:rsidP="00C51BAD">
            <w:pPr>
              <w:pStyle w:val="Header"/>
              <w:jc w:val="both"/>
              <w:rPr>
                <w:rFonts w:asciiTheme="minorHAnsi" w:hAnsiTheme="minorHAnsi" w:cstheme="minorHAnsi"/>
                <w:bCs/>
                <w:szCs w:val="22"/>
              </w:rPr>
            </w:pPr>
            <w:r w:rsidRPr="00C51BAD">
              <w:rPr>
                <w:rFonts w:asciiTheme="minorHAnsi" w:hAnsiTheme="minorHAnsi" w:cstheme="minorHAnsi"/>
                <w:bCs/>
                <w:szCs w:val="22"/>
              </w:rPr>
              <w:t>5.</w:t>
            </w:r>
            <w:r w:rsidRPr="00C51BAD">
              <w:rPr>
                <w:rFonts w:asciiTheme="minorHAnsi" w:hAnsiTheme="minorHAnsi" w:cstheme="minorHAnsi"/>
                <w:bCs/>
                <w:szCs w:val="22"/>
              </w:rPr>
              <w:tab/>
              <w:t>The development is for small scale uses appropriate to a rural area where a local need or benefit can be demonstrated;</w:t>
            </w:r>
          </w:p>
          <w:p w14:paraId="27DE4F28" w14:textId="01CBBA43" w:rsidR="00C51BAD" w:rsidRPr="00C51BAD" w:rsidRDefault="00C51BAD" w:rsidP="00C51BAD">
            <w:pPr>
              <w:pStyle w:val="Header"/>
              <w:jc w:val="both"/>
              <w:rPr>
                <w:rFonts w:asciiTheme="minorHAnsi" w:hAnsiTheme="minorHAnsi" w:cstheme="minorHAnsi"/>
                <w:bCs/>
                <w:szCs w:val="22"/>
              </w:rPr>
            </w:pPr>
            <w:r w:rsidRPr="00C51BAD">
              <w:rPr>
                <w:rFonts w:asciiTheme="minorHAnsi" w:hAnsiTheme="minorHAnsi" w:cstheme="minorHAnsi"/>
                <w:bCs/>
                <w:szCs w:val="22"/>
              </w:rPr>
              <w:t>6. The development is compatible with the enterprise zone designation.</w:t>
            </w:r>
          </w:p>
          <w:p w14:paraId="168F87ED" w14:textId="77777777" w:rsidR="00C51BAD" w:rsidRPr="00C51BAD" w:rsidRDefault="00C51BAD" w:rsidP="00C51BAD">
            <w:pPr>
              <w:pStyle w:val="Header"/>
              <w:jc w:val="both"/>
              <w:rPr>
                <w:rFonts w:asciiTheme="minorHAnsi" w:hAnsiTheme="minorHAnsi" w:cstheme="minorHAnsi"/>
                <w:bCs/>
                <w:szCs w:val="22"/>
              </w:rPr>
            </w:pPr>
          </w:p>
          <w:p w14:paraId="69635BEC" w14:textId="1D26B56F" w:rsidR="00FC436E" w:rsidRDefault="00B574D1" w:rsidP="00E8365D">
            <w:pPr>
              <w:pStyle w:val="Header"/>
              <w:tabs>
                <w:tab w:val="clear" w:pos="4153"/>
                <w:tab w:val="clear" w:pos="8306"/>
              </w:tabs>
              <w:jc w:val="both"/>
              <w:rPr>
                <w:rFonts w:asciiTheme="minorHAnsi" w:hAnsiTheme="minorHAnsi" w:cstheme="minorHAnsi"/>
                <w:bCs/>
                <w:szCs w:val="22"/>
              </w:rPr>
            </w:pPr>
            <w:r>
              <w:rPr>
                <w:rFonts w:asciiTheme="minorHAnsi" w:hAnsiTheme="minorHAnsi" w:cstheme="minorHAnsi"/>
                <w:bCs/>
                <w:szCs w:val="22"/>
              </w:rPr>
              <w:t xml:space="preserve">In the wider site context this </w:t>
            </w:r>
            <w:r w:rsidR="00C107D5">
              <w:rPr>
                <w:rFonts w:asciiTheme="minorHAnsi" w:hAnsiTheme="minorHAnsi" w:cstheme="minorHAnsi"/>
                <w:bCs/>
                <w:szCs w:val="22"/>
              </w:rPr>
              <w:t>could be considered</w:t>
            </w:r>
            <w:r>
              <w:rPr>
                <w:rFonts w:asciiTheme="minorHAnsi" w:hAnsiTheme="minorHAnsi" w:cstheme="minorHAnsi"/>
                <w:bCs/>
                <w:szCs w:val="22"/>
              </w:rPr>
              <w:t xml:space="preserve"> a small scale development and</w:t>
            </w:r>
            <w:r w:rsidR="00C51BAD">
              <w:rPr>
                <w:rFonts w:asciiTheme="minorHAnsi" w:hAnsiTheme="minorHAnsi" w:cstheme="minorHAnsi"/>
                <w:bCs/>
                <w:szCs w:val="22"/>
              </w:rPr>
              <w:t xml:space="preserve"> this particular use would appear to work well being sited next to the associated farming activities on the site for the centre users to participate in tasks such as animal care and horticulture.  Furthermore the site is in a sustainable location in terms of vehicular access and public transport options.  </w:t>
            </w:r>
            <w:r w:rsidR="00A309FC">
              <w:rPr>
                <w:rFonts w:asciiTheme="minorHAnsi" w:hAnsiTheme="minorHAnsi" w:cstheme="minorHAnsi"/>
                <w:bCs/>
                <w:szCs w:val="22"/>
              </w:rPr>
              <w:t>On balance the scheme is not considered to conflict with policy however this is down to the nature of business and activities offered by the particular applicant as such</w:t>
            </w:r>
            <w:r w:rsidR="00A309FC">
              <w:rPr>
                <w:rFonts w:asciiTheme="minorHAnsi" w:hAnsiTheme="minorHAnsi" w:cstheme="minorHAnsi"/>
                <w:color w:val="000000"/>
                <w:szCs w:val="22"/>
              </w:rPr>
              <w:t xml:space="preserve"> restrictive condition</w:t>
            </w:r>
            <w:r w:rsidR="00C107D5">
              <w:rPr>
                <w:rFonts w:asciiTheme="minorHAnsi" w:hAnsiTheme="minorHAnsi" w:cstheme="minorHAnsi"/>
                <w:color w:val="000000"/>
                <w:szCs w:val="22"/>
              </w:rPr>
              <w:t>s</w:t>
            </w:r>
            <w:r w:rsidR="00A309FC">
              <w:rPr>
                <w:rFonts w:asciiTheme="minorHAnsi" w:hAnsiTheme="minorHAnsi" w:cstheme="minorHAnsi"/>
                <w:color w:val="000000"/>
                <w:szCs w:val="22"/>
              </w:rPr>
              <w:t xml:space="preserve"> </w:t>
            </w:r>
            <w:r w:rsidR="00C107D5">
              <w:rPr>
                <w:rFonts w:asciiTheme="minorHAnsi" w:hAnsiTheme="minorHAnsi" w:cstheme="minorHAnsi"/>
                <w:color w:val="000000"/>
                <w:szCs w:val="22"/>
              </w:rPr>
              <w:t xml:space="preserve">limiting the permission </w:t>
            </w:r>
            <w:r w:rsidR="00A309FC">
              <w:rPr>
                <w:rFonts w:asciiTheme="minorHAnsi" w:hAnsiTheme="minorHAnsi" w:cstheme="minorHAnsi"/>
                <w:color w:val="000000"/>
                <w:szCs w:val="22"/>
              </w:rPr>
              <w:t>for this specific community use only would be appropriate.</w:t>
            </w:r>
          </w:p>
          <w:p w14:paraId="07A958AF" w14:textId="50EB7A99" w:rsidR="0046548C" w:rsidRDefault="00FC436E" w:rsidP="00C51BAD">
            <w:pPr>
              <w:pStyle w:val="Header"/>
              <w:tabs>
                <w:tab w:val="clear" w:pos="4153"/>
                <w:tab w:val="clear" w:pos="8306"/>
              </w:tabs>
              <w:jc w:val="both"/>
              <w:rPr>
                <w:rFonts w:ascii="Calibri" w:hAnsi="Calibri"/>
                <w:b/>
                <w:szCs w:val="22"/>
              </w:rPr>
            </w:pPr>
            <w:r>
              <w:rPr>
                <w:rFonts w:asciiTheme="minorHAnsi" w:hAnsiTheme="minorHAnsi" w:cstheme="minorHAnsi"/>
                <w:bCs/>
                <w:szCs w:val="22"/>
              </w:rPr>
              <w:t xml:space="preserve"> </w:t>
            </w:r>
          </w:p>
        </w:tc>
      </w:tr>
      <w:tr w:rsidR="00C0704D" w:rsidRPr="00D2449B" w14:paraId="617768FF"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7B317F5" w14:textId="57BCE916" w:rsidR="00ED00B7" w:rsidRDefault="00FC5B07" w:rsidP="00C0704D">
            <w:pPr>
              <w:contextualSpacing/>
              <w:rPr>
                <w:rFonts w:ascii="Calibri" w:hAnsi="Calibri"/>
                <w:szCs w:val="22"/>
              </w:rPr>
            </w:pPr>
            <w:r>
              <w:rPr>
                <w:rFonts w:ascii="Calibri" w:hAnsi="Calibri"/>
                <w:szCs w:val="22"/>
              </w:rPr>
              <w:t xml:space="preserve">The </w:t>
            </w:r>
            <w:r w:rsidR="00E8365D">
              <w:rPr>
                <w:rFonts w:ascii="Calibri" w:hAnsi="Calibri"/>
                <w:szCs w:val="22"/>
              </w:rPr>
              <w:t xml:space="preserve">buildings to be retained are </w:t>
            </w:r>
            <w:r>
              <w:rPr>
                <w:rFonts w:ascii="Calibri" w:hAnsi="Calibri"/>
                <w:szCs w:val="22"/>
              </w:rPr>
              <w:t xml:space="preserve">located on an existing farming enterprise with the nearest </w:t>
            </w:r>
            <w:r w:rsidR="000A1BA4">
              <w:rPr>
                <w:rFonts w:ascii="Calibri" w:hAnsi="Calibri"/>
                <w:szCs w:val="22"/>
              </w:rPr>
              <w:t>neighbour’s</w:t>
            </w:r>
            <w:r>
              <w:rPr>
                <w:rFonts w:ascii="Calibri" w:hAnsi="Calibri"/>
                <w:szCs w:val="22"/>
              </w:rPr>
              <w:t xml:space="preserve"> family members who are/have been associated with the farming activities on the site.</w:t>
            </w:r>
            <w:r w:rsidR="002B60A8">
              <w:rPr>
                <w:rFonts w:ascii="Calibri" w:hAnsi="Calibri"/>
                <w:szCs w:val="22"/>
              </w:rPr>
              <w:t xml:space="preserve"> There would not be any </w:t>
            </w:r>
            <w:r w:rsidR="00E8365D">
              <w:rPr>
                <w:rFonts w:ascii="Calibri" w:hAnsi="Calibri"/>
                <w:szCs w:val="22"/>
              </w:rPr>
              <w:t xml:space="preserve">undue </w:t>
            </w:r>
            <w:r w:rsidR="002B60A8">
              <w:rPr>
                <w:rFonts w:ascii="Calibri" w:hAnsi="Calibri"/>
                <w:szCs w:val="22"/>
              </w:rPr>
              <w:t xml:space="preserve">impact on any </w:t>
            </w:r>
            <w:r w:rsidR="00E8365D">
              <w:rPr>
                <w:rFonts w:ascii="Calibri" w:hAnsi="Calibri"/>
                <w:szCs w:val="22"/>
              </w:rPr>
              <w:t>r</w:t>
            </w:r>
            <w:r w:rsidR="002B60A8">
              <w:rPr>
                <w:rFonts w:ascii="Calibri" w:hAnsi="Calibri"/>
                <w:szCs w:val="22"/>
              </w:rPr>
              <w:t>esidential property due to the rural location and the extent of the holding.</w:t>
            </w:r>
          </w:p>
          <w:p w14:paraId="0DB485A3" w14:textId="466A0895" w:rsidR="00FC5B07" w:rsidRPr="00C0704D" w:rsidRDefault="00FC5B07" w:rsidP="00C0704D">
            <w:pPr>
              <w:contextualSpacing/>
              <w:rPr>
                <w:rFonts w:ascii="Calibri" w:hAnsi="Calibri"/>
                <w:szCs w:val="22"/>
              </w:rPr>
            </w:pPr>
          </w:p>
        </w:tc>
      </w:tr>
      <w:tr w:rsidR="00C0704D" w:rsidRPr="00D2449B" w14:paraId="6754C065"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2F9A3C0D" w14:textId="355C648B" w:rsidR="002955CF" w:rsidRPr="00FC5B07" w:rsidRDefault="002955CF" w:rsidP="002955CF">
            <w:pPr>
              <w:pStyle w:val="PLANNING"/>
              <w:rPr>
                <w:rFonts w:asciiTheme="minorHAnsi" w:hAnsiTheme="minorHAnsi" w:cstheme="minorHAnsi"/>
                <w:color w:val="000000"/>
                <w:szCs w:val="22"/>
              </w:rPr>
            </w:pPr>
            <w:r w:rsidRPr="00FC5B07">
              <w:rPr>
                <w:rFonts w:asciiTheme="minorHAnsi" w:hAnsiTheme="minorHAnsi" w:cstheme="minorHAnsi"/>
                <w:color w:val="000000"/>
                <w:szCs w:val="22"/>
              </w:rPr>
              <w:t xml:space="preserve">The proposed development is located in the open countryside. </w:t>
            </w:r>
            <w:r w:rsidR="00A309FC">
              <w:rPr>
                <w:rFonts w:asciiTheme="minorHAnsi" w:hAnsiTheme="minorHAnsi" w:cstheme="minorHAnsi"/>
                <w:color w:val="000000"/>
                <w:szCs w:val="22"/>
              </w:rPr>
              <w:t>Policy DMG2</w:t>
            </w:r>
            <w:r w:rsidRPr="00FC5B07">
              <w:rPr>
                <w:rFonts w:asciiTheme="minorHAnsi" w:hAnsiTheme="minorHAnsi" w:cstheme="minorHAnsi"/>
                <w:color w:val="000000"/>
                <w:szCs w:val="22"/>
              </w:rPr>
              <w:t xml:space="preserve"> of the Core Strategy requires development to be in keeping with the character of the landscape, reflecting local distinctiveness, vernacular style, scale, style, features and building materials. Policy DMG1 places particular emphasis on the visual appearance on new development and the relationship to surroundings, including impact on landscape character.</w:t>
            </w:r>
          </w:p>
          <w:p w14:paraId="4AFE7B90" w14:textId="77777777" w:rsidR="002955CF" w:rsidRPr="00FC5B07" w:rsidRDefault="002955CF" w:rsidP="002955CF">
            <w:pPr>
              <w:pStyle w:val="PLANNING"/>
              <w:rPr>
                <w:rFonts w:asciiTheme="minorHAnsi" w:hAnsiTheme="minorHAnsi" w:cstheme="minorHAnsi"/>
                <w:color w:val="000000"/>
                <w:szCs w:val="22"/>
              </w:rPr>
            </w:pPr>
          </w:p>
          <w:p w14:paraId="1FD73009" w14:textId="16B7D574" w:rsidR="002955CF" w:rsidRDefault="002955CF" w:rsidP="002955CF">
            <w:pPr>
              <w:pStyle w:val="PLANNING"/>
              <w:rPr>
                <w:rFonts w:asciiTheme="minorHAnsi" w:hAnsiTheme="minorHAnsi" w:cstheme="minorHAnsi"/>
                <w:color w:val="000000"/>
                <w:szCs w:val="22"/>
              </w:rPr>
            </w:pPr>
            <w:r w:rsidRPr="00FC5B07">
              <w:rPr>
                <w:rFonts w:asciiTheme="minorHAnsi" w:hAnsiTheme="minorHAnsi" w:cstheme="minorHAnsi"/>
                <w:color w:val="000000"/>
                <w:szCs w:val="22"/>
              </w:rPr>
              <w:t>The application site is located adjacent to the primary strategic route in the borough. The A59 corridor is well-settled and within the locality of the application site are a number of buildings including residential and commercial properties, Fairfield Business Park and the farm complex at Hawkshaw Farm itself. As such, the landscape is not especially sensitive to new built development subject to it being of a scale and style that respects the area.</w:t>
            </w:r>
          </w:p>
          <w:p w14:paraId="6995D13A" w14:textId="77777777" w:rsidR="00EF547C" w:rsidRDefault="00EF547C" w:rsidP="002955CF">
            <w:pPr>
              <w:pStyle w:val="PLANNING"/>
              <w:rPr>
                <w:rFonts w:asciiTheme="minorHAnsi" w:hAnsiTheme="minorHAnsi" w:cstheme="minorHAnsi"/>
                <w:color w:val="000000"/>
                <w:szCs w:val="22"/>
              </w:rPr>
            </w:pPr>
          </w:p>
          <w:p w14:paraId="18B7316D" w14:textId="31F4389C" w:rsidR="00EF547C" w:rsidRPr="00FC5B07" w:rsidRDefault="00EF547C" w:rsidP="002955CF">
            <w:pPr>
              <w:pStyle w:val="PLANNING"/>
              <w:rPr>
                <w:rFonts w:asciiTheme="minorHAnsi" w:hAnsiTheme="minorHAnsi" w:cstheme="minorHAnsi"/>
                <w:color w:val="000000"/>
                <w:szCs w:val="22"/>
              </w:rPr>
            </w:pPr>
            <w:r>
              <w:rPr>
                <w:rFonts w:asciiTheme="minorHAnsi" w:hAnsiTheme="minorHAnsi" w:cstheme="minorHAnsi"/>
                <w:color w:val="000000"/>
                <w:szCs w:val="22"/>
              </w:rPr>
              <w:t xml:space="preserve">With the limited scale and type of buildings constructed this development would not be overly visible in public viewpoints and subject to a restrictive </w:t>
            </w:r>
            <w:r w:rsidR="005E1054">
              <w:rPr>
                <w:rFonts w:asciiTheme="minorHAnsi" w:hAnsiTheme="minorHAnsi" w:cstheme="minorHAnsi"/>
                <w:color w:val="000000"/>
                <w:szCs w:val="22"/>
              </w:rPr>
              <w:t>condition</w:t>
            </w:r>
            <w:r>
              <w:rPr>
                <w:rFonts w:asciiTheme="minorHAnsi" w:hAnsiTheme="minorHAnsi" w:cstheme="minorHAnsi"/>
                <w:color w:val="000000"/>
                <w:szCs w:val="22"/>
              </w:rPr>
              <w:t xml:space="preserve"> requiring them for this </w:t>
            </w:r>
            <w:r w:rsidR="005E1054">
              <w:rPr>
                <w:rFonts w:asciiTheme="minorHAnsi" w:hAnsiTheme="minorHAnsi" w:cstheme="minorHAnsi"/>
                <w:color w:val="000000"/>
                <w:szCs w:val="22"/>
              </w:rPr>
              <w:t>specific</w:t>
            </w:r>
            <w:r>
              <w:rPr>
                <w:rFonts w:asciiTheme="minorHAnsi" w:hAnsiTheme="minorHAnsi" w:cstheme="minorHAnsi"/>
                <w:color w:val="000000"/>
                <w:szCs w:val="22"/>
              </w:rPr>
              <w:t xml:space="preserve"> community use onl</w:t>
            </w:r>
            <w:r w:rsidR="00A309FC">
              <w:rPr>
                <w:rFonts w:asciiTheme="minorHAnsi" w:hAnsiTheme="minorHAnsi" w:cstheme="minorHAnsi"/>
                <w:color w:val="000000"/>
                <w:szCs w:val="22"/>
              </w:rPr>
              <w:t xml:space="preserve">y, and to be removed once this use has ceased, </w:t>
            </w:r>
            <w:r>
              <w:rPr>
                <w:rFonts w:asciiTheme="minorHAnsi" w:hAnsiTheme="minorHAnsi" w:cstheme="minorHAnsi"/>
                <w:color w:val="000000"/>
                <w:szCs w:val="22"/>
              </w:rPr>
              <w:t>would be acceptable</w:t>
            </w:r>
            <w:r w:rsidR="00A309FC">
              <w:rPr>
                <w:rFonts w:asciiTheme="minorHAnsi" w:hAnsiTheme="minorHAnsi" w:cstheme="minorHAnsi"/>
                <w:color w:val="000000"/>
                <w:szCs w:val="22"/>
              </w:rPr>
              <w:t>.</w:t>
            </w:r>
          </w:p>
          <w:p w14:paraId="10A3648A" w14:textId="77777777" w:rsidR="00C0704D" w:rsidRDefault="00C0704D" w:rsidP="00E8365D">
            <w:pPr>
              <w:pStyle w:val="PLANNING"/>
              <w:rPr>
                <w:rFonts w:ascii="Calibri" w:hAnsi="Calibri"/>
                <w:b/>
                <w:szCs w:val="22"/>
              </w:rPr>
            </w:pPr>
          </w:p>
        </w:tc>
      </w:tr>
      <w:tr w:rsidR="00CA7A7E" w:rsidRPr="00D2449B" w14:paraId="38B546F7"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62AD523" w14:textId="77777777" w:rsidR="002955CF" w:rsidRDefault="002955CF" w:rsidP="002955CF">
            <w:pPr>
              <w:rPr>
                <w:rFonts w:cs="Arial"/>
                <w:color w:val="000000"/>
                <w:szCs w:val="22"/>
              </w:rPr>
            </w:pPr>
          </w:p>
          <w:p w14:paraId="58C75B4A" w14:textId="604E9FCF" w:rsidR="002955CF" w:rsidRPr="00FC5B07" w:rsidRDefault="00BA3D28" w:rsidP="002955CF">
            <w:pPr>
              <w:rPr>
                <w:rFonts w:asciiTheme="minorHAnsi" w:hAnsiTheme="minorHAnsi" w:cstheme="minorHAnsi"/>
                <w:color w:val="000000"/>
                <w:szCs w:val="22"/>
              </w:rPr>
            </w:pPr>
            <w:r>
              <w:rPr>
                <w:rFonts w:asciiTheme="minorHAnsi" w:hAnsiTheme="minorHAnsi" w:cstheme="minorHAnsi"/>
                <w:color w:val="000000"/>
                <w:szCs w:val="22"/>
              </w:rPr>
              <w:t xml:space="preserve">LCC Highways have </w:t>
            </w:r>
            <w:r w:rsidR="002955CF" w:rsidRPr="00FC5B07">
              <w:rPr>
                <w:rFonts w:asciiTheme="minorHAnsi" w:hAnsiTheme="minorHAnsi" w:cstheme="minorHAnsi"/>
                <w:color w:val="000000"/>
                <w:szCs w:val="22"/>
              </w:rPr>
              <w:t>not raise</w:t>
            </w:r>
            <w:r>
              <w:rPr>
                <w:rFonts w:asciiTheme="minorHAnsi" w:hAnsiTheme="minorHAnsi" w:cstheme="minorHAnsi"/>
                <w:color w:val="000000"/>
                <w:szCs w:val="22"/>
              </w:rPr>
              <w:t>d</w:t>
            </w:r>
            <w:r w:rsidR="002955CF" w:rsidRPr="00FC5B07">
              <w:rPr>
                <w:rFonts w:asciiTheme="minorHAnsi" w:hAnsiTheme="minorHAnsi" w:cstheme="minorHAnsi"/>
                <w:color w:val="000000"/>
                <w:szCs w:val="22"/>
              </w:rPr>
              <w:t xml:space="preserve"> any concerns relating to highway safety. The </w:t>
            </w:r>
            <w:r w:rsidR="00E8365D">
              <w:rPr>
                <w:rFonts w:asciiTheme="minorHAnsi" w:hAnsiTheme="minorHAnsi" w:cstheme="minorHAnsi"/>
                <w:color w:val="000000"/>
                <w:szCs w:val="22"/>
              </w:rPr>
              <w:t xml:space="preserve">buildings </w:t>
            </w:r>
            <w:r w:rsidR="002955CF" w:rsidRPr="00FC5B07">
              <w:rPr>
                <w:rFonts w:asciiTheme="minorHAnsi" w:hAnsiTheme="minorHAnsi" w:cstheme="minorHAnsi"/>
                <w:color w:val="000000"/>
                <w:szCs w:val="22"/>
              </w:rPr>
              <w:t>would use the existing access track that serves the Hawkshaw Farm and its associated visitor attractions.</w:t>
            </w:r>
            <w:r w:rsidR="00A309FC">
              <w:rPr>
                <w:rFonts w:ascii="Calibri" w:hAnsi="Calibri"/>
                <w:bCs/>
                <w:szCs w:val="22"/>
              </w:rPr>
              <w:t xml:space="preserve"> The activity centre restricts attendance to 12 attendees with 3 staff/volunteers present at any one time, albeit this could not be controlled through condition.</w:t>
            </w:r>
          </w:p>
          <w:p w14:paraId="1B8E2F32" w14:textId="4B9CFD70" w:rsidR="00CA7A7E" w:rsidRDefault="00CA7A7E" w:rsidP="00E8365D">
            <w:pPr>
              <w:contextualSpacing/>
              <w:rPr>
                <w:rFonts w:ascii="Calibri" w:hAnsi="Calibri"/>
                <w:b/>
                <w:szCs w:val="22"/>
              </w:rPr>
            </w:pPr>
          </w:p>
        </w:tc>
      </w:tr>
      <w:tr w:rsidR="00C0704D" w:rsidRPr="00D2449B" w14:paraId="6D877C31"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21FFDA83" w:rsidR="00C0704D" w:rsidRDefault="00B17413" w:rsidP="00EA09F9">
            <w:pPr>
              <w:pStyle w:val="Header"/>
              <w:tabs>
                <w:tab w:val="clear" w:pos="4153"/>
                <w:tab w:val="clear" w:pos="8306"/>
              </w:tabs>
              <w:contextualSpacing/>
              <w:jc w:val="both"/>
              <w:rPr>
                <w:rFonts w:ascii="Calibri" w:hAnsi="Calibri"/>
                <w:b/>
                <w:szCs w:val="22"/>
              </w:rPr>
            </w:pPr>
            <w:r>
              <w:rPr>
                <w:rFonts w:ascii="Calibri" w:hAnsi="Calibri"/>
                <w:b/>
                <w:szCs w:val="22"/>
              </w:rPr>
              <w:t>Drainage</w:t>
            </w:r>
            <w:r w:rsidR="00C0704D">
              <w:rPr>
                <w:rFonts w:ascii="Calibri" w:hAnsi="Calibri"/>
                <w:b/>
                <w:szCs w:val="22"/>
              </w:rPr>
              <w:t>:</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42DC04FD" w14:textId="4BB6D772" w:rsidR="005E1054" w:rsidRDefault="00B17413" w:rsidP="00B17413">
            <w:pPr>
              <w:pStyle w:val="Header"/>
              <w:tabs>
                <w:tab w:val="clear" w:pos="4153"/>
                <w:tab w:val="clear" w:pos="8306"/>
              </w:tabs>
              <w:contextualSpacing/>
              <w:jc w:val="both"/>
              <w:rPr>
                <w:rFonts w:ascii="Calibri" w:hAnsi="Calibri"/>
                <w:bCs/>
                <w:szCs w:val="22"/>
              </w:rPr>
            </w:pPr>
            <w:r>
              <w:rPr>
                <w:rFonts w:ascii="Calibri" w:hAnsi="Calibri"/>
                <w:bCs/>
                <w:szCs w:val="22"/>
              </w:rPr>
              <w:t xml:space="preserve">A foul water treatment plant has been installed in the form of a Klargester Bio 4 plant suitable for </w:t>
            </w:r>
            <w:r w:rsidR="00EC5CB3">
              <w:rPr>
                <w:rFonts w:ascii="Calibri" w:hAnsi="Calibri"/>
                <w:bCs/>
                <w:szCs w:val="22"/>
              </w:rPr>
              <w:t>12</w:t>
            </w:r>
            <w:r>
              <w:rPr>
                <w:rFonts w:ascii="Calibri" w:hAnsi="Calibri"/>
                <w:bCs/>
                <w:szCs w:val="22"/>
              </w:rPr>
              <w:t xml:space="preserve"> persons.  </w:t>
            </w:r>
            <w:r w:rsidR="005E1054">
              <w:rPr>
                <w:rFonts w:ascii="Calibri" w:hAnsi="Calibri"/>
                <w:bCs/>
                <w:szCs w:val="22"/>
              </w:rPr>
              <w:t>This is acceptable.</w:t>
            </w:r>
          </w:p>
          <w:p w14:paraId="6337C4D8" w14:textId="681ECFD5" w:rsidR="00B17413" w:rsidRDefault="00B17413" w:rsidP="00B17413">
            <w:pPr>
              <w:pStyle w:val="Header"/>
              <w:tabs>
                <w:tab w:val="clear" w:pos="4153"/>
                <w:tab w:val="clear" w:pos="8306"/>
              </w:tabs>
              <w:contextualSpacing/>
              <w:jc w:val="both"/>
              <w:rPr>
                <w:rFonts w:ascii="Calibri" w:hAnsi="Calibri"/>
                <w:b/>
                <w:szCs w:val="22"/>
              </w:rPr>
            </w:pPr>
          </w:p>
        </w:tc>
      </w:tr>
      <w:tr w:rsidR="00C0704D" w:rsidRPr="00D2449B" w14:paraId="7B96C947"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644568" w14:textId="77777777" w:rsidR="00B17413" w:rsidRDefault="00B17413" w:rsidP="00B17413">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07C77935" w14:textId="77777777" w:rsidR="00B17413" w:rsidRDefault="00B17413" w:rsidP="00B17413">
            <w:pPr>
              <w:pStyle w:val="Header"/>
              <w:tabs>
                <w:tab w:val="clear" w:pos="4153"/>
                <w:tab w:val="clear" w:pos="8306"/>
              </w:tabs>
              <w:contextualSpacing/>
              <w:jc w:val="both"/>
              <w:rPr>
                <w:rFonts w:ascii="Calibri" w:hAnsi="Calibri"/>
                <w:b/>
                <w:szCs w:val="22"/>
              </w:rPr>
            </w:pPr>
          </w:p>
          <w:p w14:paraId="0A81923E" w14:textId="48CAE078" w:rsidR="00B17413" w:rsidRPr="00AA289C" w:rsidRDefault="00B17413" w:rsidP="00B17413">
            <w:pPr>
              <w:pStyle w:val="Header"/>
              <w:tabs>
                <w:tab w:val="clear" w:pos="4153"/>
                <w:tab w:val="clear" w:pos="8306"/>
              </w:tabs>
              <w:contextualSpacing/>
              <w:jc w:val="both"/>
              <w:rPr>
                <w:rFonts w:ascii="Calibri" w:hAnsi="Calibri"/>
                <w:bCs/>
                <w:szCs w:val="22"/>
              </w:rPr>
            </w:pPr>
            <w:r w:rsidRPr="00AA289C">
              <w:rPr>
                <w:rFonts w:ascii="Calibri" w:hAnsi="Calibri"/>
                <w:bCs/>
                <w:szCs w:val="22"/>
              </w:rPr>
              <w:t>No negative impact on ecology is likely to arise from the proposed scheme.</w:t>
            </w:r>
            <w:r w:rsidR="00A309FC">
              <w:rPr>
                <w:rFonts w:ascii="Calibri" w:hAnsi="Calibri"/>
                <w:bCs/>
                <w:szCs w:val="22"/>
              </w:rPr>
              <w:t xml:space="preserve"> Being retrospective development there is no requirement for the mandatory Biodiversity Net Gain.</w:t>
            </w:r>
          </w:p>
          <w:p w14:paraId="7AC53BDF" w14:textId="77777777" w:rsidR="00C0704D" w:rsidRPr="00B17413" w:rsidRDefault="00C0704D" w:rsidP="00AA289C">
            <w:pPr>
              <w:pStyle w:val="Header"/>
              <w:tabs>
                <w:tab w:val="clear" w:pos="4153"/>
                <w:tab w:val="clear" w:pos="8306"/>
              </w:tabs>
              <w:contextualSpacing/>
              <w:jc w:val="both"/>
              <w:rPr>
                <w:rFonts w:ascii="Calibri" w:hAnsi="Calibri"/>
                <w:b/>
                <w:color w:val="548DD4" w:themeColor="text2" w:themeTint="99"/>
                <w:szCs w:val="22"/>
              </w:rPr>
            </w:pPr>
          </w:p>
        </w:tc>
      </w:tr>
      <w:tr w:rsidR="00C0704D" w:rsidRPr="00D2449B" w14:paraId="0A9D02B4"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177B400A" w14:textId="3ED99BAC" w:rsidR="00E8365D" w:rsidRDefault="002955CF" w:rsidP="00E8365D">
            <w:pPr>
              <w:contextualSpacing/>
              <w:rPr>
                <w:rFonts w:asciiTheme="minorHAnsi" w:hAnsiTheme="minorHAnsi" w:cstheme="minorHAnsi"/>
                <w:color w:val="000000"/>
                <w:szCs w:val="22"/>
              </w:rPr>
            </w:pPr>
            <w:r w:rsidRPr="00FC5B07">
              <w:rPr>
                <w:rFonts w:asciiTheme="minorHAnsi" w:hAnsiTheme="minorHAnsi" w:cstheme="minorHAnsi"/>
                <w:color w:val="000000"/>
                <w:szCs w:val="22"/>
              </w:rPr>
              <w:t xml:space="preserve">Having regard to the above, it is considered that the </w:t>
            </w:r>
            <w:r w:rsidR="00E8365D">
              <w:rPr>
                <w:rFonts w:asciiTheme="minorHAnsi" w:hAnsiTheme="minorHAnsi" w:cstheme="minorHAnsi"/>
                <w:color w:val="000000"/>
                <w:szCs w:val="22"/>
              </w:rPr>
              <w:t xml:space="preserve">retention of the buildings for this specific use only would </w:t>
            </w:r>
            <w:r w:rsidRPr="00FC5B07">
              <w:rPr>
                <w:rFonts w:asciiTheme="minorHAnsi" w:hAnsiTheme="minorHAnsi" w:cstheme="minorHAnsi"/>
                <w:color w:val="000000"/>
                <w:szCs w:val="22"/>
              </w:rPr>
              <w:t>be acceptable</w:t>
            </w:r>
            <w:r w:rsidR="00E8365D">
              <w:rPr>
                <w:rFonts w:asciiTheme="minorHAnsi" w:hAnsiTheme="minorHAnsi" w:cstheme="minorHAnsi"/>
                <w:color w:val="000000"/>
                <w:szCs w:val="22"/>
              </w:rPr>
              <w:t xml:space="preserve"> subject to</w:t>
            </w:r>
            <w:r w:rsidR="00035E40">
              <w:rPr>
                <w:rFonts w:asciiTheme="minorHAnsi" w:hAnsiTheme="minorHAnsi" w:cstheme="minorHAnsi"/>
                <w:color w:val="000000"/>
                <w:szCs w:val="22"/>
              </w:rPr>
              <w:t xml:space="preserve"> an appropriate condition </w:t>
            </w:r>
            <w:r w:rsidR="00EF547C">
              <w:rPr>
                <w:rFonts w:asciiTheme="minorHAnsi" w:hAnsiTheme="minorHAnsi" w:cstheme="minorHAnsi"/>
                <w:color w:val="000000"/>
                <w:szCs w:val="22"/>
              </w:rPr>
              <w:t>which r</w:t>
            </w:r>
            <w:r w:rsidR="00035E40">
              <w:rPr>
                <w:rFonts w:asciiTheme="minorHAnsi" w:hAnsiTheme="minorHAnsi" w:cstheme="minorHAnsi"/>
                <w:color w:val="000000"/>
                <w:szCs w:val="22"/>
              </w:rPr>
              <w:t>estrict</w:t>
            </w:r>
            <w:r w:rsidR="00EF547C">
              <w:rPr>
                <w:rFonts w:asciiTheme="minorHAnsi" w:hAnsiTheme="minorHAnsi" w:cstheme="minorHAnsi"/>
                <w:color w:val="000000"/>
                <w:szCs w:val="22"/>
              </w:rPr>
              <w:t>s</w:t>
            </w:r>
            <w:r w:rsidR="00035E40">
              <w:rPr>
                <w:rFonts w:asciiTheme="minorHAnsi" w:hAnsiTheme="minorHAnsi" w:cstheme="minorHAnsi"/>
                <w:color w:val="000000"/>
                <w:szCs w:val="22"/>
              </w:rPr>
              <w:t xml:space="preserve"> the use of these buildings to Adam’s Activity Ark CIC only</w:t>
            </w:r>
            <w:r w:rsidR="00A309FC">
              <w:rPr>
                <w:rFonts w:asciiTheme="minorHAnsi" w:hAnsiTheme="minorHAnsi" w:cstheme="minorHAnsi"/>
                <w:color w:val="000000"/>
                <w:szCs w:val="22"/>
              </w:rPr>
              <w:t>, and for these to be removed once this use has ceased</w:t>
            </w:r>
            <w:r w:rsidR="00035E40">
              <w:rPr>
                <w:rFonts w:asciiTheme="minorHAnsi" w:hAnsiTheme="minorHAnsi" w:cstheme="minorHAnsi"/>
                <w:color w:val="000000"/>
                <w:szCs w:val="22"/>
              </w:rPr>
              <w:t xml:space="preserve">. </w:t>
            </w:r>
          </w:p>
          <w:p w14:paraId="39A58146" w14:textId="77777777" w:rsidR="00E8365D" w:rsidRDefault="00E8365D" w:rsidP="00E8365D">
            <w:pPr>
              <w:contextualSpacing/>
              <w:rPr>
                <w:rFonts w:asciiTheme="minorHAnsi" w:hAnsiTheme="minorHAnsi" w:cstheme="minorHAnsi"/>
                <w:color w:val="000000"/>
                <w:szCs w:val="22"/>
              </w:rPr>
            </w:pPr>
          </w:p>
          <w:p w14:paraId="184595DD" w14:textId="1BE48A27" w:rsidR="002955CF" w:rsidRPr="00FC5B07" w:rsidRDefault="000A1BA4" w:rsidP="00E8365D">
            <w:pPr>
              <w:contextualSpacing/>
              <w:rPr>
                <w:rFonts w:asciiTheme="minorHAnsi" w:hAnsiTheme="minorHAnsi" w:cstheme="minorHAnsi"/>
                <w:color w:val="000000"/>
                <w:szCs w:val="22"/>
              </w:rPr>
            </w:pPr>
            <w:r w:rsidRPr="00FC5B07">
              <w:rPr>
                <w:rFonts w:asciiTheme="minorHAnsi" w:hAnsiTheme="minorHAnsi" w:cstheme="minorHAnsi"/>
                <w:color w:val="000000"/>
                <w:szCs w:val="22"/>
              </w:rPr>
              <w:t>Accordingly,</w:t>
            </w:r>
            <w:r w:rsidR="002955CF" w:rsidRPr="00FC5B07">
              <w:rPr>
                <w:rFonts w:asciiTheme="minorHAnsi" w:hAnsiTheme="minorHAnsi" w:cstheme="minorHAnsi"/>
                <w:color w:val="000000"/>
                <w:szCs w:val="22"/>
              </w:rPr>
              <w:t xml:space="preserve"> it is recommended that the application be approved</w:t>
            </w:r>
            <w:r w:rsidR="00E8365D">
              <w:rPr>
                <w:rFonts w:asciiTheme="minorHAnsi" w:hAnsiTheme="minorHAnsi" w:cstheme="minorHAnsi"/>
                <w:color w:val="000000"/>
                <w:szCs w:val="22"/>
              </w:rPr>
              <w:t xml:space="preserve"> </w:t>
            </w:r>
            <w:r w:rsidR="002955CF" w:rsidRPr="00FC5B07">
              <w:rPr>
                <w:rFonts w:asciiTheme="minorHAnsi" w:hAnsiTheme="minorHAnsi" w:cstheme="minorHAnsi"/>
                <w:color w:val="000000"/>
                <w:szCs w:val="22"/>
              </w:rPr>
              <w:t xml:space="preserve">subject to </w:t>
            </w:r>
            <w:r w:rsidR="00C523D8">
              <w:rPr>
                <w:rFonts w:asciiTheme="minorHAnsi" w:hAnsiTheme="minorHAnsi" w:cstheme="minorHAnsi"/>
                <w:color w:val="000000"/>
                <w:szCs w:val="22"/>
              </w:rPr>
              <w:t xml:space="preserve">appropriate </w:t>
            </w:r>
            <w:r w:rsidR="002955CF" w:rsidRPr="00FC5B07">
              <w:rPr>
                <w:rFonts w:asciiTheme="minorHAnsi" w:hAnsiTheme="minorHAnsi" w:cstheme="minorHAnsi"/>
                <w:color w:val="000000"/>
                <w:szCs w:val="22"/>
              </w:rPr>
              <w:t>conditions.</w:t>
            </w:r>
          </w:p>
          <w:p w14:paraId="3A4BD7A7" w14:textId="21C0D855" w:rsidR="0046548C" w:rsidRDefault="0046548C" w:rsidP="00C523D8">
            <w:pPr>
              <w:pStyle w:val="PLANNING"/>
              <w:rPr>
                <w:rFonts w:ascii="Calibri" w:hAnsi="Calibri"/>
                <w:b/>
                <w:szCs w:val="22"/>
              </w:rPr>
            </w:pPr>
          </w:p>
        </w:tc>
      </w:tr>
      <w:tr w:rsidR="00C0704D" w:rsidRPr="00D2449B" w14:paraId="507FC89B" w14:textId="77777777" w:rsidTr="002955CF">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C11310" w:rsidR="00C0704D" w:rsidRPr="00D2449B" w:rsidRDefault="00C0704D" w:rsidP="00CD2CEF">
            <w:pPr>
              <w:rPr>
                <w:rFonts w:ascii="Calibri" w:hAnsi="Calibri"/>
                <w:bCs/>
                <w:szCs w:val="22"/>
              </w:rPr>
            </w:pPr>
          </w:p>
        </w:tc>
      </w:tr>
      <w:tr w:rsidR="00F74557" w:rsidRPr="00D2449B" w14:paraId="05F4324B" w14:textId="77777777" w:rsidTr="002955C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B05687" w14:textId="18A8DC65" w:rsidR="00F74557" w:rsidRPr="00D2449B" w:rsidRDefault="00F74557" w:rsidP="00CD2CEF">
            <w:pPr>
              <w:rPr>
                <w:rFonts w:ascii="Calibri" w:hAnsi="Calibri"/>
                <w:bCs/>
                <w:szCs w:val="22"/>
              </w:rPr>
            </w:pPr>
            <w:r w:rsidRPr="0046548C">
              <w:rPr>
                <w:rFonts w:asciiTheme="minorHAnsi" w:hAnsiTheme="minorHAnsi"/>
                <w:bCs/>
                <w:szCs w:val="22"/>
              </w:rPr>
              <w:t xml:space="preserve">That planning consent be granted subject to the imposition of </w:t>
            </w:r>
            <w:r w:rsidR="00AA289C">
              <w:rPr>
                <w:rFonts w:asciiTheme="minorHAnsi" w:hAnsiTheme="minorHAnsi"/>
                <w:bCs/>
                <w:szCs w:val="22"/>
              </w:rPr>
              <w:t xml:space="preserve">appropriate </w:t>
            </w:r>
            <w:r w:rsidRPr="0046548C">
              <w:rPr>
                <w:rFonts w:asciiTheme="minorHAnsi" w:hAnsiTheme="minorHAnsi"/>
                <w:bCs/>
                <w:szCs w:val="22"/>
              </w:rPr>
              <w:t>conditions.</w:t>
            </w:r>
          </w:p>
        </w:tc>
      </w:tr>
    </w:tbl>
    <w:p w14:paraId="513FB541" w14:textId="77777777" w:rsidR="00863B80" w:rsidRPr="00D2449B" w:rsidRDefault="00863B80">
      <w:pPr>
        <w:rPr>
          <w:rFonts w:ascii="Calibri" w:hAnsi="Calibri"/>
          <w:szCs w:val="22"/>
        </w:rPr>
      </w:pPr>
    </w:p>
    <w:sectPr w:rsidR="00863B80"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D6179"/>
    <w:multiLevelType w:val="hybridMultilevel"/>
    <w:tmpl w:val="C8B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BC19AA"/>
    <w:multiLevelType w:val="hybridMultilevel"/>
    <w:tmpl w:val="6E6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515506808">
    <w:abstractNumId w:val="0"/>
  </w:num>
  <w:num w:numId="3" w16cid:durableId="505632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CAE"/>
    <w:rsid w:val="00035E40"/>
    <w:rsid w:val="000A1BA4"/>
    <w:rsid w:val="000B5CB5"/>
    <w:rsid w:val="000E5016"/>
    <w:rsid w:val="00130035"/>
    <w:rsid w:val="001706B3"/>
    <w:rsid w:val="00195320"/>
    <w:rsid w:val="001D4F7A"/>
    <w:rsid w:val="001D6F05"/>
    <w:rsid w:val="00250879"/>
    <w:rsid w:val="00263E71"/>
    <w:rsid w:val="00276BEF"/>
    <w:rsid w:val="0029334A"/>
    <w:rsid w:val="002955CF"/>
    <w:rsid w:val="002A01CF"/>
    <w:rsid w:val="002B60A8"/>
    <w:rsid w:val="002C6277"/>
    <w:rsid w:val="002F2580"/>
    <w:rsid w:val="00321B6E"/>
    <w:rsid w:val="00372EAF"/>
    <w:rsid w:val="003D1E80"/>
    <w:rsid w:val="00440CB6"/>
    <w:rsid w:val="0046548C"/>
    <w:rsid w:val="004947BB"/>
    <w:rsid w:val="004A5EA9"/>
    <w:rsid w:val="004B2D93"/>
    <w:rsid w:val="004C2434"/>
    <w:rsid w:val="004E63CC"/>
    <w:rsid w:val="004F0649"/>
    <w:rsid w:val="00510FA2"/>
    <w:rsid w:val="00556ECD"/>
    <w:rsid w:val="005A5411"/>
    <w:rsid w:val="005E1054"/>
    <w:rsid w:val="005E1C6C"/>
    <w:rsid w:val="005E65DF"/>
    <w:rsid w:val="006853E6"/>
    <w:rsid w:val="00692B60"/>
    <w:rsid w:val="006A71AD"/>
    <w:rsid w:val="006C2BFA"/>
    <w:rsid w:val="006F6849"/>
    <w:rsid w:val="0070054B"/>
    <w:rsid w:val="00742E4E"/>
    <w:rsid w:val="00776AE2"/>
    <w:rsid w:val="007C791C"/>
    <w:rsid w:val="007D7DF4"/>
    <w:rsid w:val="007E0D23"/>
    <w:rsid w:val="007F16D6"/>
    <w:rsid w:val="00811771"/>
    <w:rsid w:val="00851C87"/>
    <w:rsid w:val="008542DE"/>
    <w:rsid w:val="00854BBE"/>
    <w:rsid w:val="00863B80"/>
    <w:rsid w:val="008A28C8"/>
    <w:rsid w:val="008B1F00"/>
    <w:rsid w:val="008E7352"/>
    <w:rsid w:val="009928A8"/>
    <w:rsid w:val="00A309FC"/>
    <w:rsid w:val="00A42E82"/>
    <w:rsid w:val="00A55CB6"/>
    <w:rsid w:val="00A579BB"/>
    <w:rsid w:val="00A63D55"/>
    <w:rsid w:val="00A81916"/>
    <w:rsid w:val="00A95D89"/>
    <w:rsid w:val="00AA289C"/>
    <w:rsid w:val="00B1590F"/>
    <w:rsid w:val="00B17413"/>
    <w:rsid w:val="00B3053E"/>
    <w:rsid w:val="00B574D1"/>
    <w:rsid w:val="00B93EB5"/>
    <w:rsid w:val="00BA3D28"/>
    <w:rsid w:val="00BB2F35"/>
    <w:rsid w:val="00BD3F03"/>
    <w:rsid w:val="00C0704D"/>
    <w:rsid w:val="00C107D5"/>
    <w:rsid w:val="00C25722"/>
    <w:rsid w:val="00C51BAD"/>
    <w:rsid w:val="00C523D8"/>
    <w:rsid w:val="00C618DB"/>
    <w:rsid w:val="00C927C1"/>
    <w:rsid w:val="00CA7A7E"/>
    <w:rsid w:val="00D11007"/>
    <w:rsid w:val="00D17EB1"/>
    <w:rsid w:val="00D2449B"/>
    <w:rsid w:val="00D54E67"/>
    <w:rsid w:val="00D56C5C"/>
    <w:rsid w:val="00DB5A4A"/>
    <w:rsid w:val="00DD62F6"/>
    <w:rsid w:val="00E46243"/>
    <w:rsid w:val="00E66534"/>
    <w:rsid w:val="00E72F6C"/>
    <w:rsid w:val="00E8365D"/>
    <w:rsid w:val="00EA09F9"/>
    <w:rsid w:val="00EC23C7"/>
    <w:rsid w:val="00EC5CB3"/>
    <w:rsid w:val="00ED00B7"/>
    <w:rsid w:val="00EF44E6"/>
    <w:rsid w:val="00EF547C"/>
    <w:rsid w:val="00F6198E"/>
    <w:rsid w:val="00F67686"/>
    <w:rsid w:val="00F72BD8"/>
    <w:rsid w:val="00F74557"/>
    <w:rsid w:val="00F82ABD"/>
    <w:rsid w:val="00FC436E"/>
    <w:rsid w:val="00FC5B0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5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2024-10-31T11:01:00Z</cp:lastPrinted>
  <dcterms:created xsi:type="dcterms:W3CDTF">2024-10-31T11:05:00Z</dcterms:created>
  <dcterms:modified xsi:type="dcterms:W3CDTF">2024-10-31T11:05:00Z</dcterms:modified>
</cp:coreProperties>
</file>