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307"/>
        <w:gridCol w:w="723"/>
        <w:gridCol w:w="553"/>
        <w:gridCol w:w="477"/>
        <w:gridCol w:w="699"/>
        <w:gridCol w:w="579"/>
        <w:gridCol w:w="1030"/>
        <w:gridCol w:w="1030"/>
        <w:gridCol w:w="1031"/>
      </w:tblGrid>
      <w:tr w:rsidR="00940E37" w:rsidRPr="00940E37"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940E37" w:rsidRDefault="00D2449B" w:rsidP="00D2449B">
            <w:pPr>
              <w:jc w:val="center"/>
              <w:rPr>
                <w:rFonts w:ascii="Calibri" w:hAnsi="Calibri"/>
                <w:b/>
                <w:szCs w:val="22"/>
              </w:rPr>
            </w:pPr>
            <w:r w:rsidRPr="00940E37">
              <w:rPr>
                <w:rFonts w:ascii="Calibri" w:hAnsi="Calibri"/>
                <w:b/>
                <w:szCs w:val="22"/>
              </w:rPr>
              <w:t>R</w:t>
            </w:r>
            <w:r w:rsidR="004A5EA9" w:rsidRPr="00940E37">
              <w:rPr>
                <w:rFonts w:ascii="Calibri" w:hAnsi="Calibri"/>
                <w:b/>
                <w:szCs w:val="22"/>
              </w:rPr>
              <w:t>eport to be read in conjunction with the Decision Notice.</w:t>
            </w:r>
          </w:p>
        </w:tc>
      </w:tr>
      <w:tr w:rsidR="00940E37" w:rsidRPr="00940E37"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940E37" w:rsidRDefault="00837F4F" w:rsidP="00D2449B">
            <w:pPr>
              <w:jc w:val="center"/>
              <w:rPr>
                <w:rFonts w:ascii="Calibri" w:hAnsi="Calibri"/>
                <w:b/>
                <w:szCs w:val="22"/>
              </w:rPr>
            </w:pPr>
            <w:r w:rsidRPr="00940E37">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940E37" w:rsidRDefault="00837F4F" w:rsidP="00D2449B">
            <w:pPr>
              <w:jc w:val="center"/>
              <w:rPr>
                <w:rFonts w:ascii="Calibri" w:hAnsi="Calibri"/>
                <w:b/>
                <w:szCs w:val="22"/>
              </w:rPr>
            </w:pPr>
            <w:r w:rsidRPr="00940E37">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86DCB1E" w:rsidR="00837F4F" w:rsidRPr="00940E37" w:rsidRDefault="00940E37" w:rsidP="00D2449B">
            <w:pPr>
              <w:jc w:val="center"/>
              <w:rPr>
                <w:rFonts w:ascii="Calibri" w:hAnsi="Calibri"/>
                <w:bCs/>
                <w:szCs w:val="22"/>
              </w:rPr>
            </w:pPr>
            <w:r w:rsidRPr="00940E37">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940E37" w:rsidRDefault="00837F4F" w:rsidP="00D2449B">
            <w:pPr>
              <w:jc w:val="center"/>
              <w:rPr>
                <w:rFonts w:ascii="Calibri" w:hAnsi="Calibri"/>
                <w:b/>
                <w:szCs w:val="22"/>
              </w:rPr>
            </w:pPr>
            <w:r w:rsidRPr="00940E37">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BF0FB26" w:rsidR="00837F4F" w:rsidRPr="00940E37" w:rsidRDefault="004D0F50" w:rsidP="00D2449B">
            <w:pPr>
              <w:jc w:val="center"/>
              <w:rPr>
                <w:rFonts w:ascii="Calibri" w:hAnsi="Calibri"/>
                <w:bCs/>
                <w:szCs w:val="22"/>
              </w:rPr>
            </w:pPr>
            <w:r>
              <w:rPr>
                <w:rFonts w:ascii="Calibri" w:hAnsi="Calibri"/>
                <w:bCs/>
                <w:szCs w:val="22"/>
              </w:rPr>
              <w:t>25</w:t>
            </w:r>
            <w:r w:rsidR="00940E37" w:rsidRPr="00940E37">
              <w:rPr>
                <w:rFonts w:ascii="Calibri" w:hAnsi="Calibri"/>
                <w:bCs/>
                <w:szCs w:val="22"/>
              </w:rPr>
              <w:t>/</w:t>
            </w:r>
            <w:r w:rsidR="00227798">
              <w:rPr>
                <w:rFonts w:ascii="Calibri" w:hAnsi="Calibri"/>
                <w:bCs/>
                <w:szCs w:val="22"/>
              </w:rPr>
              <w:t>9</w:t>
            </w:r>
            <w:r w:rsidR="00940E37" w:rsidRPr="00940E37">
              <w:rPr>
                <w:rFonts w:ascii="Calibri" w:hAnsi="Calibri"/>
                <w:bCs/>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940E37" w:rsidRDefault="00837F4F" w:rsidP="00D2449B">
            <w:pPr>
              <w:jc w:val="center"/>
              <w:rPr>
                <w:rFonts w:ascii="Calibri" w:hAnsi="Calibri"/>
                <w:b/>
                <w:szCs w:val="22"/>
              </w:rPr>
            </w:pPr>
            <w:r w:rsidRPr="00940E37">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7FE371F" w:rsidR="00837F4F" w:rsidRPr="00940E37" w:rsidRDefault="007D2F15"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940E37" w:rsidRDefault="00837F4F" w:rsidP="00D2449B">
            <w:pPr>
              <w:jc w:val="center"/>
              <w:rPr>
                <w:rFonts w:ascii="Calibri" w:hAnsi="Calibri"/>
                <w:b/>
                <w:szCs w:val="22"/>
              </w:rPr>
            </w:pPr>
            <w:r w:rsidRPr="00940E37">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B77978F" w:rsidR="00837F4F" w:rsidRPr="00940E37" w:rsidRDefault="007D2F15" w:rsidP="00D2449B">
            <w:pPr>
              <w:jc w:val="center"/>
              <w:rPr>
                <w:rFonts w:ascii="Calibri" w:hAnsi="Calibri"/>
                <w:b/>
                <w:szCs w:val="22"/>
              </w:rPr>
            </w:pPr>
            <w:r>
              <w:rPr>
                <w:rFonts w:ascii="Calibri" w:hAnsi="Calibri"/>
                <w:b/>
                <w:szCs w:val="22"/>
              </w:rPr>
              <w:t>25.9.24</w:t>
            </w:r>
          </w:p>
        </w:tc>
      </w:tr>
      <w:tr w:rsidR="00940E37" w:rsidRPr="00940E37"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940E37" w:rsidRDefault="004A5EA9" w:rsidP="004A5EA9">
            <w:pPr>
              <w:jc w:val="center"/>
              <w:rPr>
                <w:rFonts w:ascii="Calibri" w:hAnsi="Calibri"/>
                <w:b/>
                <w:szCs w:val="22"/>
              </w:rPr>
            </w:pPr>
          </w:p>
        </w:tc>
      </w:tr>
      <w:tr w:rsidR="00940E37" w:rsidRPr="00940E37"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940E37" w:rsidRDefault="004A5EA9">
            <w:pPr>
              <w:rPr>
                <w:rFonts w:ascii="Calibri" w:hAnsi="Calibri"/>
                <w:b/>
                <w:szCs w:val="22"/>
              </w:rPr>
            </w:pPr>
            <w:r w:rsidRPr="00940E37">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4714066" w:rsidR="004A5EA9" w:rsidRPr="00940E37" w:rsidRDefault="00940E37" w:rsidP="008542DE">
            <w:pPr>
              <w:rPr>
                <w:rFonts w:ascii="Calibri" w:hAnsi="Calibri"/>
                <w:szCs w:val="22"/>
              </w:rPr>
            </w:pPr>
            <w:r w:rsidRPr="00940E37">
              <w:rPr>
                <w:rFonts w:ascii="Calibri" w:hAnsi="Calibri"/>
                <w:szCs w:val="22"/>
              </w:rPr>
              <w:t>3/2024/0</w:t>
            </w:r>
            <w:r w:rsidR="00227798">
              <w:rPr>
                <w:rFonts w:ascii="Calibri" w:hAnsi="Calibri"/>
                <w:szCs w:val="22"/>
              </w:rPr>
              <w:t>614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940E37" w:rsidRDefault="004A5EA9">
            <w:pPr>
              <w:rPr>
                <w:rFonts w:ascii="Calibri" w:hAnsi="Calibri"/>
                <w:szCs w:val="22"/>
              </w:rPr>
            </w:pPr>
            <w:r w:rsidRPr="00940E37">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0E37" w:rsidRPr="00940E37"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940E37" w:rsidRDefault="00824DB6">
            <w:pPr>
              <w:rPr>
                <w:rFonts w:ascii="Calibri" w:hAnsi="Calibri"/>
                <w:b/>
                <w:szCs w:val="22"/>
              </w:rPr>
            </w:pPr>
            <w:r w:rsidRPr="00940E37">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F74F4BB" w:rsidR="00824DB6" w:rsidRPr="00940E37" w:rsidRDefault="005F4021" w:rsidP="002C6277">
            <w:pPr>
              <w:rPr>
                <w:rFonts w:ascii="Calibri" w:hAnsi="Calibri"/>
                <w:szCs w:val="22"/>
              </w:rPr>
            </w:pPr>
            <w:r>
              <w:rPr>
                <w:rFonts w:ascii="Calibri" w:hAnsi="Calibri"/>
                <w:szCs w:val="22"/>
              </w:rPr>
              <w:t>11/4/24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940E37" w:rsidRDefault="00824DB6" w:rsidP="002C6277">
            <w:pPr>
              <w:rPr>
                <w:rFonts w:ascii="Calibri" w:hAnsi="Calibri"/>
                <w:b/>
                <w:bCs/>
                <w:szCs w:val="22"/>
              </w:rPr>
            </w:pPr>
            <w:r w:rsidRPr="00940E37">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9AEA73B" w:rsidR="00824DB6" w:rsidRPr="00940E37" w:rsidRDefault="00940E37"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940E37" w:rsidRDefault="00824DB6">
            <w:pPr>
              <w:rPr>
                <w:rFonts w:ascii="Calibri" w:hAnsi="Calibri"/>
                <w:szCs w:val="22"/>
              </w:rPr>
            </w:pPr>
          </w:p>
        </w:tc>
      </w:tr>
      <w:tr w:rsidR="00940E37" w:rsidRPr="00940E37"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940E37" w:rsidRDefault="00D2449B">
            <w:pPr>
              <w:rPr>
                <w:rFonts w:ascii="Calibri" w:hAnsi="Calibri"/>
                <w:b/>
                <w:szCs w:val="22"/>
              </w:rPr>
            </w:pPr>
            <w:r w:rsidRPr="00940E37">
              <w:rPr>
                <w:rFonts w:ascii="Calibri" w:hAnsi="Calibri"/>
                <w:b/>
                <w:szCs w:val="22"/>
              </w:rPr>
              <w:t>Officer</w:t>
            </w:r>
            <w:r w:rsidR="004A5EA9" w:rsidRPr="00940E37">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7AC28D" w:rsidR="004A5EA9" w:rsidRPr="00940E37" w:rsidRDefault="00940E37"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940E37" w:rsidRDefault="004A5EA9">
            <w:pPr>
              <w:rPr>
                <w:rFonts w:ascii="Calibri" w:hAnsi="Calibri"/>
                <w:szCs w:val="22"/>
              </w:rPr>
            </w:pPr>
          </w:p>
        </w:tc>
      </w:tr>
      <w:tr w:rsidR="00940E37" w:rsidRPr="00940E37"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940E37" w:rsidRDefault="004A5EA9" w:rsidP="004A5EA9">
            <w:pPr>
              <w:rPr>
                <w:rFonts w:ascii="Calibri" w:hAnsi="Calibri"/>
                <w:b/>
                <w:szCs w:val="22"/>
              </w:rPr>
            </w:pPr>
            <w:r w:rsidRPr="00940E37">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6AC50C0" w:rsidR="004A5EA9" w:rsidRPr="00940E37" w:rsidRDefault="004D0F50" w:rsidP="002A01CF">
            <w:pPr>
              <w:jc w:val="center"/>
              <w:rPr>
                <w:rFonts w:ascii="Calibri" w:hAnsi="Calibri"/>
                <w:b/>
                <w:szCs w:val="22"/>
              </w:rPr>
            </w:pPr>
            <w:r>
              <w:rPr>
                <w:rFonts w:ascii="Calibri" w:hAnsi="Calibri"/>
                <w:b/>
                <w:szCs w:val="22"/>
              </w:rPr>
              <w:t>REFUSAL</w:t>
            </w:r>
          </w:p>
        </w:tc>
      </w:tr>
      <w:tr w:rsidR="00940E37" w:rsidRPr="00940E37"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940E37" w:rsidRDefault="007E0D23" w:rsidP="007E0D23">
            <w:pPr>
              <w:tabs>
                <w:tab w:val="left" w:pos="4007"/>
              </w:tabs>
              <w:rPr>
                <w:rFonts w:ascii="Calibri" w:hAnsi="Calibri"/>
                <w:b/>
                <w:szCs w:val="22"/>
              </w:rPr>
            </w:pPr>
            <w:r w:rsidRPr="00940E37">
              <w:rPr>
                <w:rFonts w:ascii="Calibri" w:hAnsi="Calibri"/>
                <w:b/>
                <w:szCs w:val="22"/>
              </w:rPr>
              <w:tab/>
            </w:r>
          </w:p>
        </w:tc>
      </w:tr>
      <w:tr w:rsidR="00940E37" w:rsidRPr="00940E37"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940E37" w:rsidRDefault="004A5EA9" w:rsidP="00A95D89">
            <w:pPr>
              <w:rPr>
                <w:rFonts w:ascii="Calibri" w:hAnsi="Calibri"/>
                <w:b/>
                <w:szCs w:val="22"/>
              </w:rPr>
            </w:pPr>
            <w:r w:rsidRPr="00940E37">
              <w:rPr>
                <w:rFonts w:ascii="Calibri" w:hAnsi="Calibri"/>
                <w:b/>
                <w:szCs w:val="22"/>
              </w:rPr>
              <w:t xml:space="preserve">Development </w:t>
            </w:r>
            <w:r w:rsidR="00A95D89" w:rsidRPr="00940E37">
              <w:rPr>
                <w:rFonts w:ascii="Calibri" w:hAnsi="Calibri"/>
                <w:b/>
                <w:szCs w:val="22"/>
              </w:rPr>
              <w:t>Description</w:t>
            </w:r>
            <w:r w:rsidRPr="00940E37">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FE3D822" w:rsidR="004A5EA9" w:rsidRPr="00940E37" w:rsidRDefault="00B82CCD">
            <w:pPr>
              <w:rPr>
                <w:rFonts w:ascii="Calibri" w:hAnsi="Calibri"/>
                <w:szCs w:val="22"/>
              </w:rPr>
            </w:pPr>
            <w:r w:rsidRPr="00B82CCD">
              <w:rPr>
                <w:rFonts w:ascii="Calibri" w:hAnsi="Calibri"/>
                <w:szCs w:val="22"/>
              </w:rPr>
              <w:t xml:space="preserve">Retention of and alterations to single-storey extension to side, including alterations to the existing </w:t>
            </w:r>
            <w:r w:rsidR="00585C24">
              <w:rPr>
                <w:rFonts w:ascii="Calibri" w:hAnsi="Calibri"/>
                <w:szCs w:val="22"/>
              </w:rPr>
              <w:t>driveway</w:t>
            </w:r>
            <w:r w:rsidRPr="00B82CCD">
              <w:rPr>
                <w:rFonts w:ascii="Calibri" w:hAnsi="Calibri"/>
                <w:szCs w:val="22"/>
              </w:rPr>
              <w:t xml:space="preserve"> and parking provision, and addition of a partial pitched roof.</w:t>
            </w:r>
          </w:p>
        </w:tc>
      </w:tr>
      <w:tr w:rsidR="00940E37" w:rsidRPr="00940E37"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940E37" w:rsidRDefault="002A01CF">
            <w:pPr>
              <w:rPr>
                <w:rFonts w:ascii="Calibri" w:hAnsi="Calibri"/>
                <w:b/>
                <w:szCs w:val="22"/>
              </w:rPr>
            </w:pPr>
            <w:r w:rsidRPr="00940E37">
              <w:rPr>
                <w:rFonts w:ascii="Calibri" w:hAnsi="Calibri"/>
                <w:b/>
                <w:szCs w:val="22"/>
              </w:rPr>
              <w:t>Site Address</w:t>
            </w:r>
            <w:r w:rsidR="00A95D89" w:rsidRPr="00940E37">
              <w:rPr>
                <w:rFonts w:ascii="Calibri" w:hAnsi="Calibri"/>
                <w:b/>
                <w:szCs w:val="22"/>
              </w:rPr>
              <w:t>/Location</w:t>
            </w:r>
            <w:r w:rsidRPr="00940E37">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8234A28" w:rsidR="002A01CF" w:rsidRPr="00942B84" w:rsidRDefault="00942B84" w:rsidP="00A42E82">
            <w:pPr>
              <w:rPr>
                <w:rFonts w:ascii="Calibri" w:hAnsi="Calibri"/>
                <w:szCs w:val="22"/>
              </w:rPr>
            </w:pPr>
            <w:r w:rsidRPr="00942B84">
              <w:rPr>
                <w:rFonts w:ascii="Calibri" w:hAnsi="Calibri"/>
                <w:szCs w:val="22"/>
              </w:rPr>
              <w:t>26 Whalley Road, Langho, BB6 8EJ.</w:t>
            </w:r>
          </w:p>
        </w:tc>
      </w:tr>
      <w:tr w:rsidR="00940E37" w:rsidRPr="00940E37"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940E37" w:rsidRDefault="007E0D23" w:rsidP="007E0D23">
            <w:pPr>
              <w:tabs>
                <w:tab w:val="left" w:pos="2667"/>
              </w:tabs>
              <w:rPr>
                <w:rFonts w:ascii="Calibri" w:hAnsi="Calibri"/>
                <w:b/>
                <w:szCs w:val="22"/>
              </w:rPr>
            </w:pPr>
            <w:r w:rsidRPr="00940E37">
              <w:rPr>
                <w:rFonts w:ascii="Calibri" w:hAnsi="Calibri"/>
                <w:b/>
                <w:szCs w:val="22"/>
              </w:rPr>
              <w:tab/>
            </w:r>
          </w:p>
        </w:tc>
      </w:tr>
      <w:tr w:rsidR="00940E37" w:rsidRPr="00940E37"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940E37" w:rsidRDefault="00C618DB">
            <w:pPr>
              <w:rPr>
                <w:rFonts w:ascii="Calibri" w:hAnsi="Calibri"/>
                <w:b/>
                <w:szCs w:val="22"/>
              </w:rPr>
            </w:pPr>
            <w:r w:rsidRPr="00940E37">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940E37" w:rsidRDefault="00C618DB">
            <w:pPr>
              <w:rPr>
                <w:rFonts w:ascii="Calibri" w:hAnsi="Calibri"/>
                <w:b/>
                <w:szCs w:val="22"/>
              </w:rPr>
            </w:pPr>
            <w:r w:rsidRPr="00940E37">
              <w:rPr>
                <w:rFonts w:ascii="Calibri" w:hAnsi="Calibri"/>
                <w:b/>
                <w:szCs w:val="22"/>
              </w:rPr>
              <w:t>Parish/Town Council</w:t>
            </w:r>
          </w:p>
        </w:tc>
      </w:tr>
      <w:tr w:rsidR="00BF27DA" w:rsidRPr="00940E37" w14:paraId="2EEC23EE"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E1AA622" w14:textId="586E7E2D" w:rsidR="00BF27DA" w:rsidRPr="00940E37" w:rsidRDefault="00942B84">
            <w:pPr>
              <w:rPr>
                <w:rFonts w:ascii="Calibri" w:hAnsi="Calibri"/>
                <w:b/>
                <w:szCs w:val="22"/>
              </w:rPr>
            </w:pPr>
            <w:r>
              <w:rPr>
                <w:rFonts w:ascii="Calibri" w:hAnsi="Calibri"/>
                <w:b/>
                <w:szCs w:val="22"/>
              </w:rPr>
              <w:t>Billington &amp; Langho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41E53" w14:textId="69803959" w:rsidR="00BF27DA" w:rsidRPr="00942B84" w:rsidRDefault="00637A5E">
            <w:pPr>
              <w:rPr>
                <w:rFonts w:ascii="Calibri" w:hAnsi="Calibri"/>
                <w:bCs/>
                <w:szCs w:val="22"/>
              </w:rPr>
            </w:pPr>
            <w:r>
              <w:rPr>
                <w:rFonts w:ascii="Calibri" w:hAnsi="Calibri"/>
                <w:bCs/>
                <w:szCs w:val="22"/>
              </w:rPr>
              <w:t>Consulted 8/8/24 – no response received to date.</w:t>
            </w:r>
          </w:p>
        </w:tc>
      </w:tr>
      <w:tr w:rsidR="00940E37" w:rsidRPr="00940E37"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940E37" w:rsidRDefault="00C618DB">
            <w:pPr>
              <w:rPr>
                <w:rFonts w:ascii="Calibri" w:hAnsi="Calibri"/>
                <w:bCs/>
                <w:szCs w:val="22"/>
              </w:rPr>
            </w:pPr>
          </w:p>
        </w:tc>
      </w:tr>
      <w:tr w:rsidR="00940E37" w:rsidRPr="00940E37"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940E37" w:rsidRDefault="00C618DB" w:rsidP="00C618DB">
            <w:pPr>
              <w:rPr>
                <w:rFonts w:ascii="Calibri" w:hAnsi="Calibri"/>
                <w:b/>
                <w:szCs w:val="22"/>
              </w:rPr>
            </w:pPr>
            <w:r w:rsidRPr="00940E37">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940E37" w:rsidRDefault="00C618DB" w:rsidP="00C618DB">
            <w:pPr>
              <w:rPr>
                <w:rFonts w:ascii="Calibri" w:hAnsi="Calibri"/>
                <w:b/>
                <w:szCs w:val="22"/>
              </w:rPr>
            </w:pPr>
            <w:r w:rsidRPr="00940E37">
              <w:rPr>
                <w:rFonts w:ascii="Calibri" w:hAnsi="Calibri"/>
                <w:b/>
                <w:szCs w:val="22"/>
              </w:rPr>
              <w:t>Highways/Water Authority/Other Bodies</w:t>
            </w:r>
          </w:p>
        </w:tc>
      </w:tr>
      <w:tr w:rsidR="00940E37" w:rsidRPr="00940E37"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940E37" w:rsidRDefault="002A01CF">
            <w:pPr>
              <w:rPr>
                <w:rFonts w:ascii="Calibri" w:hAnsi="Calibri"/>
                <w:b/>
                <w:szCs w:val="22"/>
              </w:rPr>
            </w:pPr>
            <w:r w:rsidRPr="00940E37">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E9DD745" w:rsidR="002A01CF" w:rsidRPr="00942B84" w:rsidRDefault="00942B84">
            <w:pPr>
              <w:rPr>
                <w:rFonts w:ascii="Calibri" w:hAnsi="Calibri"/>
                <w:bCs/>
                <w:szCs w:val="22"/>
              </w:rPr>
            </w:pPr>
            <w:r w:rsidRPr="00942B84">
              <w:rPr>
                <w:rFonts w:ascii="Calibri" w:hAnsi="Calibri"/>
                <w:bCs/>
                <w:szCs w:val="22"/>
              </w:rPr>
              <w:t>No objection</w:t>
            </w:r>
            <w:r w:rsidR="00637A5E">
              <w:rPr>
                <w:rFonts w:ascii="Calibri" w:hAnsi="Calibri"/>
                <w:bCs/>
                <w:szCs w:val="22"/>
              </w:rPr>
              <w:t xml:space="preserve"> subject to condition.</w:t>
            </w:r>
          </w:p>
        </w:tc>
      </w:tr>
      <w:tr w:rsidR="0004057B" w:rsidRPr="00940E37" w14:paraId="132EA526" w14:textId="77777777" w:rsidTr="00E97B0C">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618B6D" w14:textId="77777777" w:rsidR="0004057B" w:rsidRPr="00942B84" w:rsidRDefault="0004057B">
            <w:pPr>
              <w:rPr>
                <w:rFonts w:ascii="Calibri" w:hAnsi="Calibri"/>
                <w:bCs/>
                <w:szCs w:val="22"/>
              </w:rPr>
            </w:pPr>
          </w:p>
        </w:tc>
      </w:tr>
      <w:tr w:rsidR="0004057B" w:rsidRPr="00940E37" w14:paraId="448BB42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B74AB9" w14:textId="1A6BCB5F" w:rsidR="0004057B" w:rsidRPr="00940E37" w:rsidRDefault="0004057B">
            <w:pPr>
              <w:rPr>
                <w:rFonts w:ascii="Calibri" w:hAnsi="Calibri"/>
                <w:b/>
                <w:szCs w:val="22"/>
              </w:rPr>
            </w:pPr>
            <w:r>
              <w:rPr>
                <w:rFonts w:ascii="Calibri" w:hAnsi="Calibri"/>
                <w:b/>
                <w:szCs w:val="22"/>
              </w:rPr>
              <w:t xml:space="preserve">United Utilities: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A5640" w14:textId="571D5D37" w:rsidR="0004057B" w:rsidRPr="00942B84" w:rsidRDefault="00637A5E">
            <w:pPr>
              <w:rPr>
                <w:rFonts w:ascii="Calibri" w:hAnsi="Calibri"/>
                <w:bCs/>
                <w:szCs w:val="22"/>
              </w:rPr>
            </w:pPr>
            <w:r w:rsidRPr="00637A5E">
              <w:rPr>
                <w:rFonts w:ascii="Calibri" w:hAnsi="Calibri"/>
                <w:bCs/>
                <w:szCs w:val="22"/>
              </w:rPr>
              <w:t>Consulted 8/8/24 – no response received to date.</w:t>
            </w:r>
          </w:p>
        </w:tc>
      </w:tr>
      <w:tr w:rsidR="0004057B" w:rsidRPr="00940E37" w14:paraId="7679418E" w14:textId="77777777" w:rsidTr="004331FD">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8BFD17" w14:textId="77777777" w:rsidR="0004057B" w:rsidRDefault="0004057B">
            <w:pPr>
              <w:rPr>
                <w:rFonts w:ascii="Calibri" w:hAnsi="Calibri"/>
                <w:bCs/>
                <w:szCs w:val="22"/>
              </w:rPr>
            </w:pPr>
          </w:p>
        </w:tc>
      </w:tr>
      <w:tr w:rsidR="0004057B" w:rsidRPr="00940E37" w14:paraId="15D45C10"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82E6E8" w14:textId="05FD493B" w:rsidR="0004057B" w:rsidRDefault="0004057B">
            <w:pPr>
              <w:rPr>
                <w:rFonts w:ascii="Calibri" w:hAnsi="Calibri"/>
                <w:b/>
                <w:szCs w:val="22"/>
              </w:rPr>
            </w:pPr>
            <w:r>
              <w:rPr>
                <w:rFonts w:ascii="Calibri" w:hAnsi="Calibri"/>
                <w:b/>
                <w:szCs w:val="22"/>
              </w:rPr>
              <w:t xml:space="preserve">RVBC </w:t>
            </w:r>
            <w:r w:rsidR="00637A5E">
              <w:rPr>
                <w:rFonts w:ascii="Calibri" w:hAnsi="Calibri"/>
                <w:b/>
                <w:szCs w:val="22"/>
              </w:rPr>
              <w:t>Countryside:</w:t>
            </w:r>
            <w:r>
              <w:rPr>
                <w:rFonts w:ascii="Calibri" w:hAnsi="Calibri"/>
                <w:b/>
                <w:szCs w:val="22"/>
              </w:rPr>
              <w:t xml:space="preserve">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1144B" w14:textId="0938B69B" w:rsidR="0004057B" w:rsidRDefault="002F6492">
            <w:pPr>
              <w:rPr>
                <w:rFonts w:ascii="Calibri" w:hAnsi="Calibri"/>
                <w:bCs/>
                <w:szCs w:val="22"/>
              </w:rPr>
            </w:pPr>
            <w:r>
              <w:rPr>
                <w:rFonts w:ascii="Calibri" w:hAnsi="Calibri"/>
                <w:bCs/>
                <w:szCs w:val="22"/>
              </w:rPr>
              <w:t>No objections.</w:t>
            </w:r>
          </w:p>
        </w:tc>
      </w:tr>
      <w:tr w:rsidR="00940E37" w:rsidRPr="00940E37"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940E37" w:rsidRDefault="00C0704D" w:rsidP="00D74711">
            <w:pPr>
              <w:rPr>
                <w:rFonts w:ascii="Calibri" w:hAnsi="Calibri"/>
                <w:szCs w:val="22"/>
              </w:rPr>
            </w:pPr>
          </w:p>
        </w:tc>
      </w:tr>
      <w:tr w:rsidR="00940E37" w:rsidRPr="00940E37"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940E37" w:rsidRDefault="00C0704D" w:rsidP="00C618DB">
            <w:pPr>
              <w:rPr>
                <w:rFonts w:ascii="Calibri" w:hAnsi="Calibri"/>
                <w:b/>
                <w:szCs w:val="22"/>
              </w:rPr>
            </w:pPr>
            <w:r w:rsidRPr="00940E37">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940E37" w:rsidRDefault="00C0704D" w:rsidP="00C618DB">
            <w:pPr>
              <w:rPr>
                <w:rFonts w:ascii="Calibri" w:hAnsi="Calibri"/>
                <w:b/>
                <w:szCs w:val="22"/>
              </w:rPr>
            </w:pPr>
            <w:r w:rsidRPr="00940E37">
              <w:rPr>
                <w:rFonts w:ascii="Calibri" w:hAnsi="Calibri"/>
                <w:b/>
                <w:szCs w:val="22"/>
              </w:rPr>
              <w:t>Additional Representations.</w:t>
            </w:r>
          </w:p>
        </w:tc>
      </w:tr>
      <w:tr w:rsidR="00940E37" w:rsidRPr="00940E37"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CE04F7" w14:textId="5A0A6849" w:rsidR="00C0704D" w:rsidRDefault="00227798" w:rsidP="00692B60">
            <w:pPr>
              <w:rPr>
                <w:rFonts w:ascii="Calibri" w:hAnsi="Calibri"/>
                <w:szCs w:val="22"/>
              </w:rPr>
            </w:pPr>
            <w:r>
              <w:rPr>
                <w:rFonts w:ascii="Calibri" w:hAnsi="Calibri"/>
                <w:szCs w:val="22"/>
              </w:rPr>
              <w:t>Six</w:t>
            </w:r>
            <w:r w:rsidR="005F4021">
              <w:rPr>
                <w:rFonts w:ascii="Calibri" w:hAnsi="Calibri"/>
                <w:szCs w:val="22"/>
              </w:rPr>
              <w:t xml:space="preserve"> objections have been received </w:t>
            </w:r>
            <w:r>
              <w:rPr>
                <w:rFonts w:ascii="Calibri" w:hAnsi="Calibri"/>
                <w:szCs w:val="22"/>
              </w:rPr>
              <w:t>in relation to the proposal which are</w:t>
            </w:r>
            <w:r w:rsidR="005F4021">
              <w:rPr>
                <w:rFonts w:ascii="Calibri" w:hAnsi="Calibri"/>
                <w:szCs w:val="22"/>
              </w:rPr>
              <w:t xml:space="preserve"> summarised as follows:</w:t>
            </w:r>
          </w:p>
          <w:p w14:paraId="6F9858AB" w14:textId="77777777" w:rsidR="005F4021" w:rsidRDefault="005F4021" w:rsidP="00692B60">
            <w:pPr>
              <w:rPr>
                <w:rFonts w:ascii="Calibri" w:hAnsi="Calibri"/>
                <w:szCs w:val="22"/>
              </w:rPr>
            </w:pPr>
          </w:p>
          <w:p w14:paraId="0346C650" w14:textId="1FF7ADBD" w:rsidR="005F4021" w:rsidRDefault="00B82CCD" w:rsidP="005F4021">
            <w:pPr>
              <w:pStyle w:val="ListParagraph"/>
              <w:numPr>
                <w:ilvl w:val="0"/>
                <w:numId w:val="2"/>
              </w:numPr>
              <w:rPr>
                <w:rFonts w:ascii="Calibri" w:hAnsi="Calibri"/>
                <w:szCs w:val="22"/>
              </w:rPr>
            </w:pPr>
            <w:r>
              <w:rPr>
                <w:rFonts w:ascii="Calibri" w:hAnsi="Calibri"/>
                <w:szCs w:val="22"/>
              </w:rPr>
              <w:t>Impact of the proposal upon visual amenity</w:t>
            </w:r>
          </w:p>
          <w:p w14:paraId="18044844" w14:textId="77777777" w:rsidR="00B82CCD" w:rsidRDefault="00B82CCD" w:rsidP="00B82CCD">
            <w:pPr>
              <w:rPr>
                <w:rFonts w:ascii="Calibri" w:hAnsi="Calibri"/>
                <w:szCs w:val="22"/>
              </w:rPr>
            </w:pPr>
          </w:p>
          <w:p w14:paraId="0C4E7008" w14:textId="02601EC8" w:rsidR="00B82CCD" w:rsidRPr="00B82CCD" w:rsidRDefault="00B82CCD" w:rsidP="00B82CCD">
            <w:pPr>
              <w:rPr>
                <w:rFonts w:ascii="Calibri" w:hAnsi="Calibri"/>
                <w:szCs w:val="22"/>
              </w:rPr>
            </w:pPr>
            <w:r>
              <w:rPr>
                <w:rFonts w:ascii="Calibri" w:hAnsi="Calibri"/>
                <w:szCs w:val="22"/>
              </w:rPr>
              <w:t xml:space="preserve">Numerous additional references have been made in relation to the application property operating as a children’s care home. For clarity, this </w:t>
            </w:r>
            <w:r w:rsidR="00AB0F98">
              <w:rPr>
                <w:rFonts w:ascii="Calibri" w:hAnsi="Calibri"/>
                <w:szCs w:val="22"/>
              </w:rPr>
              <w:t>use</w:t>
            </w:r>
            <w:r>
              <w:rPr>
                <w:rFonts w:ascii="Calibri" w:hAnsi="Calibri"/>
                <w:szCs w:val="22"/>
              </w:rPr>
              <w:t xml:space="preserve"> was proposed under previously refused planning application 3/2024/0155 </w:t>
            </w:r>
            <w:r w:rsidR="00AB0F98">
              <w:rPr>
                <w:rFonts w:ascii="Calibri" w:hAnsi="Calibri"/>
                <w:szCs w:val="22"/>
              </w:rPr>
              <w:t xml:space="preserve">however the development proposed under this application does not relate to any change of use of the application property. </w:t>
            </w:r>
          </w:p>
          <w:p w14:paraId="581BB273" w14:textId="0464B593" w:rsidR="005F4021" w:rsidRPr="005F4021" w:rsidRDefault="005F4021" w:rsidP="005F4021">
            <w:pPr>
              <w:rPr>
                <w:rFonts w:ascii="Calibri" w:hAnsi="Calibri"/>
                <w:szCs w:val="22"/>
              </w:rPr>
            </w:pPr>
          </w:p>
        </w:tc>
      </w:tr>
      <w:tr w:rsidR="00940E37" w:rsidRPr="00940E37"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940E37" w:rsidRDefault="00C0704D">
            <w:pPr>
              <w:rPr>
                <w:rFonts w:ascii="Calibri" w:hAnsi="Calibri"/>
                <w:szCs w:val="22"/>
              </w:rPr>
            </w:pPr>
          </w:p>
        </w:tc>
      </w:tr>
      <w:tr w:rsidR="00940E37" w:rsidRPr="00940E37"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940E37" w:rsidRDefault="00C0704D">
            <w:pPr>
              <w:rPr>
                <w:rFonts w:ascii="Calibri" w:hAnsi="Calibri"/>
                <w:b/>
                <w:szCs w:val="22"/>
              </w:rPr>
            </w:pPr>
            <w:r w:rsidRPr="00940E37">
              <w:rPr>
                <w:rFonts w:ascii="Calibri" w:hAnsi="Calibri"/>
                <w:b/>
                <w:szCs w:val="22"/>
              </w:rPr>
              <w:t>RELEVANT POLICIES AND SITE PLANNING HISTORY:</w:t>
            </w:r>
          </w:p>
        </w:tc>
      </w:tr>
      <w:tr w:rsidR="00940E37" w:rsidRPr="00940E37"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940E37" w:rsidRDefault="00C0704D" w:rsidP="00A63D55">
            <w:pPr>
              <w:pStyle w:val="PLANNING"/>
              <w:rPr>
                <w:rFonts w:ascii="Calibri" w:hAnsi="Calibri"/>
                <w:b/>
                <w:bCs/>
                <w:szCs w:val="22"/>
              </w:rPr>
            </w:pPr>
            <w:r w:rsidRPr="00940E37">
              <w:rPr>
                <w:rFonts w:ascii="Calibri" w:hAnsi="Calibri"/>
                <w:b/>
                <w:bCs/>
                <w:szCs w:val="22"/>
              </w:rPr>
              <w:t>Ribble Valley Core Strategy:</w:t>
            </w:r>
          </w:p>
          <w:p w14:paraId="69BDE1B6" w14:textId="77777777" w:rsidR="00992C6F" w:rsidRPr="00940E37" w:rsidRDefault="00992C6F" w:rsidP="00992C6F">
            <w:pPr>
              <w:rPr>
                <w:rFonts w:ascii="Calibri" w:hAnsi="Calibri"/>
                <w:b/>
                <w:szCs w:val="22"/>
              </w:rPr>
            </w:pPr>
          </w:p>
          <w:p w14:paraId="3489057E" w14:textId="25AA2873" w:rsidR="00992C6F" w:rsidRPr="00940E37" w:rsidRDefault="00992C6F" w:rsidP="00992C6F">
            <w:pPr>
              <w:pStyle w:val="PLANNING"/>
              <w:rPr>
                <w:rFonts w:ascii="Calibri" w:hAnsi="Calibri"/>
                <w:szCs w:val="22"/>
              </w:rPr>
            </w:pPr>
            <w:r w:rsidRPr="00940E37">
              <w:rPr>
                <w:rFonts w:ascii="Calibri" w:hAnsi="Calibri"/>
                <w:szCs w:val="22"/>
              </w:rPr>
              <w:t>Key Statement DS1:</w:t>
            </w:r>
            <w:r w:rsidR="00940E37">
              <w:rPr>
                <w:rFonts w:ascii="Calibri" w:hAnsi="Calibri"/>
                <w:szCs w:val="22"/>
              </w:rPr>
              <w:t xml:space="preserve"> </w:t>
            </w:r>
            <w:r w:rsidRPr="00940E37">
              <w:rPr>
                <w:rFonts w:ascii="Calibri" w:hAnsi="Calibri"/>
                <w:szCs w:val="22"/>
              </w:rPr>
              <w:t>Development Strategy</w:t>
            </w:r>
          </w:p>
          <w:p w14:paraId="07A48EB7" w14:textId="578186C5" w:rsidR="00992C6F" w:rsidRPr="00940E37" w:rsidRDefault="00992C6F" w:rsidP="00992C6F">
            <w:pPr>
              <w:pStyle w:val="PLANNING"/>
              <w:rPr>
                <w:rFonts w:ascii="Calibri" w:hAnsi="Calibri"/>
                <w:szCs w:val="22"/>
              </w:rPr>
            </w:pPr>
            <w:r w:rsidRPr="00940E37">
              <w:rPr>
                <w:rFonts w:ascii="Calibri" w:hAnsi="Calibri"/>
                <w:szCs w:val="22"/>
              </w:rPr>
              <w:t>Key Statement DS2: Sustainable Development</w:t>
            </w:r>
          </w:p>
          <w:p w14:paraId="79FB0018" w14:textId="56217102" w:rsidR="00992C6F" w:rsidRPr="00940E37" w:rsidRDefault="00992C6F" w:rsidP="00992C6F">
            <w:pPr>
              <w:pStyle w:val="PLANNING"/>
              <w:rPr>
                <w:rFonts w:ascii="Calibri" w:hAnsi="Calibri"/>
                <w:szCs w:val="22"/>
              </w:rPr>
            </w:pPr>
            <w:r w:rsidRPr="00940E37">
              <w:rPr>
                <w:rFonts w:ascii="Calibri" w:hAnsi="Calibri"/>
                <w:szCs w:val="22"/>
              </w:rPr>
              <w:t>Key Statement DMI2:</w:t>
            </w:r>
            <w:r w:rsidR="00940E37">
              <w:rPr>
                <w:rFonts w:ascii="Calibri" w:hAnsi="Calibri"/>
                <w:szCs w:val="22"/>
              </w:rPr>
              <w:t xml:space="preserve"> </w:t>
            </w:r>
            <w:r w:rsidRPr="00940E37">
              <w:rPr>
                <w:rFonts w:ascii="Calibri" w:hAnsi="Calibri"/>
                <w:szCs w:val="22"/>
              </w:rPr>
              <w:t>Transport Considerations</w:t>
            </w:r>
          </w:p>
          <w:p w14:paraId="2D3F7EEC" w14:textId="048678F8" w:rsidR="00992C6F" w:rsidRPr="00940E37" w:rsidRDefault="00992C6F" w:rsidP="00992C6F">
            <w:pPr>
              <w:pStyle w:val="PLANNING"/>
              <w:rPr>
                <w:rFonts w:ascii="Calibri" w:hAnsi="Calibri"/>
                <w:szCs w:val="22"/>
              </w:rPr>
            </w:pPr>
            <w:r w:rsidRPr="00940E37">
              <w:rPr>
                <w:rFonts w:ascii="Calibri" w:hAnsi="Calibri"/>
                <w:szCs w:val="22"/>
              </w:rPr>
              <w:t>Policy DMG1:</w:t>
            </w:r>
            <w:r w:rsidR="00940E37">
              <w:rPr>
                <w:rFonts w:ascii="Calibri" w:hAnsi="Calibri"/>
                <w:szCs w:val="22"/>
              </w:rPr>
              <w:t xml:space="preserve"> </w:t>
            </w:r>
            <w:r w:rsidRPr="00940E37">
              <w:rPr>
                <w:rFonts w:ascii="Calibri" w:hAnsi="Calibri"/>
                <w:szCs w:val="22"/>
              </w:rPr>
              <w:t>General Considerations</w:t>
            </w:r>
          </w:p>
          <w:p w14:paraId="77F4F447" w14:textId="3FA76ECC" w:rsidR="00992C6F" w:rsidRPr="00940E37" w:rsidRDefault="00992C6F" w:rsidP="00992C6F">
            <w:pPr>
              <w:pStyle w:val="PLANNING"/>
              <w:rPr>
                <w:rFonts w:ascii="Calibri" w:hAnsi="Calibri"/>
                <w:szCs w:val="22"/>
              </w:rPr>
            </w:pPr>
            <w:r w:rsidRPr="00940E37">
              <w:rPr>
                <w:rFonts w:ascii="Calibri" w:hAnsi="Calibri"/>
                <w:szCs w:val="22"/>
              </w:rPr>
              <w:t>Policy DMG2:</w:t>
            </w:r>
            <w:r w:rsidR="00940E37">
              <w:rPr>
                <w:rFonts w:ascii="Calibri" w:hAnsi="Calibri"/>
                <w:szCs w:val="22"/>
              </w:rPr>
              <w:t xml:space="preserve"> </w:t>
            </w:r>
            <w:r w:rsidRPr="00940E37">
              <w:rPr>
                <w:rFonts w:ascii="Calibri" w:hAnsi="Calibri"/>
                <w:szCs w:val="22"/>
              </w:rPr>
              <w:t>Strategic Considerations</w:t>
            </w:r>
          </w:p>
          <w:p w14:paraId="0B4C521D" w14:textId="13FA7F29" w:rsidR="00992C6F" w:rsidRPr="00940E37" w:rsidRDefault="00992C6F" w:rsidP="00992C6F">
            <w:pPr>
              <w:pStyle w:val="PLANNING"/>
              <w:rPr>
                <w:rFonts w:ascii="Calibri" w:hAnsi="Calibri"/>
                <w:szCs w:val="22"/>
              </w:rPr>
            </w:pPr>
            <w:r w:rsidRPr="00940E37">
              <w:rPr>
                <w:rFonts w:ascii="Calibri" w:hAnsi="Calibri"/>
                <w:szCs w:val="22"/>
              </w:rPr>
              <w:t>Policy DMG3:</w:t>
            </w:r>
            <w:r w:rsidR="00940E37">
              <w:rPr>
                <w:rFonts w:ascii="Calibri" w:hAnsi="Calibri"/>
                <w:szCs w:val="22"/>
              </w:rPr>
              <w:t xml:space="preserve"> </w:t>
            </w:r>
            <w:r w:rsidRPr="00940E37">
              <w:rPr>
                <w:rFonts w:ascii="Calibri" w:hAnsi="Calibri"/>
                <w:szCs w:val="22"/>
              </w:rPr>
              <w:t>Transport &amp; Mobility</w:t>
            </w:r>
          </w:p>
          <w:p w14:paraId="3F4BCF08" w14:textId="1E48F39E" w:rsidR="00992C6F" w:rsidRPr="00940E37" w:rsidRDefault="00992C6F" w:rsidP="00992C6F">
            <w:pPr>
              <w:pStyle w:val="PLANNING"/>
              <w:rPr>
                <w:rFonts w:ascii="Calibri" w:hAnsi="Calibri"/>
                <w:szCs w:val="22"/>
              </w:rPr>
            </w:pPr>
            <w:r w:rsidRPr="00940E37">
              <w:rPr>
                <w:rFonts w:ascii="Calibri" w:hAnsi="Calibri"/>
                <w:szCs w:val="22"/>
              </w:rPr>
              <w:t>Policy DMH5:</w:t>
            </w:r>
            <w:r w:rsidR="00940E37">
              <w:rPr>
                <w:rFonts w:ascii="Calibri" w:hAnsi="Calibri"/>
                <w:szCs w:val="22"/>
              </w:rPr>
              <w:t xml:space="preserve"> </w:t>
            </w:r>
            <w:r w:rsidRPr="00940E37">
              <w:rPr>
                <w:rFonts w:ascii="Calibri" w:hAnsi="Calibri"/>
                <w:szCs w:val="22"/>
              </w:rPr>
              <w:t>Residential and Curtilage Extensions</w:t>
            </w:r>
          </w:p>
          <w:p w14:paraId="33F6EE5A" w14:textId="77777777" w:rsidR="00992C6F" w:rsidRPr="00940E37" w:rsidRDefault="00992C6F" w:rsidP="00992C6F">
            <w:pPr>
              <w:pStyle w:val="PLANNING"/>
              <w:rPr>
                <w:rFonts w:ascii="Calibri" w:hAnsi="Calibri"/>
                <w:szCs w:val="22"/>
              </w:rPr>
            </w:pPr>
          </w:p>
          <w:p w14:paraId="0A0D49EF" w14:textId="77777777" w:rsidR="00992C6F" w:rsidRPr="00940E37" w:rsidRDefault="00992C6F" w:rsidP="00992C6F">
            <w:pPr>
              <w:rPr>
                <w:rFonts w:ascii="Calibri" w:hAnsi="Calibri"/>
                <w:szCs w:val="22"/>
              </w:rPr>
            </w:pPr>
            <w:r w:rsidRPr="00940E37">
              <w:rPr>
                <w:rFonts w:ascii="Calibri" w:hAnsi="Calibri"/>
                <w:szCs w:val="22"/>
              </w:rPr>
              <w:t>National Planning Policy Framework (NPPF)</w:t>
            </w:r>
          </w:p>
          <w:p w14:paraId="6C4C318E" w14:textId="77777777" w:rsidR="008542DE" w:rsidRPr="00940E37" w:rsidRDefault="008542DE" w:rsidP="00C0704D">
            <w:pPr>
              <w:rPr>
                <w:rFonts w:ascii="Calibri" w:hAnsi="Calibri"/>
                <w:b/>
                <w:szCs w:val="22"/>
              </w:rPr>
            </w:pPr>
          </w:p>
        </w:tc>
      </w:tr>
      <w:tr w:rsidR="00940E37" w:rsidRPr="00940E37"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940E37" w:rsidRDefault="00C0704D" w:rsidP="006A71AD">
            <w:pPr>
              <w:pStyle w:val="PLANNING"/>
              <w:rPr>
                <w:rFonts w:ascii="Calibri" w:hAnsi="Calibri"/>
                <w:b/>
                <w:bCs/>
                <w:szCs w:val="22"/>
              </w:rPr>
            </w:pPr>
            <w:r w:rsidRPr="00940E37">
              <w:rPr>
                <w:rFonts w:ascii="Calibri" w:hAnsi="Calibri"/>
                <w:b/>
                <w:bCs/>
                <w:szCs w:val="22"/>
              </w:rPr>
              <w:lastRenderedPageBreak/>
              <w:t>Relevant Planning History:</w:t>
            </w:r>
          </w:p>
          <w:p w14:paraId="04F62084" w14:textId="77777777" w:rsidR="001D42C2" w:rsidRDefault="001D42C2" w:rsidP="00C0704D">
            <w:pPr>
              <w:pStyle w:val="PLANNING"/>
              <w:rPr>
                <w:rFonts w:ascii="Calibri" w:hAnsi="Calibri"/>
                <w:b/>
                <w:bCs/>
                <w:szCs w:val="22"/>
              </w:rPr>
            </w:pPr>
          </w:p>
          <w:p w14:paraId="470EA64A" w14:textId="714A1309" w:rsidR="001D42C2" w:rsidRPr="001D42C2" w:rsidRDefault="00227798" w:rsidP="00C0704D">
            <w:pPr>
              <w:pStyle w:val="PLANNING"/>
              <w:rPr>
                <w:rFonts w:ascii="Calibri" w:hAnsi="Calibri"/>
                <w:b/>
                <w:bCs/>
                <w:szCs w:val="22"/>
              </w:rPr>
            </w:pPr>
            <w:r>
              <w:rPr>
                <w:rFonts w:ascii="Calibri" w:hAnsi="Calibri"/>
                <w:b/>
                <w:bCs/>
                <w:szCs w:val="22"/>
              </w:rPr>
              <w:t>3/2024/0155:</w:t>
            </w:r>
          </w:p>
          <w:p w14:paraId="6CE242D3" w14:textId="073FCEE8" w:rsidR="00227798" w:rsidRPr="00B82CCD" w:rsidRDefault="00B82CCD" w:rsidP="00C0704D">
            <w:pPr>
              <w:pStyle w:val="PLANNING"/>
              <w:rPr>
                <w:rFonts w:ascii="Calibri" w:hAnsi="Calibri"/>
                <w:szCs w:val="22"/>
              </w:rPr>
            </w:pPr>
            <w:r w:rsidRPr="00B82CCD">
              <w:rPr>
                <w:rFonts w:ascii="Calibri" w:hAnsi="Calibri"/>
                <w:szCs w:val="22"/>
              </w:rPr>
              <w:t>Retrospective change of use from a dwelling house (C3) to a residential institution (C2) including demolition of garage and construction of a single-storey extension to the side and additional parking to front</w:t>
            </w:r>
            <w:r w:rsidR="001D42C2">
              <w:rPr>
                <w:rFonts w:ascii="Calibri" w:hAnsi="Calibri"/>
                <w:szCs w:val="22"/>
              </w:rPr>
              <w:t xml:space="preserve"> (Refused)</w:t>
            </w:r>
          </w:p>
          <w:p w14:paraId="5425D7DB" w14:textId="77777777" w:rsidR="00227798" w:rsidRDefault="00227798" w:rsidP="00C0704D">
            <w:pPr>
              <w:pStyle w:val="PLANNING"/>
              <w:rPr>
                <w:rFonts w:ascii="Calibri" w:hAnsi="Calibri"/>
                <w:b/>
                <w:bCs/>
                <w:szCs w:val="22"/>
              </w:rPr>
            </w:pPr>
          </w:p>
          <w:p w14:paraId="4EF5E843" w14:textId="01BD3EFB" w:rsidR="00405010" w:rsidRDefault="00405010" w:rsidP="00C0704D">
            <w:pPr>
              <w:pStyle w:val="PLANNING"/>
              <w:rPr>
                <w:rFonts w:ascii="Calibri" w:hAnsi="Calibri"/>
                <w:b/>
                <w:bCs/>
                <w:szCs w:val="22"/>
              </w:rPr>
            </w:pPr>
            <w:r>
              <w:rPr>
                <w:rFonts w:ascii="Calibri" w:hAnsi="Calibri"/>
                <w:b/>
                <w:bCs/>
                <w:szCs w:val="22"/>
              </w:rPr>
              <w:t>3/2012/0034:</w:t>
            </w:r>
          </w:p>
          <w:p w14:paraId="54E87F29" w14:textId="5362C43A" w:rsidR="00405010" w:rsidRPr="00405010" w:rsidRDefault="00405010" w:rsidP="00C0704D">
            <w:pPr>
              <w:pStyle w:val="PLANNING"/>
              <w:rPr>
                <w:rFonts w:ascii="Calibri" w:hAnsi="Calibri"/>
                <w:szCs w:val="22"/>
              </w:rPr>
            </w:pPr>
            <w:r w:rsidRPr="00405010">
              <w:rPr>
                <w:rFonts w:ascii="Calibri" w:hAnsi="Calibri"/>
                <w:szCs w:val="22"/>
              </w:rPr>
              <w:t>Proposed dormer windows to the front, together with a side extension to the bungalow and demolition of the existing garage</w:t>
            </w:r>
            <w:r>
              <w:rPr>
                <w:rFonts w:ascii="Calibri" w:hAnsi="Calibri"/>
                <w:szCs w:val="22"/>
              </w:rPr>
              <w:t xml:space="preserve"> (Approved)</w:t>
            </w:r>
          </w:p>
          <w:p w14:paraId="7A362249" w14:textId="77777777" w:rsidR="00405010" w:rsidRDefault="00405010" w:rsidP="00C0704D">
            <w:pPr>
              <w:pStyle w:val="PLANNING"/>
              <w:rPr>
                <w:rFonts w:ascii="Calibri" w:hAnsi="Calibri"/>
                <w:b/>
                <w:bCs/>
                <w:szCs w:val="22"/>
              </w:rPr>
            </w:pPr>
          </w:p>
          <w:p w14:paraId="621B83FB" w14:textId="4ADC22F6" w:rsidR="00405010" w:rsidRDefault="00405010" w:rsidP="00C0704D">
            <w:pPr>
              <w:pStyle w:val="PLANNING"/>
              <w:rPr>
                <w:rFonts w:ascii="Calibri" w:hAnsi="Calibri"/>
                <w:b/>
                <w:bCs/>
                <w:szCs w:val="22"/>
              </w:rPr>
            </w:pPr>
            <w:r>
              <w:rPr>
                <w:rFonts w:ascii="Calibri" w:hAnsi="Calibri"/>
                <w:b/>
                <w:bCs/>
                <w:szCs w:val="22"/>
              </w:rPr>
              <w:t>3/2010/0020:</w:t>
            </w:r>
          </w:p>
          <w:p w14:paraId="3F421D9C" w14:textId="4A832492" w:rsidR="00405010" w:rsidRPr="00405010" w:rsidRDefault="00405010" w:rsidP="00C0704D">
            <w:pPr>
              <w:pStyle w:val="PLANNING"/>
              <w:rPr>
                <w:rFonts w:ascii="Calibri" w:hAnsi="Calibri"/>
                <w:szCs w:val="22"/>
              </w:rPr>
            </w:pPr>
            <w:r w:rsidRPr="00405010">
              <w:rPr>
                <w:rFonts w:ascii="Calibri" w:hAnsi="Calibri"/>
                <w:szCs w:val="22"/>
              </w:rPr>
              <w:t>Amendment to approved consent 3/2009/0663P to incorporate a window to the first floor rear elevation (storage area only) (Approved)</w:t>
            </w:r>
          </w:p>
          <w:p w14:paraId="11B38772" w14:textId="77777777" w:rsidR="00405010" w:rsidRDefault="00405010" w:rsidP="00C0704D">
            <w:pPr>
              <w:pStyle w:val="PLANNING"/>
              <w:rPr>
                <w:rFonts w:ascii="Calibri" w:hAnsi="Calibri"/>
                <w:b/>
                <w:bCs/>
                <w:szCs w:val="22"/>
              </w:rPr>
            </w:pPr>
          </w:p>
          <w:p w14:paraId="0D24F0E7" w14:textId="54A32446" w:rsidR="00405010" w:rsidRPr="00405010" w:rsidRDefault="00405010" w:rsidP="00C0704D">
            <w:pPr>
              <w:pStyle w:val="PLANNING"/>
              <w:rPr>
                <w:rFonts w:ascii="Calibri" w:hAnsi="Calibri"/>
                <w:b/>
                <w:bCs/>
                <w:szCs w:val="22"/>
              </w:rPr>
            </w:pPr>
            <w:r w:rsidRPr="00405010">
              <w:rPr>
                <w:rFonts w:ascii="Calibri" w:hAnsi="Calibri"/>
                <w:b/>
                <w:bCs/>
                <w:szCs w:val="22"/>
              </w:rPr>
              <w:t>3/2009/0663:</w:t>
            </w:r>
          </w:p>
          <w:p w14:paraId="0E12E4A3" w14:textId="4C6D0350" w:rsidR="0046548C" w:rsidRPr="00405010" w:rsidRDefault="00405010" w:rsidP="00C0704D">
            <w:pPr>
              <w:pStyle w:val="PLANNING"/>
              <w:rPr>
                <w:rFonts w:ascii="Calibri" w:hAnsi="Calibri"/>
                <w:szCs w:val="22"/>
              </w:rPr>
            </w:pPr>
            <w:r w:rsidRPr="00405010">
              <w:rPr>
                <w:rFonts w:ascii="Calibri" w:hAnsi="Calibri"/>
                <w:szCs w:val="22"/>
              </w:rPr>
              <w:t>Extension to rear of dwelling</w:t>
            </w:r>
            <w:r>
              <w:rPr>
                <w:rFonts w:ascii="Calibri" w:hAnsi="Calibri"/>
                <w:szCs w:val="22"/>
              </w:rPr>
              <w:t xml:space="preserve"> (Approved)</w:t>
            </w:r>
          </w:p>
          <w:p w14:paraId="17147D50" w14:textId="1B19B3D1" w:rsidR="0046548C" w:rsidRPr="00940E37" w:rsidRDefault="0046548C" w:rsidP="00C0704D">
            <w:pPr>
              <w:pStyle w:val="PLANNING"/>
              <w:rPr>
                <w:rFonts w:ascii="Calibri" w:hAnsi="Calibri"/>
                <w:b/>
                <w:bCs/>
                <w:szCs w:val="22"/>
              </w:rPr>
            </w:pPr>
          </w:p>
        </w:tc>
      </w:tr>
      <w:tr w:rsidR="00940E37" w:rsidRPr="00940E37"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940E37" w:rsidRDefault="00C0704D" w:rsidP="006A71AD">
            <w:pPr>
              <w:pStyle w:val="PLANNING"/>
              <w:rPr>
                <w:rFonts w:ascii="Calibri" w:hAnsi="Calibri"/>
                <w:b/>
                <w:bCs/>
                <w:szCs w:val="22"/>
              </w:rPr>
            </w:pPr>
          </w:p>
        </w:tc>
      </w:tr>
      <w:tr w:rsidR="00940E37" w:rsidRPr="00940E37"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940E37" w:rsidRDefault="00C0704D" w:rsidP="006C2BFA">
            <w:pPr>
              <w:rPr>
                <w:rFonts w:ascii="Calibri" w:hAnsi="Calibri"/>
                <w:b/>
                <w:szCs w:val="22"/>
              </w:rPr>
            </w:pPr>
            <w:r w:rsidRPr="00940E37">
              <w:rPr>
                <w:rFonts w:ascii="Calibri" w:hAnsi="Calibri"/>
                <w:b/>
                <w:bCs/>
                <w:szCs w:val="22"/>
              </w:rPr>
              <w:t>ASSESSMENT OF PROPOSED DEVELOPMENT:</w:t>
            </w:r>
          </w:p>
        </w:tc>
      </w:tr>
      <w:tr w:rsidR="00940E37" w:rsidRPr="00940E37"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940E37" w:rsidRDefault="00C0704D" w:rsidP="00440CB6">
            <w:pPr>
              <w:pStyle w:val="Header"/>
              <w:tabs>
                <w:tab w:val="clear" w:pos="4153"/>
                <w:tab w:val="clear" w:pos="8306"/>
              </w:tabs>
              <w:contextualSpacing/>
              <w:jc w:val="both"/>
              <w:rPr>
                <w:rFonts w:ascii="Calibri" w:hAnsi="Calibri"/>
                <w:b/>
                <w:szCs w:val="22"/>
              </w:rPr>
            </w:pPr>
            <w:r w:rsidRPr="00940E37">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FEA220D" w14:textId="7F6469D3" w:rsidR="005F4021" w:rsidRPr="00940E37" w:rsidRDefault="00C971E6"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semi-detached dormer bungalow property in Langho. </w:t>
            </w:r>
            <w:r w:rsidR="00AB69C6">
              <w:rPr>
                <w:rFonts w:ascii="Calibri" w:hAnsi="Calibri"/>
                <w:bCs/>
                <w:szCs w:val="22"/>
              </w:rPr>
              <w:t>The property comprises rendered elevations, UPVC doors and windows and a cross gabled roof detailed in concrete tiles</w:t>
            </w:r>
            <w:r w:rsidR="00EB78C9">
              <w:rPr>
                <w:rFonts w:ascii="Calibri" w:hAnsi="Calibri"/>
                <w:bCs/>
                <w:szCs w:val="22"/>
              </w:rPr>
              <w:t>. The property has previously been extended by way of</w:t>
            </w:r>
            <w:r w:rsidR="00EB78C9" w:rsidRPr="00EB78C9">
              <w:rPr>
                <w:rFonts w:ascii="Calibri" w:hAnsi="Calibri"/>
                <w:bCs/>
                <w:szCs w:val="22"/>
              </w:rPr>
              <w:t xml:space="preserve"> two gabled </w:t>
            </w:r>
            <w:r w:rsidR="00EB78C9">
              <w:rPr>
                <w:rFonts w:ascii="Calibri" w:hAnsi="Calibri"/>
                <w:bCs/>
                <w:szCs w:val="22"/>
              </w:rPr>
              <w:t xml:space="preserve">front </w:t>
            </w:r>
            <w:r w:rsidR="00EB78C9" w:rsidRPr="00EB78C9">
              <w:rPr>
                <w:rFonts w:ascii="Calibri" w:hAnsi="Calibri"/>
                <w:bCs/>
                <w:szCs w:val="22"/>
              </w:rPr>
              <w:t>dormer</w:t>
            </w:r>
            <w:r w:rsidR="00EB78C9">
              <w:rPr>
                <w:rFonts w:ascii="Calibri" w:hAnsi="Calibri"/>
                <w:bCs/>
                <w:szCs w:val="22"/>
              </w:rPr>
              <w:t xml:space="preserve"> windows, a two storey rear reverse gable extension and a</w:t>
            </w:r>
            <w:r w:rsidR="00C11BC9">
              <w:rPr>
                <w:rFonts w:ascii="Calibri" w:hAnsi="Calibri"/>
                <w:bCs/>
                <w:szCs w:val="22"/>
              </w:rPr>
              <w:t>n unauthorised</w:t>
            </w:r>
            <w:r w:rsidR="00EB78C9">
              <w:rPr>
                <w:rFonts w:ascii="Calibri" w:hAnsi="Calibri"/>
                <w:bCs/>
                <w:szCs w:val="22"/>
              </w:rPr>
              <w:t xml:space="preserve"> </w:t>
            </w:r>
            <w:r w:rsidR="00EB78C9" w:rsidRPr="00EB78C9">
              <w:rPr>
                <w:rFonts w:ascii="Calibri" w:hAnsi="Calibri"/>
                <w:bCs/>
                <w:szCs w:val="22"/>
              </w:rPr>
              <w:t>single storey flat roof side extension</w:t>
            </w:r>
            <w:r w:rsidR="00EB78C9">
              <w:rPr>
                <w:rFonts w:ascii="Calibri" w:hAnsi="Calibri"/>
                <w:bCs/>
                <w:szCs w:val="22"/>
              </w:rPr>
              <w:t xml:space="preserve"> which forms the subject of this application. </w:t>
            </w:r>
            <w:r w:rsidR="00AB69C6">
              <w:rPr>
                <w:rFonts w:ascii="Calibri" w:hAnsi="Calibri"/>
                <w:bCs/>
                <w:szCs w:val="22"/>
              </w:rPr>
              <w:t xml:space="preserve">The property’s front garden area comprises a mixture of sandstone paving and grass with the paved area accommodating off-street parking for the property. Hedges border the front and rear perimeters of the property with panelled timber fencing bordering the </w:t>
            </w:r>
            <w:r w:rsidR="009464E9">
              <w:rPr>
                <w:rFonts w:ascii="Calibri" w:hAnsi="Calibri"/>
                <w:bCs/>
                <w:szCs w:val="22"/>
              </w:rPr>
              <w:t xml:space="preserve">North-eastern perimeter of the </w:t>
            </w:r>
            <w:r w:rsidR="00AB69C6">
              <w:rPr>
                <w:rFonts w:ascii="Calibri" w:hAnsi="Calibri"/>
                <w:bCs/>
                <w:szCs w:val="22"/>
              </w:rPr>
              <w:t>property</w:t>
            </w:r>
            <w:r w:rsidR="009464E9">
              <w:rPr>
                <w:rFonts w:ascii="Calibri" w:hAnsi="Calibri"/>
                <w:bCs/>
                <w:szCs w:val="22"/>
              </w:rPr>
              <w:t xml:space="preserve">. The property occupies a visually prominent corner plot location on the junction between Whalley Road and Springdale Road with the former providing access to the property. </w:t>
            </w:r>
            <w:r w:rsidR="00CE35D5">
              <w:rPr>
                <w:rFonts w:ascii="Calibri" w:hAnsi="Calibri"/>
                <w:bCs/>
                <w:szCs w:val="22"/>
              </w:rPr>
              <w:t xml:space="preserve">No. 24 Whalley Road adjoins the South-western side of the site and bears a similar visual appearance to the application property. </w:t>
            </w:r>
            <w:r w:rsidR="009464E9">
              <w:rPr>
                <w:rFonts w:ascii="Calibri" w:hAnsi="Calibri"/>
                <w:bCs/>
                <w:szCs w:val="22"/>
              </w:rPr>
              <w:t xml:space="preserve">The </w:t>
            </w:r>
            <w:r w:rsidR="00CE35D5">
              <w:rPr>
                <w:rFonts w:ascii="Calibri" w:hAnsi="Calibri"/>
                <w:bCs/>
                <w:szCs w:val="22"/>
              </w:rPr>
              <w:t xml:space="preserve">surrounding area predominantly comprises residential housing. </w:t>
            </w:r>
          </w:p>
          <w:p w14:paraId="62370E9F" w14:textId="77777777" w:rsidR="00C0704D" w:rsidRPr="00940E37" w:rsidRDefault="00C0704D" w:rsidP="00B93EB5">
            <w:pPr>
              <w:pStyle w:val="Header"/>
              <w:tabs>
                <w:tab w:val="clear" w:pos="4153"/>
                <w:tab w:val="clear" w:pos="8306"/>
              </w:tabs>
              <w:contextualSpacing/>
              <w:jc w:val="both"/>
              <w:rPr>
                <w:rFonts w:ascii="Calibri" w:hAnsi="Calibri"/>
                <w:bCs/>
                <w:szCs w:val="22"/>
              </w:rPr>
            </w:pPr>
          </w:p>
        </w:tc>
      </w:tr>
      <w:tr w:rsidR="00940E37" w:rsidRPr="00940E37"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940E37" w:rsidRDefault="00C0704D" w:rsidP="00440CB6">
            <w:pPr>
              <w:pStyle w:val="Header"/>
              <w:tabs>
                <w:tab w:val="clear" w:pos="4153"/>
                <w:tab w:val="clear" w:pos="8306"/>
              </w:tabs>
              <w:jc w:val="both"/>
              <w:rPr>
                <w:rFonts w:ascii="Calibri" w:hAnsi="Calibri"/>
                <w:b/>
                <w:szCs w:val="22"/>
              </w:rPr>
            </w:pPr>
            <w:r w:rsidRPr="00940E37">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AA4E962" w14:textId="2BA2B283" w:rsidR="005F4021" w:rsidRPr="00405010" w:rsidRDefault="00227798" w:rsidP="00440CB6">
            <w:pPr>
              <w:pStyle w:val="Header"/>
              <w:tabs>
                <w:tab w:val="clear" w:pos="4153"/>
                <w:tab w:val="clear" w:pos="8306"/>
              </w:tabs>
              <w:jc w:val="both"/>
              <w:rPr>
                <w:rFonts w:ascii="Calibri" w:hAnsi="Calibri"/>
                <w:bCs/>
                <w:szCs w:val="22"/>
              </w:rPr>
            </w:pPr>
            <w:r>
              <w:rPr>
                <w:rFonts w:ascii="Calibri" w:hAnsi="Calibri"/>
                <w:bCs/>
                <w:szCs w:val="22"/>
              </w:rPr>
              <w:t>P</w:t>
            </w:r>
            <w:r w:rsidR="00C971E6">
              <w:rPr>
                <w:rFonts w:ascii="Calibri" w:hAnsi="Calibri"/>
                <w:bCs/>
                <w:szCs w:val="22"/>
              </w:rPr>
              <w:t xml:space="preserve">lanning consent is sought for </w:t>
            </w:r>
            <w:r>
              <w:rPr>
                <w:rFonts w:ascii="Calibri" w:hAnsi="Calibri"/>
                <w:bCs/>
                <w:szCs w:val="22"/>
              </w:rPr>
              <w:t>alterations to an unauthorised single storey flat roof side extension which currently adjoins the North-eastern elevation of the application property</w:t>
            </w:r>
            <w:r w:rsidR="00C11BC9">
              <w:rPr>
                <w:rFonts w:ascii="Calibri" w:hAnsi="Calibri"/>
                <w:bCs/>
                <w:szCs w:val="22"/>
              </w:rPr>
              <w:t xml:space="preserve"> and alterations to the property’s existing front driveway.</w:t>
            </w:r>
          </w:p>
          <w:p w14:paraId="1B20488F" w14:textId="77777777" w:rsidR="00C0704D" w:rsidRPr="00940E37" w:rsidRDefault="00C0704D" w:rsidP="002F2580">
            <w:pPr>
              <w:rPr>
                <w:rFonts w:ascii="Calibri" w:hAnsi="Calibri"/>
                <w:szCs w:val="22"/>
              </w:rPr>
            </w:pPr>
          </w:p>
        </w:tc>
      </w:tr>
      <w:tr w:rsidR="00940E37" w:rsidRPr="00940E37"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940E37" w:rsidRDefault="00C0704D" w:rsidP="00EA09F9">
            <w:pPr>
              <w:pStyle w:val="Header"/>
              <w:tabs>
                <w:tab w:val="clear" w:pos="4153"/>
                <w:tab w:val="clear" w:pos="8306"/>
              </w:tabs>
              <w:contextualSpacing/>
              <w:jc w:val="both"/>
              <w:rPr>
                <w:rFonts w:ascii="Calibri" w:hAnsi="Calibri"/>
                <w:b/>
                <w:szCs w:val="22"/>
              </w:rPr>
            </w:pPr>
            <w:r w:rsidRPr="00940E37">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4C1577F" w14:textId="2E4C1051" w:rsidR="008B3571" w:rsidRPr="008B3571" w:rsidRDefault="008B3571" w:rsidP="008B3571">
            <w:pPr>
              <w:pStyle w:val="Header"/>
              <w:rPr>
                <w:rFonts w:ascii="Calibri" w:hAnsi="Calibri"/>
                <w:bCs/>
                <w:szCs w:val="22"/>
              </w:rPr>
            </w:pPr>
            <w:r w:rsidRPr="008B3571">
              <w:rPr>
                <w:rFonts w:ascii="Calibri" w:hAnsi="Calibri"/>
                <w:bCs/>
                <w:szCs w:val="22"/>
              </w:rPr>
              <w:t>Paragraph 13</w:t>
            </w:r>
            <w:r>
              <w:rPr>
                <w:rFonts w:ascii="Calibri" w:hAnsi="Calibri"/>
                <w:bCs/>
                <w:szCs w:val="22"/>
              </w:rPr>
              <w:t>5 (f)</w:t>
            </w:r>
            <w:r w:rsidRPr="008B3571">
              <w:rPr>
                <w:rFonts w:ascii="Calibri" w:hAnsi="Calibri"/>
                <w:bCs/>
                <w:szCs w:val="22"/>
              </w:rPr>
              <w:t xml:space="preserve"> of the National Planning Policy Framework states:</w:t>
            </w:r>
          </w:p>
          <w:p w14:paraId="78468105" w14:textId="77777777" w:rsidR="008B3571" w:rsidRPr="008B3571" w:rsidRDefault="008B3571" w:rsidP="008B3571">
            <w:pPr>
              <w:pStyle w:val="Header"/>
              <w:rPr>
                <w:rFonts w:ascii="Calibri" w:hAnsi="Calibri"/>
                <w:bCs/>
                <w:szCs w:val="22"/>
              </w:rPr>
            </w:pPr>
          </w:p>
          <w:p w14:paraId="43D08D82" w14:textId="77777777" w:rsidR="008B3571" w:rsidRPr="008B3571" w:rsidRDefault="008B3571" w:rsidP="008B3571">
            <w:pPr>
              <w:pStyle w:val="Header"/>
              <w:rPr>
                <w:rFonts w:ascii="Calibri" w:hAnsi="Calibri"/>
                <w:bCs/>
                <w:i/>
                <w:iCs/>
                <w:szCs w:val="22"/>
              </w:rPr>
            </w:pPr>
            <w:r w:rsidRPr="008B3571">
              <w:rPr>
                <w:rFonts w:ascii="Calibri" w:hAnsi="Calibri"/>
                <w:bCs/>
                <w:i/>
                <w:iCs/>
                <w:szCs w:val="22"/>
              </w:rPr>
              <w:t>‘Planning policies and decisions should ensure that developments create places that are safe, inclusive and accessible and which promote health and well-being, with a high standard of amenity for existing and future users’.</w:t>
            </w:r>
          </w:p>
          <w:p w14:paraId="6257356D" w14:textId="77777777" w:rsidR="00943810" w:rsidRDefault="00943810" w:rsidP="003076BE">
            <w:pPr>
              <w:pStyle w:val="Header"/>
              <w:rPr>
                <w:rFonts w:ascii="Calibri" w:hAnsi="Calibri"/>
                <w:szCs w:val="22"/>
              </w:rPr>
            </w:pPr>
          </w:p>
          <w:p w14:paraId="6061F2E0" w14:textId="77777777" w:rsidR="00445F2C" w:rsidRPr="00445F2C" w:rsidRDefault="00445F2C" w:rsidP="00445F2C">
            <w:pPr>
              <w:pStyle w:val="Header"/>
              <w:rPr>
                <w:rFonts w:ascii="Calibri" w:hAnsi="Calibri"/>
                <w:bCs/>
                <w:szCs w:val="22"/>
              </w:rPr>
            </w:pPr>
            <w:r w:rsidRPr="00445F2C">
              <w:rPr>
                <w:rFonts w:ascii="Calibri" w:hAnsi="Calibri"/>
                <w:bCs/>
                <w:szCs w:val="22"/>
              </w:rPr>
              <w:lastRenderedPageBreak/>
              <w:t>Furthermore, Policy DMG1 of the Core Strategy requires all proposals for development to consider the effects of development upon existing amenities.</w:t>
            </w:r>
          </w:p>
          <w:p w14:paraId="33DBF583" w14:textId="77777777" w:rsidR="00A57673" w:rsidRDefault="00A57673" w:rsidP="003076BE">
            <w:pPr>
              <w:pStyle w:val="Header"/>
              <w:rPr>
                <w:rFonts w:ascii="Calibri" w:hAnsi="Calibri"/>
                <w:szCs w:val="22"/>
              </w:rPr>
            </w:pPr>
          </w:p>
          <w:p w14:paraId="0545E29F" w14:textId="709E3921" w:rsidR="00445F2C" w:rsidRDefault="00445F2C" w:rsidP="003076BE">
            <w:pPr>
              <w:pStyle w:val="Header"/>
              <w:rPr>
                <w:rFonts w:ascii="Calibri" w:hAnsi="Calibri"/>
                <w:bCs/>
                <w:szCs w:val="22"/>
              </w:rPr>
            </w:pPr>
            <w:r w:rsidRPr="00445F2C">
              <w:rPr>
                <w:rFonts w:ascii="Calibri" w:hAnsi="Calibri"/>
                <w:bCs/>
                <w:szCs w:val="22"/>
              </w:rPr>
              <w:t xml:space="preserve">In this instance, </w:t>
            </w:r>
            <w:r w:rsidR="004D0F50">
              <w:rPr>
                <w:rFonts w:ascii="Calibri" w:hAnsi="Calibri"/>
                <w:bCs/>
                <w:szCs w:val="22"/>
              </w:rPr>
              <w:t xml:space="preserve">the window openings within </w:t>
            </w:r>
            <w:r w:rsidRPr="00445F2C">
              <w:rPr>
                <w:rFonts w:ascii="Calibri" w:hAnsi="Calibri"/>
                <w:bCs/>
                <w:szCs w:val="22"/>
              </w:rPr>
              <w:t xml:space="preserve">the </w:t>
            </w:r>
            <w:r>
              <w:rPr>
                <w:rFonts w:ascii="Calibri" w:hAnsi="Calibri"/>
                <w:bCs/>
                <w:szCs w:val="22"/>
              </w:rPr>
              <w:t xml:space="preserve">unauthorised side extension </w:t>
            </w:r>
            <w:r w:rsidR="004D0F50">
              <w:rPr>
                <w:rFonts w:ascii="Calibri" w:hAnsi="Calibri"/>
                <w:bCs/>
                <w:szCs w:val="22"/>
              </w:rPr>
              <w:t xml:space="preserve">solely provide views into the front and rear garden areas of the application property. In addition, the </w:t>
            </w:r>
            <w:r w:rsidR="003323F9">
              <w:rPr>
                <w:rFonts w:ascii="Calibri" w:hAnsi="Calibri"/>
                <w:bCs/>
                <w:szCs w:val="22"/>
              </w:rPr>
              <w:t>modified</w:t>
            </w:r>
            <w:r w:rsidR="004D0F50">
              <w:rPr>
                <w:rFonts w:ascii="Calibri" w:hAnsi="Calibri"/>
                <w:bCs/>
                <w:szCs w:val="22"/>
              </w:rPr>
              <w:t xml:space="preserve"> extension would be screened </w:t>
            </w:r>
            <w:r w:rsidR="003323F9">
              <w:rPr>
                <w:rFonts w:ascii="Calibri" w:hAnsi="Calibri"/>
                <w:bCs/>
                <w:szCs w:val="22"/>
              </w:rPr>
              <w:t>from the adjoining neighbouring property of No. 24 Whalley Road by virtue of being sited on the North-eastern gable end of the application property. Furthermore, the modified extension would be sited approximately 13 metres away for the adjacent neighbouring property of No. 28 Whalley Road and as such would not have an overbearing impact on this property by virtue of the separation distance that would be in place. As such,</w:t>
            </w:r>
            <w:r w:rsidRPr="00445F2C">
              <w:rPr>
                <w:rFonts w:ascii="Calibri" w:hAnsi="Calibri"/>
                <w:bCs/>
                <w:szCs w:val="22"/>
              </w:rPr>
              <w:t xml:space="preserve"> no concerns are raised with respect to loss of privacy, outlook or natural light to neighbouring properties from the proposed development</w:t>
            </w:r>
            <w:r>
              <w:rPr>
                <w:rFonts w:ascii="Calibri" w:hAnsi="Calibri"/>
                <w:bCs/>
                <w:szCs w:val="22"/>
              </w:rPr>
              <w:t>.</w:t>
            </w:r>
          </w:p>
          <w:p w14:paraId="06874C29" w14:textId="77777777" w:rsidR="00445F2C" w:rsidRPr="00445F2C" w:rsidRDefault="00445F2C" w:rsidP="00445F2C">
            <w:pPr>
              <w:pStyle w:val="Header"/>
              <w:rPr>
                <w:rFonts w:ascii="Calibri" w:hAnsi="Calibri"/>
                <w:szCs w:val="22"/>
              </w:rPr>
            </w:pPr>
          </w:p>
          <w:p w14:paraId="5F539F48" w14:textId="1016B436" w:rsidR="00445F2C" w:rsidRDefault="00445F2C" w:rsidP="00445F2C">
            <w:pPr>
              <w:pStyle w:val="Header"/>
              <w:rPr>
                <w:rFonts w:ascii="Calibri" w:hAnsi="Calibri"/>
                <w:szCs w:val="22"/>
              </w:rPr>
            </w:pPr>
            <w:r w:rsidRPr="00445F2C">
              <w:rPr>
                <w:rFonts w:ascii="Calibri" w:hAnsi="Calibri"/>
                <w:szCs w:val="22"/>
              </w:rPr>
              <w:t>Taking account of all of the above, it is not considered that the proposed development would be harmful to the amenity of any neighbouring residents</w:t>
            </w:r>
            <w:r w:rsidR="00CB17BB">
              <w:rPr>
                <w:rFonts w:ascii="Calibri" w:hAnsi="Calibri"/>
                <w:szCs w:val="22"/>
              </w:rPr>
              <w:t xml:space="preserve">. </w:t>
            </w:r>
            <w:r w:rsidRPr="00445F2C">
              <w:rPr>
                <w:rFonts w:ascii="Calibri" w:hAnsi="Calibri"/>
                <w:bCs/>
                <w:szCs w:val="22"/>
              </w:rPr>
              <w:t>The proposed development would therefore be compliant with the aims and objectives of Paragraph 135 (f) of the NPPF and Policy DMG1</w:t>
            </w:r>
            <w:r w:rsidR="00A75DA0">
              <w:rPr>
                <w:rFonts w:ascii="Calibri" w:hAnsi="Calibri"/>
                <w:bCs/>
                <w:szCs w:val="22"/>
              </w:rPr>
              <w:t>.</w:t>
            </w:r>
          </w:p>
          <w:p w14:paraId="0DB485A3" w14:textId="050F13C7" w:rsidR="006F7EFA" w:rsidRPr="00A57673" w:rsidRDefault="006F7EFA" w:rsidP="00227798">
            <w:pPr>
              <w:pStyle w:val="Header"/>
              <w:rPr>
                <w:rFonts w:ascii="Calibri" w:hAnsi="Calibri"/>
                <w:bCs/>
                <w:szCs w:val="22"/>
              </w:rPr>
            </w:pPr>
          </w:p>
        </w:tc>
      </w:tr>
      <w:tr w:rsidR="00940E37" w:rsidRPr="00940E37"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940E37" w:rsidRDefault="00C0704D" w:rsidP="00EA09F9">
            <w:pPr>
              <w:pStyle w:val="Header"/>
              <w:tabs>
                <w:tab w:val="clear" w:pos="4153"/>
                <w:tab w:val="clear" w:pos="8306"/>
              </w:tabs>
              <w:contextualSpacing/>
              <w:jc w:val="both"/>
              <w:rPr>
                <w:rFonts w:ascii="Calibri" w:hAnsi="Calibri"/>
                <w:b/>
                <w:szCs w:val="22"/>
              </w:rPr>
            </w:pPr>
            <w:r w:rsidRPr="00940E37">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A681A77" w14:textId="77777777" w:rsidR="0004057B" w:rsidRPr="0004057B" w:rsidRDefault="0004057B" w:rsidP="0004057B">
            <w:pPr>
              <w:pStyle w:val="Header"/>
              <w:tabs>
                <w:tab w:val="clear" w:pos="4153"/>
                <w:tab w:val="clear" w:pos="8306"/>
              </w:tabs>
              <w:contextualSpacing/>
              <w:jc w:val="both"/>
              <w:rPr>
                <w:rFonts w:ascii="Calibri" w:hAnsi="Calibri"/>
                <w:szCs w:val="22"/>
              </w:rPr>
            </w:pPr>
            <w:r w:rsidRPr="0004057B">
              <w:rPr>
                <w:rFonts w:ascii="Calibri" w:hAnsi="Calibri"/>
                <w:szCs w:val="22"/>
              </w:rPr>
              <w:t>Paragraph 135 (c) of the NPPF states:</w:t>
            </w:r>
          </w:p>
          <w:p w14:paraId="46CC13CF" w14:textId="77777777" w:rsidR="0004057B" w:rsidRPr="0004057B" w:rsidRDefault="0004057B" w:rsidP="0004057B">
            <w:pPr>
              <w:pStyle w:val="Header"/>
              <w:tabs>
                <w:tab w:val="clear" w:pos="4153"/>
                <w:tab w:val="clear" w:pos="8306"/>
              </w:tabs>
              <w:contextualSpacing/>
              <w:jc w:val="both"/>
              <w:rPr>
                <w:rFonts w:ascii="Calibri" w:hAnsi="Calibri"/>
                <w:szCs w:val="22"/>
              </w:rPr>
            </w:pPr>
          </w:p>
          <w:p w14:paraId="1E20B81B" w14:textId="77777777" w:rsidR="0004057B" w:rsidRPr="0004057B" w:rsidRDefault="0004057B" w:rsidP="0004057B">
            <w:pPr>
              <w:pStyle w:val="Header"/>
              <w:tabs>
                <w:tab w:val="clear" w:pos="4153"/>
                <w:tab w:val="clear" w:pos="8306"/>
              </w:tabs>
              <w:contextualSpacing/>
              <w:jc w:val="both"/>
              <w:rPr>
                <w:rFonts w:ascii="Calibri" w:hAnsi="Calibri"/>
                <w:i/>
                <w:iCs/>
                <w:szCs w:val="22"/>
              </w:rPr>
            </w:pPr>
            <w:r w:rsidRPr="0004057B">
              <w:rPr>
                <w:rFonts w:ascii="Calibri" w:hAnsi="Calibri"/>
                <w:i/>
                <w:iCs/>
                <w:szCs w:val="22"/>
              </w:rPr>
              <w:t>‘Planning policies and decisions should ensure that developments are sympathetic to local character and history, including the surrounding built environment and landscape setting’.</w:t>
            </w:r>
          </w:p>
          <w:p w14:paraId="6843975B" w14:textId="77777777" w:rsidR="0004057B" w:rsidRPr="0004057B" w:rsidRDefault="0004057B" w:rsidP="0004057B">
            <w:pPr>
              <w:pStyle w:val="Header"/>
              <w:tabs>
                <w:tab w:val="clear" w:pos="4153"/>
                <w:tab w:val="clear" w:pos="8306"/>
              </w:tabs>
              <w:contextualSpacing/>
              <w:jc w:val="both"/>
              <w:rPr>
                <w:rFonts w:ascii="Calibri" w:hAnsi="Calibri"/>
                <w:i/>
                <w:iCs/>
                <w:szCs w:val="22"/>
              </w:rPr>
            </w:pPr>
          </w:p>
          <w:p w14:paraId="04127D11" w14:textId="77777777" w:rsidR="0004057B" w:rsidRPr="0004057B" w:rsidRDefault="0004057B" w:rsidP="0004057B">
            <w:pPr>
              <w:pStyle w:val="Header"/>
              <w:tabs>
                <w:tab w:val="clear" w:pos="4153"/>
                <w:tab w:val="clear" w:pos="8306"/>
              </w:tabs>
              <w:contextualSpacing/>
              <w:jc w:val="both"/>
              <w:rPr>
                <w:rFonts w:ascii="Calibri" w:hAnsi="Calibri"/>
                <w:szCs w:val="22"/>
              </w:rPr>
            </w:pPr>
            <w:r w:rsidRPr="0004057B">
              <w:rPr>
                <w:rFonts w:ascii="Calibri" w:hAnsi="Calibri"/>
                <w:szCs w:val="22"/>
              </w:rPr>
              <w:t xml:space="preserve">Policy DMG1 of the Ribble Valley Core Strategy provides additional general design guidance as follows: </w:t>
            </w:r>
          </w:p>
          <w:p w14:paraId="5454A414" w14:textId="77777777" w:rsidR="0004057B" w:rsidRPr="0004057B" w:rsidRDefault="0004057B" w:rsidP="0004057B">
            <w:pPr>
              <w:pStyle w:val="Header"/>
              <w:tabs>
                <w:tab w:val="clear" w:pos="4153"/>
                <w:tab w:val="clear" w:pos="8306"/>
              </w:tabs>
              <w:contextualSpacing/>
              <w:jc w:val="both"/>
              <w:rPr>
                <w:rFonts w:ascii="Calibri" w:hAnsi="Calibri"/>
                <w:szCs w:val="22"/>
              </w:rPr>
            </w:pPr>
          </w:p>
          <w:p w14:paraId="4E27883A" w14:textId="77777777" w:rsidR="0004057B" w:rsidRDefault="0004057B" w:rsidP="0004057B">
            <w:pPr>
              <w:pStyle w:val="Header"/>
              <w:tabs>
                <w:tab w:val="clear" w:pos="4153"/>
                <w:tab w:val="clear" w:pos="8306"/>
              </w:tabs>
              <w:contextualSpacing/>
              <w:jc w:val="both"/>
              <w:rPr>
                <w:rFonts w:ascii="Calibri" w:hAnsi="Calibri"/>
                <w:i/>
                <w:iCs/>
                <w:szCs w:val="22"/>
              </w:rPr>
            </w:pPr>
            <w:r w:rsidRPr="0004057B">
              <w:rPr>
                <w:rFonts w:ascii="Calibri" w:hAnsi="Calibri"/>
                <w:i/>
                <w:iCs/>
                <w:szCs w:val="22"/>
              </w:rPr>
              <w:t>‘All</w:t>
            </w:r>
            <w:r w:rsidRPr="0004057B">
              <w:rPr>
                <w:rFonts w:ascii="Calibri" w:hAnsi="Calibri"/>
                <w:szCs w:val="22"/>
              </w:rPr>
              <w:t xml:space="preserve"> </w:t>
            </w:r>
            <w:r w:rsidRPr="0004057B">
              <w:rPr>
                <w:rFonts w:ascii="Calibri" w:hAnsi="Calibri"/>
                <w:i/>
                <w:iCs/>
                <w:szCs w:val="22"/>
              </w:rPr>
              <w:t>development must</w:t>
            </w:r>
            <w:r w:rsidRPr="0004057B">
              <w:rPr>
                <w:rFonts w:ascii="Calibri" w:hAnsi="Calibri"/>
                <w:szCs w:val="22"/>
              </w:rPr>
              <w:t xml:space="preserve"> </w:t>
            </w:r>
            <w:r w:rsidRPr="0004057B">
              <w:rPr>
                <w:rFonts w:ascii="Calibri" w:hAnsi="Calibri"/>
                <w:i/>
                <w:szCs w:val="22"/>
              </w:rPr>
              <w:t>be sympathetic to existing and proposed land uses in terms of its size, intensity and nature as well as scale, massing and style…</w:t>
            </w:r>
            <w:r w:rsidRPr="0004057B">
              <w:rPr>
                <w:rFonts w:ascii="Calibri" w:hAnsi="Calibri"/>
                <w:i/>
                <w:iCs/>
                <w:szCs w:val="22"/>
              </w:rPr>
              <w:t>particular emphasis will be placed on visual appearance and the relationship to surroundings, including impact on landscape character.’</w:t>
            </w:r>
          </w:p>
          <w:p w14:paraId="131BD721" w14:textId="77777777" w:rsidR="0004057B" w:rsidRDefault="0004057B" w:rsidP="0004057B">
            <w:pPr>
              <w:pStyle w:val="Header"/>
              <w:tabs>
                <w:tab w:val="clear" w:pos="4153"/>
                <w:tab w:val="clear" w:pos="8306"/>
              </w:tabs>
              <w:contextualSpacing/>
              <w:jc w:val="both"/>
              <w:rPr>
                <w:rFonts w:ascii="Calibri" w:hAnsi="Calibri"/>
                <w:i/>
                <w:iCs/>
                <w:szCs w:val="22"/>
              </w:rPr>
            </w:pPr>
          </w:p>
          <w:p w14:paraId="79C0FB98" w14:textId="77777777" w:rsidR="00043161" w:rsidRDefault="000912A3" w:rsidP="00CB6F80">
            <w:pPr>
              <w:pStyle w:val="Header"/>
              <w:tabs>
                <w:tab w:val="clear" w:pos="4153"/>
                <w:tab w:val="clear" w:pos="8306"/>
              </w:tabs>
              <w:contextualSpacing/>
              <w:jc w:val="both"/>
              <w:rPr>
                <w:rFonts w:ascii="Calibri" w:hAnsi="Calibri"/>
                <w:szCs w:val="22"/>
              </w:rPr>
            </w:pPr>
            <w:r>
              <w:rPr>
                <w:rFonts w:ascii="Calibri" w:hAnsi="Calibri"/>
                <w:szCs w:val="22"/>
              </w:rPr>
              <w:t xml:space="preserve">In this instance, a single storey </w:t>
            </w:r>
            <w:r w:rsidR="001A1141">
              <w:rPr>
                <w:rFonts w:ascii="Calibri" w:hAnsi="Calibri"/>
                <w:szCs w:val="22"/>
              </w:rPr>
              <w:t xml:space="preserve">flat roof </w:t>
            </w:r>
            <w:r>
              <w:rPr>
                <w:rFonts w:ascii="Calibri" w:hAnsi="Calibri"/>
                <w:szCs w:val="22"/>
              </w:rPr>
              <w:t xml:space="preserve">side extension has been added to the North-eastern gable end of the application property without planning permission. </w:t>
            </w:r>
            <w:r w:rsidR="006E6F45">
              <w:rPr>
                <w:rFonts w:ascii="Calibri" w:hAnsi="Calibri"/>
                <w:szCs w:val="22"/>
              </w:rPr>
              <w:t xml:space="preserve">This is of flat roof design which is at odds with the design and appearance of the main dwelling. </w:t>
            </w:r>
            <w:r w:rsidR="00CB6F80" w:rsidRPr="00CB6F80">
              <w:rPr>
                <w:rFonts w:ascii="Calibri" w:hAnsi="Calibri"/>
                <w:szCs w:val="22"/>
              </w:rPr>
              <w:t>Photographic analysis and historic plans show that a single storey flat roof garage was previously in place in a similar area however unlike the unauthorised extension this was a detached and considerably smaller structure in terms of its footprint, height, depth and overall bulk and massing with the flat roof profile of the detached garage protruding only slightly above the property’s North-eastern boundary fence line.</w:t>
            </w:r>
            <w:r w:rsidR="00CB6F80">
              <w:rPr>
                <w:rFonts w:ascii="Calibri" w:hAnsi="Calibri"/>
                <w:szCs w:val="22"/>
              </w:rPr>
              <w:t xml:space="preserve"> </w:t>
            </w:r>
          </w:p>
          <w:p w14:paraId="1A0DA681" w14:textId="77777777" w:rsidR="00043161" w:rsidRDefault="00043161" w:rsidP="00CB6F80">
            <w:pPr>
              <w:pStyle w:val="Header"/>
              <w:tabs>
                <w:tab w:val="clear" w:pos="4153"/>
                <w:tab w:val="clear" w:pos="8306"/>
              </w:tabs>
              <w:contextualSpacing/>
              <w:jc w:val="both"/>
              <w:rPr>
                <w:rFonts w:ascii="Calibri" w:hAnsi="Calibri"/>
                <w:szCs w:val="22"/>
              </w:rPr>
            </w:pPr>
          </w:p>
          <w:p w14:paraId="1DD0D640" w14:textId="25AFEA9B" w:rsidR="00043161" w:rsidRDefault="00CB6F80" w:rsidP="0004057B">
            <w:pPr>
              <w:pStyle w:val="Header"/>
              <w:tabs>
                <w:tab w:val="clear" w:pos="4153"/>
                <w:tab w:val="clear" w:pos="8306"/>
              </w:tabs>
              <w:contextualSpacing/>
              <w:jc w:val="both"/>
              <w:rPr>
                <w:rFonts w:ascii="Calibri" w:hAnsi="Calibri"/>
                <w:szCs w:val="22"/>
              </w:rPr>
            </w:pPr>
            <w:r w:rsidRPr="00CB6F80">
              <w:rPr>
                <w:rFonts w:ascii="Calibri" w:hAnsi="Calibri"/>
                <w:szCs w:val="22"/>
              </w:rPr>
              <w:t>In contrast, the depth of the unauthorised side extension extends along the entire North-eastern profile of the application property with its front and rear elevations aligned flush with the front and rear elevations of the host property. In addition, the flat roof profile of the extension sits just above the eaves level of the host property and well above the property’s adjacent fence boundary. As such, the unauthorised side extension is more visible than the previous garage, and the unsympathetic flat roof design is more apparent by virtue of it being adjoined to the application property. Furthermore, the application property occupies a visually prominent corner plot location with the unauthorised extension being clearly viewable in the public realm from both Whalley Road and Springdale Road therefore the unauthorised works carry a discernible visual impact.</w:t>
            </w:r>
            <w:r w:rsidR="00043161">
              <w:rPr>
                <w:rFonts w:ascii="Calibri" w:hAnsi="Calibri"/>
                <w:szCs w:val="22"/>
              </w:rPr>
              <w:t xml:space="preserve"> </w:t>
            </w:r>
            <w:r w:rsidR="002B497C">
              <w:rPr>
                <w:rFonts w:ascii="Calibri" w:hAnsi="Calibri"/>
                <w:szCs w:val="22"/>
              </w:rPr>
              <w:t xml:space="preserve">As such, </w:t>
            </w:r>
            <w:r w:rsidR="002B497C" w:rsidRPr="002B497C">
              <w:rPr>
                <w:rFonts w:ascii="Calibri" w:hAnsi="Calibri"/>
                <w:szCs w:val="22"/>
              </w:rPr>
              <w:t xml:space="preserve">the </w:t>
            </w:r>
            <w:r w:rsidR="002B497C">
              <w:rPr>
                <w:rFonts w:ascii="Calibri" w:hAnsi="Calibri"/>
                <w:szCs w:val="22"/>
              </w:rPr>
              <w:t>existing</w:t>
            </w:r>
            <w:r w:rsidR="002B497C" w:rsidRPr="002B497C">
              <w:rPr>
                <w:rFonts w:ascii="Calibri" w:hAnsi="Calibri"/>
                <w:szCs w:val="22"/>
              </w:rPr>
              <w:t xml:space="preserve"> extension reads as an over dominant, unsympathetic and incongruous addition to the application property and existing street scene</w:t>
            </w:r>
            <w:r w:rsidR="002C3186">
              <w:rPr>
                <w:rFonts w:ascii="Calibri" w:hAnsi="Calibri"/>
                <w:szCs w:val="22"/>
              </w:rPr>
              <w:t xml:space="preserve">. </w:t>
            </w:r>
          </w:p>
          <w:p w14:paraId="05BFF061" w14:textId="77777777" w:rsidR="00043161" w:rsidRDefault="00043161" w:rsidP="0004057B">
            <w:pPr>
              <w:pStyle w:val="Header"/>
              <w:tabs>
                <w:tab w:val="clear" w:pos="4153"/>
                <w:tab w:val="clear" w:pos="8306"/>
              </w:tabs>
              <w:contextualSpacing/>
              <w:jc w:val="both"/>
              <w:rPr>
                <w:rFonts w:ascii="Calibri" w:hAnsi="Calibri"/>
                <w:szCs w:val="22"/>
              </w:rPr>
            </w:pPr>
          </w:p>
          <w:p w14:paraId="06EC5FFF" w14:textId="2EC7FB6C" w:rsidR="003F5C50" w:rsidRPr="003F5C50" w:rsidRDefault="00CB6F80" w:rsidP="003F5C50">
            <w:pPr>
              <w:pStyle w:val="Header"/>
              <w:jc w:val="both"/>
              <w:rPr>
                <w:rFonts w:ascii="Calibri" w:hAnsi="Calibri"/>
                <w:b/>
                <w:szCs w:val="22"/>
              </w:rPr>
            </w:pPr>
            <w:r>
              <w:rPr>
                <w:rFonts w:ascii="Calibri" w:hAnsi="Calibri"/>
                <w:szCs w:val="22"/>
              </w:rPr>
              <w:t xml:space="preserve">The proposed development </w:t>
            </w:r>
            <w:r w:rsidR="00CF07EF">
              <w:rPr>
                <w:rFonts w:ascii="Calibri" w:hAnsi="Calibri"/>
                <w:szCs w:val="22"/>
              </w:rPr>
              <w:t>seeks to retain and modify the unauthorised extension through the addition</w:t>
            </w:r>
            <w:r w:rsidR="00043161">
              <w:rPr>
                <w:rFonts w:ascii="Calibri" w:hAnsi="Calibri"/>
                <w:szCs w:val="22"/>
              </w:rPr>
              <w:t xml:space="preserve"> of a gabled roof which would be aligned flush with the front and rear gabled roof slopes of the application property. In addition, the existing front elevation of the extension would remain flush with the principal elevation of the host dwelling</w:t>
            </w:r>
            <w:r w:rsidR="005865B8">
              <w:rPr>
                <w:rFonts w:ascii="Calibri" w:hAnsi="Calibri"/>
                <w:szCs w:val="22"/>
              </w:rPr>
              <w:t>,</w:t>
            </w:r>
            <w:r w:rsidR="00043161">
              <w:rPr>
                <w:rFonts w:ascii="Calibri" w:hAnsi="Calibri"/>
                <w:szCs w:val="22"/>
              </w:rPr>
              <w:t xml:space="preserve"> with no further alterations proposed to the </w:t>
            </w:r>
            <w:r w:rsidR="003B27DA">
              <w:rPr>
                <w:rFonts w:ascii="Calibri" w:hAnsi="Calibri"/>
                <w:szCs w:val="22"/>
              </w:rPr>
              <w:t>unauthorised</w:t>
            </w:r>
            <w:r w:rsidR="00043161">
              <w:rPr>
                <w:rFonts w:ascii="Calibri" w:hAnsi="Calibri"/>
                <w:szCs w:val="22"/>
              </w:rPr>
              <w:t xml:space="preserve"> extension. </w:t>
            </w:r>
            <w:r w:rsidR="005865B8">
              <w:rPr>
                <w:rFonts w:ascii="Calibri" w:hAnsi="Calibri"/>
                <w:szCs w:val="22"/>
              </w:rPr>
              <w:t xml:space="preserve">Furthermore, the proposed works would involve the replacement of the property’s existing 1.8 metre high fence </w:t>
            </w:r>
            <w:r w:rsidR="006D2C76">
              <w:rPr>
                <w:rFonts w:ascii="Calibri" w:hAnsi="Calibri"/>
                <w:szCs w:val="22"/>
              </w:rPr>
              <w:t xml:space="preserve">(which already provides limited screening to the extension) with 1 metre high panels </w:t>
            </w:r>
            <w:r w:rsidR="006D2C76">
              <w:rPr>
                <w:rFonts w:ascii="Calibri" w:hAnsi="Calibri"/>
                <w:szCs w:val="22"/>
              </w:rPr>
              <w:lastRenderedPageBreak/>
              <w:t xml:space="preserve">(materiality not specified) which in turn would increase the </w:t>
            </w:r>
            <w:r w:rsidR="002C3186">
              <w:rPr>
                <w:rFonts w:ascii="Calibri" w:hAnsi="Calibri"/>
                <w:szCs w:val="22"/>
              </w:rPr>
              <w:t>visibility</w:t>
            </w:r>
            <w:r w:rsidR="006D2C76">
              <w:rPr>
                <w:rFonts w:ascii="Calibri" w:hAnsi="Calibri"/>
                <w:szCs w:val="22"/>
              </w:rPr>
              <w:t xml:space="preserve"> of the resultant development. </w:t>
            </w:r>
            <w:r w:rsidR="002C3186">
              <w:rPr>
                <w:rFonts w:ascii="Calibri" w:hAnsi="Calibri"/>
                <w:szCs w:val="22"/>
              </w:rPr>
              <w:t xml:space="preserve">As such, the proposed </w:t>
            </w:r>
            <w:r w:rsidR="00F73C0D">
              <w:rPr>
                <w:rFonts w:ascii="Calibri" w:hAnsi="Calibri"/>
                <w:szCs w:val="22"/>
              </w:rPr>
              <w:t>development</w:t>
            </w:r>
            <w:r w:rsidR="002C3186">
              <w:rPr>
                <w:rFonts w:ascii="Calibri" w:hAnsi="Calibri"/>
                <w:szCs w:val="22"/>
              </w:rPr>
              <w:t xml:space="preserve"> </w:t>
            </w:r>
            <w:r w:rsidR="002C3186" w:rsidRPr="00CF07EF">
              <w:rPr>
                <w:rFonts w:ascii="Calibri" w:hAnsi="Calibri"/>
                <w:szCs w:val="22"/>
              </w:rPr>
              <w:t xml:space="preserve">would </w:t>
            </w:r>
            <w:r w:rsidR="002C3186">
              <w:rPr>
                <w:rFonts w:ascii="Calibri" w:hAnsi="Calibri"/>
                <w:szCs w:val="22"/>
              </w:rPr>
              <w:t xml:space="preserve">further </w:t>
            </w:r>
            <w:r w:rsidR="002C3186" w:rsidRPr="00CF07EF">
              <w:rPr>
                <w:rFonts w:ascii="Calibri" w:hAnsi="Calibri"/>
                <w:szCs w:val="22"/>
              </w:rPr>
              <w:t>exacerbate the bulk and massing of the existing side extension</w:t>
            </w:r>
            <w:r w:rsidR="007D2F15">
              <w:rPr>
                <w:rFonts w:ascii="Calibri" w:hAnsi="Calibri"/>
                <w:szCs w:val="22"/>
              </w:rPr>
              <w:t>,</w:t>
            </w:r>
            <w:r w:rsidR="002C3186">
              <w:rPr>
                <w:rFonts w:ascii="Calibri" w:hAnsi="Calibri"/>
                <w:szCs w:val="22"/>
              </w:rPr>
              <w:t xml:space="preserve"> </w:t>
            </w:r>
            <w:r w:rsidR="007D2F15">
              <w:rPr>
                <w:rFonts w:ascii="Calibri" w:hAnsi="Calibri"/>
                <w:szCs w:val="22"/>
              </w:rPr>
              <w:t xml:space="preserve">fail to appear subservient to the host property and require new roof tiles right up against existing weathered roof tiles thus resulting in an unsightly mis-match of materials. Its appearance </w:t>
            </w:r>
            <w:r w:rsidR="002C3186">
              <w:rPr>
                <w:rFonts w:ascii="Calibri" w:hAnsi="Calibri"/>
                <w:szCs w:val="22"/>
              </w:rPr>
              <w:t>would result in further</w:t>
            </w:r>
            <w:r w:rsidR="002C3186" w:rsidRPr="005865B8">
              <w:rPr>
                <w:rFonts w:ascii="Calibri" w:hAnsi="Calibri"/>
                <w:szCs w:val="22"/>
              </w:rPr>
              <w:t xml:space="preserve"> harm</w:t>
            </w:r>
            <w:r w:rsidR="002C3186">
              <w:rPr>
                <w:rFonts w:ascii="Calibri" w:hAnsi="Calibri"/>
                <w:szCs w:val="22"/>
              </w:rPr>
              <w:t xml:space="preserve"> </w:t>
            </w:r>
            <w:r w:rsidR="002C3186" w:rsidRPr="005865B8">
              <w:rPr>
                <w:rFonts w:ascii="Calibri" w:hAnsi="Calibri"/>
                <w:szCs w:val="22"/>
              </w:rPr>
              <w:t xml:space="preserve">to the visual amenities of the area. </w:t>
            </w:r>
            <w:r w:rsidR="003F5C50" w:rsidRPr="003F5C50">
              <w:rPr>
                <w:rFonts w:ascii="Calibri" w:hAnsi="Calibri"/>
                <w:szCs w:val="22"/>
              </w:rPr>
              <w:t xml:space="preserve">The proposed development would therefore fail to satisfy the requirements of </w:t>
            </w:r>
            <w:r w:rsidR="003F5C50" w:rsidRPr="003F5C50">
              <w:rPr>
                <w:rFonts w:ascii="Calibri" w:hAnsi="Calibri"/>
                <w:iCs/>
                <w:szCs w:val="22"/>
              </w:rPr>
              <w:t>Paragraphs 135 (C) and Policy DMG1 of the Ribble Valley Core Strategy.</w:t>
            </w:r>
          </w:p>
          <w:p w14:paraId="71259A26" w14:textId="77777777" w:rsidR="006D2C76" w:rsidRDefault="006D2C76" w:rsidP="005865B8">
            <w:pPr>
              <w:pStyle w:val="Header"/>
              <w:tabs>
                <w:tab w:val="clear" w:pos="4153"/>
                <w:tab w:val="clear" w:pos="8306"/>
              </w:tabs>
              <w:contextualSpacing/>
              <w:jc w:val="both"/>
              <w:rPr>
                <w:rFonts w:ascii="Calibri" w:hAnsi="Calibri"/>
                <w:szCs w:val="22"/>
              </w:rPr>
            </w:pPr>
          </w:p>
          <w:p w14:paraId="586CA064" w14:textId="77777777" w:rsidR="003F5C50" w:rsidRDefault="00CC23FA" w:rsidP="003F5C50">
            <w:pPr>
              <w:pStyle w:val="Header"/>
              <w:tabs>
                <w:tab w:val="clear" w:pos="4153"/>
                <w:tab w:val="clear" w:pos="8306"/>
              </w:tabs>
              <w:contextualSpacing/>
              <w:jc w:val="both"/>
              <w:rPr>
                <w:rFonts w:ascii="Calibri" w:hAnsi="Calibri"/>
                <w:szCs w:val="22"/>
              </w:rPr>
            </w:pPr>
            <w:r>
              <w:rPr>
                <w:rFonts w:ascii="Calibri" w:hAnsi="Calibri"/>
                <w:szCs w:val="22"/>
              </w:rPr>
              <w:t xml:space="preserve">The above concerns have been conveyed to the applicant </w:t>
            </w:r>
            <w:r w:rsidR="00171079">
              <w:rPr>
                <w:rFonts w:ascii="Calibri" w:hAnsi="Calibri"/>
                <w:szCs w:val="22"/>
              </w:rPr>
              <w:t xml:space="preserve">who was asked to make revisions to the current proposal by way of setting the front roof slope of the extension’s proposed gabled roof feature down from the principal roof slope of the application property, and setting the front elevation of the extension back from the principal elevation of the application property, so as to largely mirror the </w:t>
            </w:r>
            <w:r w:rsidR="003F5C50">
              <w:rPr>
                <w:rFonts w:ascii="Calibri" w:hAnsi="Calibri"/>
                <w:szCs w:val="22"/>
              </w:rPr>
              <w:t xml:space="preserve">subservient </w:t>
            </w:r>
            <w:r w:rsidR="00171079">
              <w:rPr>
                <w:rFonts w:ascii="Calibri" w:hAnsi="Calibri"/>
                <w:szCs w:val="22"/>
              </w:rPr>
              <w:t xml:space="preserve">design of the side extension approved for the application property under application 3/2012/0034. </w:t>
            </w:r>
          </w:p>
          <w:p w14:paraId="176BA9A1" w14:textId="77777777" w:rsidR="003F5C50" w:rsidRDefault="003F5C50" w:rsidP="003F5C50">
            <w:pPr>
              <w:pStyle w:val="Header"/>
              <w:tabs>
                <w:tab w:val="clear" w:pos="4153"/>
                <w:tab w:val="clear" w:pos="8306"/>
              </w:tabs>
              <w:contextualSpacing/>
              <w:jc w:val="both"/>
              <w:rPr>
                <w:rFonts w:ascii="Calibri" w:hAnsi="Calibri"/>
                <w:szCs w:val="22"/>
              </w:rPr>
            </w:pPr>
          </w:p>
          <w:p w14:paraId="768AFA19" w14:textId="38CC9A62" w:rsidR="00CC3D4F" w:rsidRDefault="00171079" w:rsidP="003F5C50">
            <w:pPr>
              <w:pStyle w:val="Header"/>
              <w:tabs>
                <w:tab w:val="clear" w:pos="4153"/>
                <w:tab w:val="clear" w:pos="8306"/>
              </w:tabs>
              <w:contextualSpacing/>
              <w:jc w:val="both"/>
              <w:rPr>
                <w:rFonts w:ascii="Calibri" w:hAnsi="Calibri"/>
                <w:szCs w:val="22"/>
              </w:rPr>
            </w:pPr>
            <w:r>
              <w:rPr>
                <w:rFonts w:ascii="Calibri" w:hAnsi="Calibri"/>
                <w:szCs w:val="22"/>
              </w:rPr>
              <w:t xml:space="preserve">Notwithstanding these requests, the applicant has stated that they </w:t>
            </w:r>
            <w:r w:rsidR="003F5C50">
              <w:rPr>
                <w:rFonts w:ascii="Calibri" w:hAnsi="Calibri"/>
                <w:szCs w:val="22"/>
              </w:rPr>
              <w:t xml:space="preserve">would only be willing to incorporate the above suggested revisions to the design </w:t>
            </w:r>
            <w:r w:rsidR="003F5C50" w:rsidRPr="003F5C50">
              <w:rPr>
                <w:rFonts w:ascii="Calibri" w:hAnsi="Calibri"/>
                <w:szCs w:val="22"/>
              </w:rPr>
              <w:t>of the extension’s proposed gabled roof feature</w:t>
            </w:r>
            <w:r w:rsidR="003F5C50">
              <w:rPr>
                <w:rFonts w:ascii="Calibri" w:hAnsi="Calibri"/>
                <w:szCs w:val="22"/>
              </w:rPr>
              <w:t>.</w:t>
            </w:r>
            <w:r w:rsidR="00A4033E">
              <w:rPr>
                <w:rFonts w:ascii="Calibri" w:hAnsi="Calibri"/>
                <w:szCs w:val="22"/>
              </w:rPr>
              <w:t xml:space="preserve"> </w:t>
            </w:r>
            <w:r w:rsidR="00A4033E" w:rsidRPr="00A4033E">
              <w:rPr>
                <w:rFonts w:ascii="Calibri" w:hAnsi="Calibri"/>
                <w:szCs w:val="22"/>
              </w:rPr>
              <w:t xml:space="preserve">It was subsequently conveyed to the applicant that retaining the front elevation of the </w:t>
            </w:r>
            <w:r w:rsidR="00A75DA0">
              <w:rPr>
                <w:rFonts w:ascii="Calibri" w:hAnsi="Calibri"/>
                <w:szCs w:val="22"/>
              </w:rPr>
              <w:t xml:space="preserve">unauthorised </w:t>
            </w:r>
            <w:r w:rsidR="00A4033E" w:rsidRPr="00A4033E">
              <w:rPr>
                <w:rFonts w:ascii="Calibri" w:hAnsi="Calibri"/>
                <w:szCs w:val="22"/>
              </w:rPr>
              <w:t xml:space="preserve">extension in conjunction with setting the </w:t>
            </w:r>
            <w:r w:rsidR="002C3186">
              <w:rPr>
                <w:rFonts w:ascii="Calibri" w:hAnsi="Calibri"/>
                <w:szCs w:val="22"/>
              </w:rPr>
              <w:t>principal</w:t>
            </w:r>
            <w:r w:rsidR="00A4033E" w:rsidRPr="00A4033E">
              <w:rPr>
                <w:rFonts w:ascii="Calibri" w:hAnsi="Calibri"/>
                <w:szCs w:val="22"/>
              </w:rPr>
              <w:t xml:space="preserve"> roof slope of the </w:t>
            </w:r>
            <w:r w:rsidR="00A75DA0">
              <w:rPr>
                <w:rFonts w:ascii="Calibri" w:hAnsi="Calibri"/>
                <w:szCs w:val="22"/>
              </w:rPr>
              <w:t>proposed gabled roof</w:t>
            </w:r>
            <w:r w:rsidR="00A4033E" w:rsidRPr="00A4033E">
              <w:rPr>
                <w:rFonts w:ascii="Calibri" w:hAnsi="Calibri"/>
                <w:szCs w:val="22"/>
              </w:rPr>
              <w:t xml:space="preserve"> down from the </w:t>
            </w:r>
            <w:r w:rsidR="002C3186">
              <w:rPr>
                <w:rFonts w:ascii="Calibri" w:hAnsi="Calibri"/>
                <w:szCs w:val="22"/>
              </w:rPr>
              <w:t xml:space="preserve">principal </w:t>
            </w:r>
            <w:r w:rsidR="00A4033E" w:rsidRPr="00A4033E">
              <w:rPr>
                <w:rFonts w:ascii="Calibri" w:hAnsi="Calibri"/>
                <w:szCs w:val="22"/>
              </w:rPr>
              <w:t>roof slope of the host property was not considered to be an acceptable compromise on the basis that this would result in a somewhat incongruous and asymmetrical form of development. On this basis, the applicant has requested that the application be determined as originally submitted.</w:t>
            </w:r>
            <w:r w:rsidR="00A4033E">
              <w:rPr>
                <w:rFonts w:ascii="Calibri" w:hAnsi="Calibri"/>
                <w:szCs w:val="22"/>
              </w:rPr>
              <w:t xml:space="preserve"> </w:t>
            </w:r>
          </w:p>
          <w:p w14:paraId="1CC2171A" w14:textId="77777777" w:rsidR="00CC3D4F" w:rsidRDefault="00CC3D4F" w:rsidP="003F5C50">
            <w:pPr>
              <w:pStyle w:val="Header"/>
              <w:tabs>
                <w:tab w:val="clear" w:pos="4153"/>
                <w:tab w:val="clear" w:pos="8306"/>
              </w:tabs>
              <w:contextualSpacing/>
              <w:jc w:val="both"/>
              <w:rPr>
                <w:rFonts w:ascii="Calibri" w:hAnsi="Calibri"/>
                <w:szCs w:val="22"/>
              </w:rPr>
            </w:pPr>
          </w:p>
          <w:p w14:paraId="3F3B959C" w14:textId="4EF895D4" w:rsidR="003F5C50" w:rsidRDefault="00A4033E" w:rsidP="003F5C50">
            <w:pPr>
              <w:pStyle w:val="Header"/>
              <w:tabs>
                <w:tab w:val="clear" w:pos="4153"/>
                <w:tab w:val="clear" w:pos="8306"/>
              </w:tabs>
              <w:contextualSpacing/>
              <w:jc w:val="both"/>
              <w:rPr>
                <w:rFonts w:ascii="Calibri" w:hAnsi="Calibri"/>
                <w:szCs w:val="22"/>
              </w:rPr>
            </w:pPr>
            <w:r>
              <w:rPr>
                <w:rFonts w:ascii="Calibri" w:hAnsi="Calibri"/>
                <w:szCs w:val="22"/>
              </w:rPr>
              <w:t>In terms of justification for this, t</w:t>
            </w:r>
            <w:r w:rsidR="003F5C50">
              <w:rPr>
                <w:rFonts w:ascii="Calibri" w:hAnsi="Calibri"/>
                <w:szCs w:val="22"/>
              </w:rPr>
              <w:t>he application’s planning statement makes reference</w:t>
            </w:r>
            <w:r>
              <w:rPr>
                <w:rFonts w:ascii="Calibri" w:hAnsi="Calibri"/>
                <w:szCs w:val="22"/>
              </w:rPr>
              <w:t xml:space="preserve"> to the fall</w:t>
            </w:r>
            <w:r w:rsidR="00FA4242">
              <w:rPr>
                <w:rFonts w:ascii="Calibri" w:hAnsi="Calibri"/>
                <w:szCs w:val="22"/>
              </w:rPr>
              <w:t>-</w:t>
            </w:r>
            <w:r>
              <w:rPr>
                <w:rFonts w:ascii="Calibri" w:hAnsi="Calibri"/>
                <w:szCs w:val="22"/>
              </w:rPr>
              <w:t xml:space="preserve">back position afforded </w:t>
            </w:r>
            <w:r w:rsidR="00FA4242">
              <w:rPr>
                <w:rFonts w:ascii="Calibri" w:hAnsi="Calibri"/>
                <w:szCs w:val="22"/>
              </w:rPr>
              <w:t>by extant planning consent 3/2012/0034 with an assertion that</w:t>
            </w:r>
            <w:r w:rsidR="00434E5E">
              <w:rPr>
                <w:rFonts w:ascii="Calibri" w:hAnsi="Calibri"/>
                <w:szCs w:val="22"/>
              </w:rPr>
              <w:t xml:space="preserve"> this </w:t>
            </w:r>
            <w:r w:rsidR="00434E5E" w:rsidRPr="00434E5E">
              <w:rPr>
                <w:rFonts w:ascii="Calibri" w:hAnsi="Calibri"/>
                <w:szCs w:val="22"/>
              </w:rPr>
              <w:t xml:space="preserve">is not significantly different to </w:t>
            </w:r>
            <w:r w:rsidR="00434E5E">
              <w:rPr>
                <w:rFonts w:ascii="Calibri" w:hAnsi="Calibri"/>
                <w:szCs w:val="22"/>
              </w:rPr>
              <w:t>the development</w:t>
            </w:r>
            <w:r w:rsidR="00434E5E" w:rsidRPr="00434E5E">
              <w:rPr>
                <w:rFonts w:ascii="Calibri" w:hAnsi="Calibri"/>
                <w:szCs w:val="22"/>
              </w:rPr>
              <w:t xml:space="preserve"> proposed in </w:t>
            </w:r>
            <w:r w:rsidR="00434E5E">
              <w:rPr>
                <w:rFonts w:ascii="Calibri" w:hAnsi="Calibri"/>
                <w:szCs w:val="22"/>
              </w:rPr>
              <w:t>the</w:t>
            </w:r>
            <w:r w:rsidR="00434E5E" w:rsidRPr="00434E5E">
              <w:rPr>
                <w:rFonts w:ascii="Calibri" w:hAnsi="Calibri"/>
                <w:szCs w:val="22"/>
              </w:rPr>
              <w:t xml:space="preserve"> </w:t>
            </w:r>
            <w:r w:rsidR="00434E5E">
              <w:rPr>
                <w:rFonts w:ascii="Calibri" w:hAnsi="Calibri"/>
                <w:szCs w:val="22"/>
              </w:rPr>
              <w:t>current</w:t>
            </w:r>
            <w:r w:rsidR="00434E5E" w:rsidRPr="00434E5E">
              <w:rPr>
                <w:rFonts w:ascii="Calibri" w:hAnsi="Calibri"/>
                <w:szCs w:val="22"/>
              </w:rPr>
              <w:t xml:space="preserve"> application</w:t>
            </w:r>
            <w:r w:rsidR="007D2F15">
              <w:rPr>
                <w:rFonts w:ascii="Calibri" w:hAnsi="Calibri"/>
                <w:szCs w:val="22"/>
              </w:rPr>
              <w:t>. H</w:t>
            </w:r>
            <w:r w:rsidR="00CC3D4F">
              <w:rPr>
                <w:rFonts w:ascii="Calibri" w:hAnsi="Calibri"/>
                <w:szCs w:val="22"/>
              </w:rPr>
              <w:t>owever the Council disagrees with this assertion on the basis of the concerns raised above with respect to the bulk, massing and visibility that would be apparent from the development</w:t>
            </w:r>
            <w:r w:rsidR="008D660F">
              <w:rPr>
                <w:rFonts w:ascii="Calibri" w:hAnsi="Calibri"/>
                <w:szCs w:val="22"/>
              </w:rPr>
              <w:t xml:space="preserve"> proposed</w:t>
            </w:r>
            <w:r w:rsidR="00CC3D4F">
              <w:rPr>
                <w:rFonts w:ascii="Calibri" w:hAnsi="Calibri"/>
                <w:szCs w:val="22"/>
              </w:rPr>
              <w:t xml:space="preserve">. </w:t>
            </w:r>
          </w:p>
          <w:p w14:paraId="10A3648A" w14:textId="5AF073F4" w:rsidR="003F5C50" w:rsidRPr="005865B8" w:rsidRDefault="003F5C50" w:rsidP="00A4033E">
            <w:pPr>
              <w:pStyle w:val="Header"/>
              <w:tabs>
                <w:tab w:val="clear" w:pos="4153"/>
                <w:tab w:val="clear" w:pos="8306"/>
              </w:tabs>
              <w:contextualSpacing/>
              <w:jc w:val="both"/>
              <w:rPr>
                <w:rFonts w:ascii="Calibri" w:hAnsi="Calibri"/>
                <w:szCs w:val="22"/>
              </w:rPr>
            </w:pPr>
          </w:p>
        </w:tc>
      </w:tr>
      <w:tr w:rsidR="00940E37" w:rsidRPr="00940E37"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940E37" w:rsidRDefault="00824DB6" w:rsidP="00EA09F9">
            <w:pPr>
              <w:pStyle w:val="Header"/>
              <w:tabs>
                <w:tab w:val="clear" w:pos="4153"/>
                <w:tab w:val="clear" w:pos="8306"/>
              </w:tabs>
              <w:contextualSpacing/>
              <w:jc w:val="both"/>
              <w:rPr>
                <w:rFonts w:ascii="Calibri" w:hAnsi="Calibri"/>
                <w:b/>
                <w:szCs w:val="22"/>
              </w:rPr>
            </w:pPr>
            <w:r w:rsidRPr="00940E37">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9717B48" w14:textId="431BA5BB" w:rsidR="00445F2C" w:rsidRPr="00445F2C" w:rsidRDefault="002F6492" w:rsidP="00445F2C">
            <w:pPr>
              <w:pStyle w:val="Header"/>
              <w:rPr>
                <w:rFonts w:ascii="Calibri" w:hAnsi="Calibri"/>
                <w:bCs/>
                <w:szCs w:val="22"/>
              </w:rPr>
            </w:pPr>
            <w:r>
              <w:rPr>
                <w:rFonts w:ascii="Calibri" w:hAnsi="Calibri"/>
                <w:bCs/>
                <w:szCs w:val="22"/>
              </w:rPr>
              <w:t>The proposed development has been subject to review from Lancashire County Council Highways who</w:t>
            </w:r>
            <w:r w:rsidR="00C1743F">
              <w:rPr>
                <w:rFonts w:ascii="Calibri" w:hAnsi="Calibri"/>
                <w:bCs/>
                <w:szCs w:val="22"/>
              </w:rPr>
              <w:t xml:space="preserve"> make reference to the absence of a parking plan in support of the application.</w:t>
            </w:r>
            <w:r w:rsidR="00361E70">
              <w:rPr>
                <w:rFonts w:ascii="Calibri" w:hAnsi="Calibri"/>
                <w:bCs/>
                <w:szCs w:val="22"/>
              </w:rPr>
              <w:t xml:space="preserve"> As such, the LHA have requested for the provision of a proposed site plan with a similar level of detail to the proposed site plan submitted under previous planning application 3/2024/0155. </w:t>
            </w:r>
            <w:r w:rsidR="00C1743F">
              <w:rPr>
                <w:rFonts w:ascii="Calibri" w:hAnsi="Calibri"/>
                <w:bCs/>
                <w:szCs w:val="22"/>
              </w:rPr>
              <w:t xml:space="preserve">Notwithstanding this, </w:t>
            </w:r>
            <w:r w:rsidR="00361E70">
              <w:rPr>
                <w:rFonts w:ascii="Calibri" w:hAnsi="Calibri"/>
                <w:bCs/>
                <w:szCs w:val="22"/>
              </w:rPr>
              <w:t>the current</w:t>
            </w:r>
            <w:r w:rsidR="00C1743F">
              <w:rPr>
                <w:rFonts w:ascii="Calibri" w:hAnsi="Calibri"/>
                <w:bCs/>
                <w:szCs w:val="22"/>
              </w:rPr>
              <w:t xml:space="preserve"> application </w:t>
            </w:r>
            <w:r w:rsidR="001D4296">
              <w:rPr>
                <w:rFonts w:ascii="Calibri" w:hAnsi="Calibri"/>
                <w:bCs/>
                <w:szCs w:val="22"/>
              </w:rPr>
              <w:t xml:space="preserve">submission includes </w:t>
            </w:r>
            <w:r w:rsidR="001D4296" w:rsidRPr="001D4296">
              <w:rPr>
                <w:rFonts w:ascii="Calibri" w:hAnsi="Calibri"/>
                <w:bCs/>
                <w:szCs w:val="22"/>
              </w:rPr>
              <w:t>a proposed site plan</w:t>
            </w:r>
            <w:r w:rsidR="001D4296">
              <w:rPr>
                <w:rFonts w:ascii="Calibri" w:hAnsi="Calibri"/>
                <w:bCs/>
                <w:szCs w:val="22"/>
              </w:rPr>
              <w:t xml:space="preserve"> </w:t>
            </w:r>
            <w:r w:rsidR="00361E70">
              <w:rPr>
                <w:rFonts w:ascii="Calibri" w:hAnsi="Calibri"/>
                <w:bCs/>
                <w:szCs w:val="22"/>
              </w:rPr>
              <w:t>which</w:t>
            </w:r>
            <w:r w:rsidR="00C1743F">
              <w:rPr>
                <w:rFonts w:ascii="Calibri" w:hAnsi="Calibri"/>
                <w:bCs/>
                <w:szCs w:val="22"/>
              </w:rPr>
              <w:t xml:space="preserve"> clearly shows </w:t>
            </w:r>
            <w:r w:rsidR="00361E70">
              <w:rPr>
                <w:rFonts w:ascii="Calibri" w:hAnsi="Calibri"/>
                <w:bCs/>
                <w:szCs w:val="22"/>
              </w:rPr>
              <w:t xml:space="preserve">the presence of </w:t>
            </w:r>
            <w:r w:rsidR="00C1743F">
              <w:rPr>
                <w:rFonts w:ascii="Calibri" w:hAnsi="Calibri"/>
                <w:bCs/>
                <w:szCs w:val="22"/>
              </w:rPr>
              <w:t xml:space="preserve">three </w:t>
            </w:r>
            <w:r w:rsidR="00361E70">
              <w:rPr>
                <w:rFonts w:ascii="Calibri" w:hAnsi="Calibri"/>
                <w:bCs/>
                <w:szCs w:val="22"/>
              </w:rPr>
              <w:t xml:space="preserve">proposed vehicle parking spaces </w:t>
            </w:r>
            <w:r w:rsidR="00A75DA0">
              <w:rPr>
                <w:rFonts w:ascii="Calibri" w:hAnsi="Calibri"/>
                <w:bCs/>
                <w:szCs w:val="22"/>
              </w:rPr>
              <w:t>in a largely similar vein to</w:t>
            </w:r>
            <w:r w:rsidR="001D4296">
              <w:rPr>
                <w:rFonts w:ascii="Calibri" w:hAnsi="Calibri"/>
                <w:bCs/>
                <w:szCs w:val="22"/>
              </w:rPr>
              <w:t xml:space="preserve"> the </w:t>
            </w:r>
            <w:r w:rsidR="00361E70">
              <w:rPr>
                <w:rFonts w:ascii="Calibri" w:hAnsi="Calibri"/>
                <w:bCs/>
                <w:szCs w:val="22"/>
              </w:rPr>
              <w:t xml:space="preserve">proposed site plan submitted for previous application 3/2024/0155. </w:t>
            </w:r>
            <w:r w:rsidR="002C3186" w:rsidRPr="002C3186">
              <w:rPr>
                <w:rFonts w:ascii="Calibri" w:hAnsi="Calibri"/>
                <w:bCs/>
                <w:szCs w:val="22"/>
              </w:rPr>
              <w:t xml:space="preserve">The response from </w:t>
            </w:r>
            <w:r w:rsidR="002C3186">
              <w:rPr>
                <w:rFonts w:ascii="Calibri" w:hAnsi="Calibri"/>
                <w:bCs/>
                <w:szCs w:val="22"/>
              </w:rPr>
              <w:t>the LHA</w:t>
            </w:r>
            <w:r w:rsidR="002C3186" w:rsidRPr="002C3186">
              <w:rPr>
                <w:rFonts w:ascii="Calibri" w:hAnsi="Calibri"/>
                <w:bCs/>
                <w:szCs w:val="22"/>
              </w:rPr>
              <w:t xml:space="preserve"> </w:t>
            </w:r>
            <w:r w:rsidR="002C3186">
              <w:rPr>
                <w:rFonts w:ascii="Calibri" w:hAnsi="Calibri"/>
                <w:bCs/>
                <w:szCs w:val="22"/>
              </w:rPr>
              <w:t xml:space="preserve">also </w:t>
            </w:r>
            <w:r w:rsidR="002C3186" w:rsidRPr="002C3186">
              <w:rPr>
                <w:rFonts w:ascii="Calibri" w:hAnsi="Calibri"/>
                <w:bCs/>
                <w:szCs w:val="22"/>
              </w:rPr>
              <w:t>makes reference to ‘proposed changes to the existing vehicular access</w:t>
            </w:r>
            <w:r w:rsidR="002C3186">
              <w:rPr>
                <w:rFonts w:ascii="Calibri" w:hAnsi="Calibri"/>
                <w:bCs/>
                <w:szCs w:val="22"/>
              </w:rPr>
              <w:t>’ however no alterations are proposed to the property’s existing vehicle access and this has been confirmed by the applicant. No other issues or queries have been raised by t</w:t>
            </w:r>
            <w:r w:rsidR="00445F2C" w:rsidRPr="00445F2C">
              <w:rPr>
                <w:rFonts w:ascii="Calibri" w:hAnsi="Calibri"/>
                <w:bCs/>
                <w:szCs w:val="22"/>
              </w:rPr>
              <w:t xml:space="preserve">he LHA </w:t>
            </w:r>
            <w:r w:rsidR="002C3186">
              <w:rPr>
                <w:rFonts w:ascii="Calibri" w:hAnsi="Calibri"/>
                <w:bCs/>
                <w:szCs w:val="22"/>
              </w:rPr>
              <w:t xml:space="preserve">however the LHA response specifies </w:t>
            </w:r>
            <w:r w:rsidR="00714F6B">
              <w:rPr>
                <w:rFonts w:ascii="Calibri" w:hAnsi="Calibri"/>
                <w:bCs/>
                <w:szCs w:val="22"/>
              </w:rPr>
              <w:t>for all parking spaces to be constructed from a bound porous material</w:t>
            </w:r>
            <w:r w:rsidR="004D0F50">
              <w:rPr>
                <w:rFonts w:ascii="Calibri" w:hAnsi="Calibri"/>
                <w:bCs/>
                <w:szCs w:val="22"/>
              </w:rPr>
              <w:t xml:space="preserve"> </w:t>
            </w:r>
            <w:r w:rsidR="002C3186">
              <w:rPr>
                <w:rFonts w:ascii="Calibri" w:hAnsi="Calibri"/>
                <w:bCs/>
                <w:szCs w:val="22"/>
              </w:rPr>
              <w:t xml:space="preserve">and this would need to be secured by way of a condition </w:t>
            </w:r>
            <w:r w:rsidR="004D0F50">
              <w:rPr>
                <w:rFonts w:ascii="Calibri" w:hAnsi="Calibri"/>
                <w:bCs/>
                <w:szCs w:val="22"/>
              </w:rPr>
              <w:t xml:space="preserve">in the event of any </w:t>
            </w:r>
            <w:r w:rsidR="002C3186">
              <w:rPr>
                <w:rFonts w:ascii="Calibri" w:hAnsi="Calibri"/>
                <w:bCs/>
                <w:szCs w:val="22"/>
              </w:rPr>
              <w:t xml:space="preserve">future </w:t>
            </w:r>
            <w:r w:rsidR="004D0F50">
              <w:rPr>
                <w:rFonts w:ascii="Calibri" w:hAnsi="Calibri"/>
                <w:bCs/>
                <w:szCs w:val="22"/>
              </w:rPr>
              <w:t>planning consent being gr</w:t>
            </w:r>
            <w:r w:rsidR="002C3186">
              <w:rPr>
                <w:rFonts w:ascii="Calibri" w:hAnsi="Calibri"/>
                <w:bCs/>
                <w:szCs w:val="22"/>
              </w:rPr>
              <w:t>anted</w:t>
            </w:r>
            <w:r w:rsidR="00714F6B">
              <w:rPr>
                <w:rFonts w:ascii="Calibri" w:hAnsi="Calibri"/>
                <w:bCs/>
                <w:szCs w:val="22"/>
              </w:rPr>
              <w:t xml:space="preserve">. </w:t>
            </w:r>
            <w:r w:rsidR="002C3186">
              <w:rPr>
                <w:rFonts w:ascii="Calibri" w:hAnsi="Calibri"/>
                <w:bCs/>
                <w:szCs w:val="22"/>
              </w:rPr>
              <w:t>In light of the above</w:t>
            </w:r>
            <w:r w:rsidR="00445F2C" w:rsidRPr="00445F2C">
              <w:rPr>
                <w:rFonts w:ascii="Calibri" w:hAnsi="Calibri"/>
                <w:bCs/>
                <w:szCs w:val="22"/>
              </w:rPr>
              <w:t xml:space="preserve">, it is not considered that the proposed development </w:t>
            </w:r>
            <w:r w:rsidR="002C3186">
              <w:rPr>
                <w:rFonts w:ascii="Calibri" w:hAnsi="Calibri"/>
                <w:bCs/>
                <w:szCs w:val="22"/>
              </w:rPr>
              <w:t>would</w:t>
            </w:r>
            <w:r w:rsidR="00445F2C" w:rsidRPr="00445F2C">
              <w:rPr>
                <w:rFonts w:ascii="Calibri" w:hAnsi="Calibri"/>
                <w:bCs/>
                <w:szCs w:val="22"/>
              </w:rPr>
              <w:t xml:space="preserve"> have any undue impacts upon highway safety as such the proposal satisfies Policy DMG1 of the Core Strategy (highways).</w:t>
            </w:r>
          </w:p>
          <w:p w14:paraId="337694ED" w14:textId="04BBF706" w:rsidR="00227798" w:rsidRPr="00940E37" w:rsidRDefault="00227798" w:rsidP="00EA09F9">
            <w:pPr>
              <w:pStyle w:val="Header"/>
              <w:tabs>
                <w:tab w:val="clear" w:pos="4153"/>
                <w:tab w:val="clear" w:pos="8306"/>
              </w:tabs>
              <w:contextualSpacing/>
              <w:jc w:val="both"/>
              <w:rPr>
                <w:rFonts w:ascii="Calibri" w:hAnsi="Calibri"/>
                <w:b/>
                <w:szCs w:val="22"/>
              </w:rPr>
            </w:pPr>
          </w:p>
        </w:tc>
      </w:tr>
      <w:tr w:rsidR="00940E37" w:rsidRPr="00940E37"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940E37" w:rsidRDefault="00C0704D" w:rsidP="00EA09F9">
            <w:pPr>
              <w:pStyle w:val="Header"/>
              <w:tabs>
                <w:tab w:val="clear" w:pos="4153"/>
                <w:tab w:val="clear" w:pos="8306"/>
              </w:tabs>
              <w:contextualSpacing/>
              <w:jc w:val="both"/>
              <w:rPr>
                <w:rFonts w:ascii="Calibri" w:hAnsi="Calibri"/>
                <w:b/>
                <w:szCs w:val="22"/>
              </w:rPr>
            </w:pPr>
            <w:r w:rsidRPr="00940E37">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7A6BE4A" w14:textId="77777777" w:rsidR="00C0704D" w:rsidRDefault="00A25CD6" w:rsidP="00C60299">
            <w:pPr>
              <w:pStyle w:val="Header"/>
              <w:tabs>
                <w:tab w:val="clear" w:pos="4153"/>
                <w:tab w:val="clear" w:pos="8306"/>
              </w:tabs>
              <w:contextualSpacing/>
              <w:jc w:val="both"/>
              <w:rPr>
                <w:rFonts w:ascii="Calibri" w:hAnsi="Calibri"/>
                <w:bCs/>
                <w:szCs w:val="22"/>
              </w:rPr>
            </w:pPr>
            <w:r w:rsidRPr="00A25CD6">
              <w:rPr>
                <w:rFonts w:ascii="Calibri" w:hAnsi="Calibri"/>
                <w:bCs/>
                <w:szCs w:val="22"/>
              </w:rPr>
              <w:t>No ecological constraints were identified in relation to the proposal.</w:t>
            </w:r>
          </w:p>
          <w:p w14:paraId="6337C4D8" w14:textId="696CAD84" w:rsidR="006C4072" w:rsidRPr="00C60299" w:rsidRDefault="006C4072" w:rsidP="00C60299">
            <w:pPr>
              <w:pStyle w:val="Header"/>
              <w:tabs>
                <w:tab w:val="clear" w:pos="4153"/>
                <w:tab w:val="clear" w:pos="8306"/>
              </w:tabs>
              <w:contextualSpacing/>
              <w:jc w:val="both"/>
              <w:rPr>
                <w:rFonts w:ascii="Calibri" w:hAnsi="Calibri"/>
                <w:bCs/>
                <w:szCs w:val="22"/>
              </w:rPr>
            </w:pPr>
          </w:p>
        </w:tc>
      </w:tr>
      <w:tr w:rsidR="00940E37" w:rsidRPr="00940E37" w14:paraId="7B96C947"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Pr="00940E37" w:rsidRDefault="00C0704D" w:rsidP="00EA09F9">
            <w:pPr>
              <w:pStyle w:val="Header"/>
              <w:tabs>
                <w:tab w:val="clear" w:pos="4153"/>
                <w:tab w:val="clear" w:pos="8306"/>
              </w:tabs>
              <w:contextualSpacing/>
              <w:jc w:val="both"/>
              <w:rPr>
                <w:rFonts w:ascii="Calibri" w:hAnsi="Calibri"/>
                <w:b/>
                <w:szCs w:val="22"/>
              </w:rPr>
            </w:pPr>
            <w:r w:rsidRPr="00940E37">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69F3B0F8" w14:textId="7099BEB7" w:rsidR="005F4021" w:rsidRDefault="0075475A" w:rsidP="00EA09F9">
            <w:pPr>
              <w:pStyle w:val="Header"/>
              <w:tabs>
                <w:tab w:val="clear" w:pos="4153"/>
                <w:tab w:val="clear" w:pos="8306"/>
              </w:tabs>
              <w:contextualSpacing/>
              <w:jc w:val="both"/>
              <w:rPr>
                <w:rFonts w:ascii="Calibri" w:hAnsi="Calibri"/>
                <w:bCs/>
                <w:szCs w:val="22"/>
                <w:u w:val="single"/>
              </w:rPr>
            </w:pPr>
            <w:r w:rsidRPr="0075475A">
              <w:rPr>
                <w:rFonts w:ascii="Calibri" w:hAnsi="Calibri"/>
                <w:bCs/>
                <w:szCs w:val="22"/>
                <w:u w:val="single"/>
              </w:rPr>
              <w:t xml:space="preserve">Sewer infrastructure </w:t>
            </w:r>
          </w:p>
          <w:p w14:paraId="2361E631" w14:textId="77777777" w:rsidR="0075475A" w:rsidRDefault="0075475A" w:rsidP="00EA09F9">
            <w:pPr>
              <w:pStyle w:val="Header"/>
              <w:tabs>
                <w:tab w:val="clear" w:pos="4153"/>
                <w:tab w:val="clear" w:pos="8306"/>
              </w:tabs>
              <w:contextualSpacing/>
              <w:jc w:val="both"/>
              <w:rPr>
                <w:rFonts w:ascii="Calibri" w:hAnsi="Calibri"/>
                <w:bCs/>
                <w:szCs w:val="22"/>
                <w:u w:val="single"/>
              </w:rPr>
            </w:pPr>
          </w:p>
          <w:p w14:paraId="14062675" w14:textId="00F18B69" w:rsidR="0075475A" w:rsidRPr="0075475A" w:rsidRDefault="0075475A" w:rsidP="00EA09F9">
            <w:pPr>
              <w:pStyle w:val="Header"/>
              <w:tabs>
                <w:tab w:val="clear" w:pos="4153"/>
                <w:tab w:val="clear" w:pos="8306"/>
              </w:tabs>
              <w:contextualSpacing/>
              <w:jc w:val="both"/>
              <w:rPr>
                <w:rFonts w:ascii="Calibri" w:hAnsi="Calibri"/>
                <w:bCs/>
                <w:szCs w:val="22"/>
              </w:rPr>
            </w:pPr>
            <w:r w:rsidRPr="0075475A">
              <w:rPr>
                <w:rFonts w:ascii="Calibri" w:hAnsi="Calibri"/>
                <w:bCs/>
                <w:szCs w:val="22"/>
              </w:rPr>
              <w:lastRenderedPageBreak/>
              <w:t xml:space="preserve">Constraint analysis shows the presence of a sewer </w:t>
            </w:r>
            <w:r>
              <w:rPr>
                <w:rFonts w:ascii="Calibri" w:hAnsi="Calibri"/>
                <w:bCs/>
                <w:szCs w:val="22"/>
              </w:rPr>
              <w:t>which runs directly beneath the ground floor area of the unauthorised single storey side extension</w:t>
            </w:r>
            <w:r w:rsidR="0004057B">
              <w:rPr>
                <w:rFonts w:ascii="Calibri" w:hAnsi="Calibri"/>
                <w:bCs/>
                <w:szCs w:val="22"/>
              </w:rPr>
              <w:t>. It is unclear whether construction of the unauthorised extension has compr</w:t>
            </w:r>
            <w:r w:rsidR="003B531C">
              <w:rPr>
                <w:rFonts w:ascii="Calibri" w:hAnsi="Calibri"/>
                <w:bCs/>
                <w:szCs w:val="22"/>
              </w:rPr>
              <w:t>om</w:t>
            </w:r>
            <w:r w:rsidR="0004057B">
              <w:rPr>
                <w:rFonts w:ascii="Calibri" w:hAnsi="Calibri"/>
                <w:bCs/>
                <w:szCs w:val="22"/>
              </w:rPr>
              <w:t xml:space="preserve">ised the sewer infrastructure on site and no response has been received from United Utilities who have been formally consulted on the application. </w:t>
            </w:r>
            <w:r w:rsidR="003B531C">
              <w:rPr>
                <w:rFonts w:ascii="Calibri" w:hAnsi="Calibri"/>
                <w:bCs/>
                <w:szCs w:val="22"/>
              </w:rPr>
              <w:t>However, this is considered to be a matter</w:t>
            </w:r>
            <w:r w:rsidR="007233EB">
              <w:rPr>
                <w:rFonts w:ascii="Calibri" w:hAnsi="Calibri"/>
                <w:bCs/>
                <w:szCs w:val="22"/>
              </w:rPr>
              <w:t xml:space="preserve"> covered by separate legislation</w:t>
            </w:r>
            <w:r w:rsidR="003B531C">
              <w:rPr>
                <w:rFonts w:ascii="Calibri" w:hAnsi="Calibri"/>
                <w:bCs/>
                <w:szCs w:val="22"/>
              </w:rPr>
              <w:t xml:space="preserve"> and </w:t>
            </w:r>
            <w:r w:rsidR="0004057B">
              <w:rPr>
                <w:rFonts w:ascii="Calibri" w:hAnsi="Calibri"/>
                <w:bCs/>
                <w:szCs w:val="22"/>
              </w:rPr>
              <w:t>the applicant is advised to make contact with United Utilities</w:t>
            </w:r>
            <w:r w:rsidR="007233EB">
              <w:rPr>
                <w:rFonts w:ascii="Calibri" w:hAnsi="Calibri"/>
                <w:bCs/>
                <w:szCs w:val="22"/>
              </w:rPr>
              <w:t xml:space="preserve"> if they have not done so already</w:t>
            </w:r>
            <w:r w:rsidR="0004057B">
              <w:rPr>
                <w:rFonts w:ascii="Calibri" w:hAnsi="Calibri"/>
                <w:bCs/>
                <w:szCs w:val="22"/>
              </w:rPr>
              <w:t xml:space="preserve"> to discuss the works implemented on site.</w:t>
            </w:r>
          </w:p>
          <w:p w14:paraId="7AC53BDF" w14:textId="77777777" w:rsidR="00C0704D" w:rsidRPr="00940E37" w:rsidRDefault="00C0704D" w:rsidP="00E46243">
            <w:pPr>
              <w:contextualSpacing/>
              <w:rPr>
                <w:rFonts w:ascii="Calibri" w:hAnsi="Calibri"/>
                <w:bCs/>
                <w:szCs w:val="22"/>
              </w:rPr>
            </w:pPr>
          </w:p>
        </w:tc>
      </w:tr>
      <w:tr w:rsidR="00940E37" w:rsidRPr="00940E37"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940E37" w:rsidRDefault="00C0704D" w:rsidP="00EA09F9">
            <w:pPr>
              <w:contextualSpacing/>
              <w:jc w:val="both"/>
              <w:rPr>
                <w:rFonts w:ascii="Calibri" w:hAnsi="Calibri"/>
                <w:b/>
                <w:bCs/>
                <w:szCs w:val="22"/>
              </w:rPr>
            </w:pPr>
            <w:r w:rsidRPr="00940E37">
              <w:rPr>
                <w:rFonts w:ascii="Calibri" w:hAnsi="Calibri"/>
                <w:b/>
                <w:bCs/>
                <w:szCs w:val="22"/>
              </w:rPr>
              <w:lastRenderedPageBreak/>
              <w:t>Observations/Consideration of Matters Raised/Conclusion:</w:t>
            </w:r>
          </w:p>
          <w:p w14:paraId="51361A89" w14:textId="77777777" w:rsidR="00445F2C" w:rsidRDefault="00445F2C" w:rsidP="00445F2C">
            <w:pPr>
              <w:contextualSpacing/>
              <w:rPr>
                <w:rFonts w:ascii="Calibri" w:hAnsi="Calibri"/>
                <w:bCs/>
                <w:szCs w:val="22"/>
              </w:rPr>
            </w:pPr>
          </w:p>
          <w:p w14:paraId="07A5528B" w14:textId="0E3314C0" w:rsidR="00C11BC9" w:rsidRDefault="00F73C0D" w:rsidP="00445F2C">
            <w:pPr>
              <w:contextualSpacing/>
              <w:rPr>
                <w:rFonts w:ascii="Calibri" w:hAnsi="Calibri"/>
                <w:bCs/>
                <w:szCs w:val="22"/>
              </w:rPr>
            </w:pPr>
            <w:r>
              <w:rPr>
                <w:rFonts w:ascii="Calibri" w:hAnsi="Calibri"/>
                <w:bCs/>
                <w:szCs w:val="22"/>
              </w:rPr>
              <w:t>T</w:t>
            </w:r>
            <w:r w:rsidRPr="00F73C0D">
              <w:rPr>
                <w:rFonts w:ascii="Calibri" w:hAnsi="Calibri"/>
                <w:bCs/>
                <w:szCs w:val="22"/>
              </w:rPr>
              <w:t>he proposed development</w:t>
            </w:r>
            <w:r>
              <w:rPr>
                <w:rFonts w:ascii="Calibri" w:hAnsi="Calibri"/>
                <w:bCs/>
                <w:szCs w:val="22"/>
              </w:rPr>
              <w:t xml:space="preserve"> </w:t>
            </w:r>
            <w:r w:rsidRPr="00F73C0D">
              <w:rPr>
                <w:rFonts w:ascii="Calibri" w:hAnsi="Calibri"/>
                <w:bCs/>
                <w:szCs w:val="22"/>
              </w:rPr>
              <w:t xml:space="preserve">would further exacerbate the </w:t>
            </w:r>
            <w:r>
              <w:rPr>
                <w:rFonts w:ascii="Calibri" w:hAnsi="Calibri"/>
                <w:bCs/>
                <w:szCs w:val="22"/>
              </w:rPr>
              <w:t xml:space="preserve">discernible </w:t>
            </w:r>
            <w:r w:rsidRPr="00F73C0D">
              <w:rPr>
                <w:rFonts w:ascii="Calibri" w:hAnsi="Calibri"/>
                <w:bCs/>
                <w:szCs w:val="22"/>
              </w:rPr>
              <w:t xml:space="preserve">bulk and massing of the </w:t>
            </w:r>
            <w:r>
              <w:rPr>
                <w:rFonts w:ascii="Calibri" w:hAnsi="Calibri"/>
                <w:bCs/>
                <w:szCs w:val="22"/>
              </w:rPr>
              <w:t>unauthorised</w:t>
            </w:r>
            <w:r w:rsidRPr="00F73C0D">
              <w:rPr>
                <w:rFonts w:ascii="Calibri" w:hAnsi="Calibri"/>
                <w:bCs/>
                <w:szCs w:val="22"/>
              </w:rPr>
              <w:t xml:space="preserve"> side extension </w:t>
            </w:r>
            <w:r w:rsidR="007D2F15">
              <w:rPr>
                <w:rFonts w:ascii="Calibri" w:hAnsi="Calibri"/>
                <w:bCs/>
                <w:szCs w:val="22"/>
              </w:rPr>
              <w:t xml:space="preserve">and fail to be subservient to the host property </w:t>
            </w:r>
            <w:r w:rsidRPr="00F73C0D">
              <w:rPr>
                <w:rFonts w:ascii="Calibri" w:hAnsi="Calibri"/>
                <w:bCs/>
                <w:szCs w:val="22"/>
              </w:rPr>
              <w:t xml:space="preserve">which in turn would result in further harm to the visual amenities of the area. The proposed development would therefore fail to satisfy the requirements of </w:t>
            </w:r>
            <w:r w:rsidRPr="00F73C0D">
              <w:rPr>
                <w:rFonts w:ascii="Calibri" w:hAnsi="Calibri"/>
                <w:bCs/>
                <w:iCs/>
                <w:szCs w:val="22"/>
              </w:rPr>
              <w:t>Paragraphs 135 (C) and Policy DMG1 of the Ribble Valley Core Strategy.</w:t>
            </w:r>
          </w:p>
          <w:p w14:paraId="051A7C10" w14:textId="77777777" w:rsidR="00445F2C" w:rsidRDefault="00445F2C" w:rsidP="00445F2C">
            <w:pPr>
              <w:contextualSpacing/>
              <w:rPr>
                <w:rFonts w:ascii="Calibri" w:hAnsi="Calibri"/>
                <w:bCs/>
                <w:szCs w:val="22"/>
              </w:rPr>
            </w:pPr>
          </w:p>
          <w:p w14:paraId="05B8678F" w14:textId="77777777" w:rsidR="00F73C0D" w:rsidRPr="00F73C0D" w:rsidRDefault="00F73C0D" w:rsidP="00F73C0D">
            <w:pPr>
              <w:contextualSpacing/>
              <w:rPr>
                <w:rFonts w:ascii="Calibri" w:hAnsi="Calibri"/>
                <w:bCs/>
                <w:szCs w:val="22"/>
              </w:rPr>
            </w:pPr>
            <w:r w:rsidRPr="00F73C0D">
              <w:rPr>
                <w:rFonts w:ascii="Calibri" w:hAnsi="Calibri"/>
                <w:bCs/>
                <w:szCs w:val="22"/>
              </w:rPr>
              <w:t>Furthermore, Paragraph 139 of the NPPF states:</w:t>
            </w:r>
          </w:p>
          <w:p w14:paraId="0E698AEE" w14:textId="77777777" w:rsidR="00F73C0D" w:rsidRPr="00F73C0D" w:rsidRDefault="00F73C0D" w:rsidP="00F73C0D">
            <w:pPr>
              <w:contextualSpacing/>
              <w:rPr>
                <w:rFonts w:ascii="Calibri" w:hAnsi="Calibri"/>
                <w:bCs/>
                <w:szCs w:val="22"/>
              </w:rPr>
            </w:pPr>
          </w:p>
          <w:p w14:paraId="020385DC" w14:textId="77777777" w:rsidR="00F73C0D" w:rsidRPr="00F73C0D" w:rsidRDefault="00F73C0D" w:rsidP="00F73C0D">
            <w:pPr>
              <w:contextualSpacing/>
              <w:rPr>
                <w:rFonts w:ascii="Calibri" w:hAnsi="Calibri"/>
                <w:bCs/>
                <w:i/>
                <w:iCs/>
                <w:szCs w:val="22"/>
              </w:rPr>
            </w:pPr>
            <w:r w:rsidRPr="00F73C0D">
              <w:rPr>
                <w:rFonts w:ascii="Calibri" w:hAnsi="Calibri"/>
                <w:bCs/>
                <w:i/>
                <w:iCs/>
                <w:szCs w:val="22"/>
              </w:rPr>
              <w:t>‘Development that is not well designed should be refused, especially where it fails to reflect local design policies and government guidance on design.’</w:t>
            </w:r>
          </w:p>
          <w:p w14:paraId="3D0F4F07" w14:textId="21F71E03" w:rsidR="00445F2C" w:rsidRPr="00445F2C" w:rsidRDefault="00445F2C" w:rsidP="00445F2C">
            <w:pPr>
              <w:contextualSpacing/>
              <w:rPr>
                <w:rFonts w:ascii="Calibri" w:hAnsi="Calibri"/>
                <w:bCs/>
                <w:szCs w:val="22"/>
              </w:rPr>
            </w:pPr>
          </w:p>
          <w:p w14:paraId="5F6FFFE1" w14:textId="77777777" w:rsidR="00F73C0D" w:rsidRPr="00F73C0D" w:rsidRDefault="00F73C0D" w:rsidP="00F73C0D">
            <w:pPr>
              <w:pStyle w:val="Header"/>
              <w:rPr>
                <w:rFonts w:ascii="Calibri" w:hAnsi="Calibri"/>
                <w:szCs w:val="22"/>
              </w:rPr>
            </w:pPr>
            <w:r w:rsidRPr="00F73C0D">
              <w:rPr>
                <w:rFonts w:ascii="Calibri" w:hAnsi="Calibri"/>
                <w:szCs w:val="22"/>
              </w:rPr>
              <w:t>As such, for the above reasons and having regard to all material considerations and matters raised that the application is recommended for refusal.</w:t>
            </w:r>
          </w:p>
          <w:p w14:paraId="3A4BD7A7" w14:textId="073A1409" w:rsidR="00F73C0D" w:rsidRPr="00940E37" w:rsidRDefault="00F73C0D" w:rsidP="00445F2C">
            <w:pPr>
              <w:pStyle w:val="Header"/>
              <w:tabs>
                <w:tab w:val="clear" w:pos="4153"/>
                <w:tab w:val="clear" w:pos="8306"/>
              </w:tabs>
              <w:contextualSpacing/>
              <w:jc w:val="both"/>
              <w:rPr>
                <w:rFonts w:ascii="Calibri" w:hAnsi="Calibri"/>
                <w:b/>
                <w:szCs w:val="22"/>
              </w:rPr>
            </w:pPr>
          </w:p>
        </w:tc>
      </w:tr>
      <w:tr w:rsidR="00940E37" w:rsidRPr="00940E37"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940E37" w:rsidRDefault="00C0704D" w:rsidP="00CD2CEF">
            <w:pPr>
              <w:rPr>
                <w:rFonts w:ascii="Calibri" w:hAnsi="Calibri"/>
                <w:b/>
                <w:bCs/>
                <w:szCs w:val="22"/>
              </w:rPr>
            </w:pPr>
            <w:r w:rsidRPr="00940E37">
              <w:rPr>
                <w:rFonts w:ascii="Calibri" w:hAnsi="Calibri"/>
                <w:b/>
                <w:szCs w:val="22"/>
              </w:rPr>
              <w:t>RECOMMENDATION</w:t>
            </w:r>
            <w:r w:rsidRPr="00940E37">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85B4AD6" w:rsidR="00C0704D" w:rsidRPr="00940E37" w:rsidRDefault="00857946" w:rsidP="00CD2CEF">
            <w:pPr>
              <w:rPr>
                <w:rFonts w:ascii="Calibri" w:hAnsi="Calibri"/>
                <w:bCs/>
                <w:szCs w:val="22"/>
              </w:rPr>
            </w:pPr>
            <w:r w:rsidRPr="00857946">
              <w:rPr>
                <w:rFonts w:ascii="Calibri" w:hAnsi="Calibri"/>
                <w:bCs/>
                <w:szCs w:val="22"/>
              </w:rPr>
              <w:t>That planning consent be refused for the following reason</w:t>
            </w:r>
            <w:r>
              <w:rPr>
                <w:rFonts w:ascii="Calibri" w:hAnsi="Calibri"/>
                <w:bCs/>
                <w:szCs w:val="22"/>
              </w:rPr>
              <w:t>:</w:t>
            </w:r>
          </w:p>
        </w:tc>
      </w:tr>
      <w:tr w:rsidR="00857946" w:rsidRPr="00940E37" w14:paraId="117F7C91" w14:textId="77777777" w:rsidTr="00857946">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8C75CC" w14:textId="4E827CFC" w:rsidR="00857946" w:rsidRPr="00857946" w:rsidRDefault="00857946" w:rsidP="00857946">
            <w:pPr>
              <w:jc w:val="center"/>
              <w:rPr>
                <w:rFonts w:ascii="Calibri" w:hAnsi="Calibri"/>
                <w:b/>
                <w:szCs w:val="22"/>
              </w:rPr>
            </w:pPr>
            <w:r w:rsidRPr="00857946">
              <w:rPr>
                <w:rFonts w:ascii="Calibri" w:hAnsi="Calibri"/>
                <w:b/>
                <w:szCs w:val="22"/>
              </w:rPr>
              <w:t>01:</w:t>
            </w:r>
          </w:p>
        </w:tc>
        <w:tc>
          <w:tcPr>
            <w:tcW w:w="8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D50BF" w14:textId="548118BA" w:rsidR="00857946" w:rsidRPr="00857946" w:rsidRDefault="004054C6" w:rsidP="00CD2CEF">
            <w:pPr>
              <w:rPr>
                <w:rFonts w:ascii="Calibri" w:hAnsi="Calibri"/>
                <w:bCs/>
                <w:szCs w:val="22"/>
              </w:rPr>
            </w:pPr>
            <w:r w:rsidRPr="004054C6">
              <w:rPr>
                <w:rFonts w:ascii="Calibri" w:hAnsi="Calibri"/>
                <w:bCs/>
                <w:szCs w:val="22"/>
              </w:rPr>
              <w:t>The proposed development, by virtue of its roof symmetry and overall scale, bulk and massing, is considered to be of poor design and would read as an unsympathetic, incongruous and over dominant addition to the application property. Furthermore its prominent corner siting would mean that the resultant development would be clearly visible in the street scene and as such is considered harmful to the visual amenities of the area. The proposed development would therefore fail to satisfy the requirements of Paragraphs 135 (C) and Policy DMG1 of the Ribble Valley Core Strategy.</w:t>
            </w:r>
          </w:p>
        </w:tc>
      </w:tr>
    </w:tbl>
    <w:p w14:paraId="513FB541" w14:textId="77777777" w:rsidR="00C60299" w:rsidRPr="00940E37" w:rsidRDefault="00C60299">
      <w:pPr>
        <w:rPr>
          <w:rFonts w:ascii="Calibri" w:hAnsi="Calibri"/>
          <w:szCs w:val="22"/>
        </w:rPr>
      </w:pPr>
    </w:p>
    <w:sectPr w:rsidR="00C60299" w:rsidRPr="00940E37"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3A12"/>
    <w:multiLevelType w:val="hybridMultilevel"/>
    <w:tmpl w:val="2946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7121"/>
    <w:multiLevelType w:val="hybridMultilevel"/>
    <w:tmpl w:val="BBC6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65094078">
    <w:abstractNumId w:val="0"/>
  </w:num>
  <w:num w:numId="3" w16cid:durableId="105612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D20"/>
    <w:rsid w:val="000030B8"/>
    <w:rsid w:val="000038AF"/>
    <w:rsid w:val="0004057B"/>
    <w:rsid w:val="00043161"/>
    <w:rsid w:val="000912A3"/>
    <w:rsid w:val="000B5CB5"/>
    <w:rsid w:val="000D5FE3"/>
    <w:rsid w:val="00104679"/>
    <w:rsid w:val="00114D4C"/>
    <w:rsid w:val="00130035"/>
    <w:rsid w:val="00133373"/>
    <w:rsid w:val="0014485E"/>
    <w:rsid w:val="00147F1C"/>
    <w:rsid w:val="00171079"/>
    <w:rsid w:val="00180264"/>
    <w:rsid w:val="001A1141"/>
    <w:rsid w:val="001D1B1F"/>
    <w:rsid w:val="001D4296"/>
    <w:rsid w:val="001D42C2"/>
    <w:rsid w:val="001D4F7A"/>
    <w:rsid w:val="002032B8"/>
    <w:rsid w:val="002178A0"/>
    <w:rsid w:val="00227798"/>
    <w:rsid w:val="002431E1"/>
    <w:rsid w:val="00250879"/>
    <w:rsid w:val="002640B8"/>
    <w:rsid w:val="00286731"/>
    <w:rsid w:val="00286AD8"/>
    <w:rsid w:val="00293073"/>
    <w:rsid w:val="0029334A"/>
    <w:rsid w:val="002A01CF"/>
    <w:rsid w:val="002A4E20"/>
    <w:rsid w:val="002B497C"/>
    <w:rsid w:val="002C0DD2"/>
    <w:rsid w:val="002C2087"/>
    <w:rsid w:val="002C3186"/>
    <w:rsid w:val="002C6277"/>
    <w:rsid w:val="002F2580"/>
    <w:rsid w:val="002F5693"/>
    <w:rsid w:val="002F6492"/>
    <w:rsid w:val="00304D31"/>
    <w:rsid w:val="003076BE"/>
    <w:rsid w:val="00321B6E"/>
    <w:rsid w:val="003323F9"/>
    <w:rsid w:val="00351DCE"/>
    <w:rsid w:val="00361E70"/>
    <w:rsid w:val="003B27DA"/>
    <w:rsid w:val="003B531C"/>
    <w:rsid w:val="003C430F"/>
    <w:rsid w:val="003E1317"/>
    <w:rsid w:val="003F5C50"/>
    <w:rsid w:val="00405010"/>
    <w:rsid w:val="004054C6"/>
    <w:rsid w:val="00416C66"/>
    <w:rsid w:val="00434E5E"/>
    <w:rsid w:val="00440CB6"/>
    <w:rsid w:val="00445F2C"/>
    <w:rsid w:val="0046548C"/>
    <w:rsid w:val="00475DE0"/>
    <w:rsid w:val="00494741"/>
    <w:rsid w:val="004947BB"/>
    <w:rsid w:val="004A5EA9"/>
    <w:rsid w:val="004C2434"/>
    <w:rsid w:val="004D0F50"/>
    <w:rsid w:val="004F0649"/>
    <w:rsid w:val="00500A3F"/>
    <w:rsid w:val="00510FA2"/>
    <w:rsid w:val="005140DC"/>
    <w:rsid w:val="00535EA4"/>
    <w:rsid w:val="00556ECD"/>
    <w:rsid w:val="005850EE"/>
    <w:rsid w:val="00585C24"/>
    <w:rsid w:val="005865B8"/>
    <w:rsid w:val="005A323C"/>
    <w:rsid w:val="005E1C6C"/>
    <w:rsid w:val="005E65DF"/>
    <w:rsid w:val="005F4021"/>
    <w:rsid w:val="005F63B2"/>
    <w:rsid w:val="00616F9B"/>
    <w:rsid w:val="00637A5E"/>
    <w:rsid w:val="006449D7"/>
    <w:rsid w:val="00692B60"/>
    <w:rsid w:val="006A71AD"/>
    <w:rsid w:val="006C2BFA"/>
    <w:rsid w:val="006C4072"/>
    <w:rsid w:val="006D2C76"/>
    <w:rsid w:val="006E1CC5"/>
    <w:rsid w:val="006E6F45"/>
    <w:rsid w:val="006F6849"/>
    <w:rsid w:val="006F7EFA"/>
    <w:rsid w:val="0070054B"/>
    <w:rsid w:val="007101CA"/>
    <w:rsid w:val="00714F6B"/>
    <w:rsid w:val="007233EB"/>
    <w:rsid w:val="0075475A"/>
    <w:rsid w:val="0077234B"/>
    <w:rsid w:val="00773A66"/>
    <w:rsid w:val="00776AE2"/>
    <w:rsid w:val="00790C88"/>
    <w:rsid w:val="007A34B7"/>
    <w:rsid w:val="007C0948"/>
    <w:rsid w:val="007C791C"/>
    <w:rsid w:val="007D2F15"/>
    <w:rsid w:val="007D3BC5"/>
    <w:rsid w:val="007D7DF4"/>
    <w:rsid w:val="007E0D23"/>
    <w:rsid w:val="007F16D6"/>
    <w:rsid w:val="0081130D"/>
    <w:rsid w:val="00811771"/>
    <w:rsid w:val="00812A09"/>
    <w:rsid w:val="00824DB6"/>
    <w:rsid w:val="00837F4F"/>
    <w:rsid w:val="008542DE"/>
    <w:rsid w:val="00857946"/>
    <w:rsid w:val="008A28C8"/>
    <w:rsid w:val="008B3571"/>
    <w:rsid w:val="008D660F"/>
    <w:rsid w:val="008F3944"/>
    <w:rsid w:val="009331F9"/>
    <w:rsid w:val="00937AB4"/>
    <w:rsid w:val="00940E37"/>
    <w:rsid w:val="00942B84"/>
    <w:rsid w:val="00943810"/>
    <w:rsid w:val="009464E9"/>
    <w:rsid w:val="00992C6F"/>
    <w:rsid w:val="009F4443"/>
    <w:rsid w:val="00A06BCC"/>
    <w:rsid w:val="00A25CD6"/>
    <w:rsid w:val="00A4033E"/>
    <w:rsid w:val="00A42E82"/>
    <w:rsid w:val="00A54B79"/>
    <w:rsid w:val="00A57673"/>
    <w:rsid w:val="00A579BB"/>
    <w:rsid w:val="00A63D55"/>
    <w:rsid w:val="00A75DA0"/>
    <w:rsid w:val="00A86344"/>
    <w:rsid w:val="00A95D89"/>
    <w:rsid w:val="00AB02B6"/>
    <w:rsid w:val="00AB0F98"/>
    <w:rsid w:val="00AB1378"/>
    <w:rsid w:val="00AB48E0"/>
    <w:rsid w:val="00AB69C6"/>
    <w:rsid w:val="00AC308F"/>
    <w:rsid w:val="00AC4CC7"/>
    <w:rsid w:val="00B2599D"/>
    <w:rsid w:val="00B72994"/>
    <w:rsid w:val="00B77D20"/>
    <w:rsid w:val="00B82CCD"/>
    <w:rsid w:val="00B93EB5"/>
    <w:rsid w:val="00BA3856"/>
    <w:rsid w:val="00BA69D6"/>
    <w:rsid w:val="00BD3F03"/>
    <w:rsid w:val="00BF27DA"/>
    <w:rsid w:val="00BF70B1"/>
    <w:rsid w:val="00C0704D"/>
    <w:rsid w:val="00C11BC9"/>
    <w:rsid w:val="00C1743F"/>
    <w:rsid w:val="00C25722"/>
    <w:rsid w:val="00C41F2C"/>
    <w:rsid w:val="00C60299"/>
    <w:rsid w:val="00C618DB"/>
    <w:rsid w:val="00C85BBE"/>
    <w:rsid w:val="00C87FAD"/>
    <w:rsid w:val="00C971E6"/>
    <w:rsid w:val="00CB17BB"/>
    <w:rsid w:val="00CB6F80"/>
    <w:rsid w:val="00CC23FA"/>
    <w:rsid w:val="00CC3D4F"/>
    <w:rsid w:val="00CE144E"/>
    <w:rsid w:val="00CE35D5"/>
    <w:rsid w:val="00CF07EF"/>
    <w:rsid w:val="00D11007"/>
    <w:rsid w:val="00D17EB1"/>
    <w:rsid w:val="00D2449B"/>
    <w:rsid w:val="00D50E4F"/>
    <w:rsid w:val="00D54E67"/>
    <w:rsid w:val="00D84403"/>
    <w:rsid w:val="00D95B38"/>
    <w:rsid w:val="00D9753E"/>
    <w:rsid w:val="00DD3FE2"/>
    <w:rsid w:val="00DD62F6"/>
    <w:rsid w:val="00DF7104"/>
    <w:rsid w:val="00E05774"/>
    <w:rsid w:val="00E262AD"/>
    <w:rsid w:val="00E26EA3"/>
    <w:rsid w:val="00E46243"/>
    <w:rsid w:val="00E51596"/>
    <w:rsid w:val="00E55FB5"/>
    <w:rsid w:val="00E66534"/>
    <w:rsid w:val="00E7291C"/>
    <w:rsid w:val="00E72F6C"/>
    <w:rsid w:val="00EA09F9"/>
    <w:rsid w:val="00EA261E"/>
    <w:rsid w:val="00EB079B"/>
    <w:rsid w:val="00EB63C2"/>
    <w:rsid w:val="00EB78C9"/>
    <w:rsid w:val="00EC23C7"/>
    <w:rsid w:val="00ED00B7"/>
    <w:rsid w:val="00EF44E6"/>
    <w:rsid w:val="00F2679C"/>
    <w:rsid w:val="00F3105C"/>
    <w:rsid w:val="00F47774"/>
    <w:rsid w:val="00F73C0D"/>
    <w:rsid w:val="00F94227"/>
    <w:rsid w:val="00F95205"/>
    <w:rsid w:val="00FA291C"/>
    <w:rsid w:val="00FA2FC3"/>
    <w:rsid w:val="00FA4242"/>
    <w:rsid w:val="00FB0203"/>
    <w:rsid w:val="00FC4E1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2024-09-25T15:58:00Z</cp:lastPrinted>
  <dcterms:created xsi:type="dcterms:W3CDTF">2024-09-25T15:59:00Z</dcterms:created>
  <dcterms:modified xsi:type="dcterms:W3CDTF">2024-09-25T15:59:00Z</dcterms:modified>
</cp:coreProperties>
</file>