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0E60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6262B8B" w14:textId="77777777">
        <w:trPr>
          <w:cantSplit/>
        </w:trPr>
        <w:tc>
          <w:tcPr>
            <w:tcW w:w="6983" w:type="dxa"/>
            <w:gridSpan w:val="4"/>
          </w:tcPr>
          <w:p w14:paraId="299595A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A9AEBDA" w14:textId="77777777" w:rsidR="002F3ADA" w:rsidRPr="00DD62CA" w:rsidRDefault="002F3ADA">
            <w:pPr>
              <w:rPr>
                <w:rFonts w:ascii="Calibri" w:hAnsi="Calibri"/>
                <w:sz w:val="24"/>
                <w:szCs w:val="24"/>
              </w:rPr>
            </w:pPr>
          </w:p>
        </w:tc>
        <w:tc>
          <w:tcPr>
            <w:tcW w:w="1713" w:type="dxa"/>
          </w:tcPr>
          <w:p w14:paraId="5456EF46" w14:textId="77777777" w:rsidR="002F3ADA" w:rsidRPr="00DD62CA" w:rsidRDefault="002F3ADA">
            <w:pPr>
              <w:rPr>
                <w:rFonts w:ascii="Calibri" w:hAnsi="Calibri"/>
                <w:sz w:val="24"/>
                <w:szCs w:val="24"/>
              </w:rPr>
            </w:pPr>
          </w:p>
        </w:tc>
      </w:tr>
      <w:tr w:rsidR="002F3ADA" w:rsidRPr="00DD62CA" w14:paraId="061EFBB0" w14:textId="77777777">
        <w:trPr>
          <w:cantSplit/>
        </w:trPr>
        <w:tc>
          <w:tcPr>
            <w:tcW w:w="4123" w:type="dxa"/>
            <w:gridSpan w:val="2"/>
          </w:tcPr>
          <w:p w14:paraId="2161488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C28B631" w14:textId="77777777" w:rsidR="002F3ADA" w:rsidRPr="00DD62CA" w:rsidRDefault="002F3ADA">
            <w:pPr>
              <w:rPr>
                <w:rFonts w:ascii="Calibri" w:hAnsi="Calibri"/>
                <w:sz w:val="24"/>
                <w:szCs w:val="24"/>
              </w:rPr>
            </w:pPr>
          </w:p>
        </w:tc>
        <w:tc>
          <w:tcPr>
            <w:tcW w:w="1404" w:type="dxa"/>
          </w:tcPr>
          <w:p w14:paraId="30E24A65" w14:textId="77777777" w:rsidR="002F3ADA" w:rsidRPr="00DD62CA" w:rsidRDefault="002F3ADA">
            <w:pPr>
              <w:rPr>
                <w:rFonts w:ascii="Calibri" w:hAnsi="Calibri"/>
                <w:sz w:val="24"/>
                <w:szCs w:val="24"/>
              </w:rPr>
            </w:pPr>
          </w:p>
        </w:tc>
        <w:tc>
          <w:tcPr>
            <w:tcW w:w="1713" w:type="dxa"/>
          </w:tcPr>
          <w:p w14:paraId="744CE14D" w14:textId="77777777" w:rsidR="002F3ADA" w:rsidRPr="00DD62CA" w:rsidRDefault="002F3ADA">
            <w:pPr>
              <w:rPr>
                <w:rFonts w:ascii="Calibri" w:hAnsi="Calibri"/>
                <w:sz w:val="24"/>
                <w:szCs w:val="24"/>
              </w:rPr>
            </w:pPr>
          </w:p>
        </w:tc>
        <w:tc>
          <w:tcPr>
            <w:tcW w:w="1713" w:type="dxa"/>
          </w:tcPr>
          <w:p w14:paraId="446C344B" w14:textId="77777777" w:rsidR="002F3ADA" w:rsidRPr="00DD62CA" w:rsidRDefault="002F3ADA">
            <w:pPr>
              <w:rPr>
                <w:rFonts w:ascii="Calibri" w:hAnsi="Calibri"/>
                <w:sz w:val="24"/>
                <w:szCs w:val="24"/>
              </w:rPr>
            </w:pPr>
          </w:p>
        </w:tc>
      </w:tr>
      <w:tr w:rsidR="00C00AD7" w:rsidRPr="00DD62CA" w14:paraId="496EC07B" w14:textId="77777777" w:rsidTr="00111C12">
        <w:trPr>
          <w:cantSplit/>
        </w:trPr>
        <w:tc>
          <w:tcPr>
            <w:tcW w:w="6983" w:type="dxa"/>
            <w:gridSpan w:val="4"/>
          </w:tcPr>
          <w:p w14:paraId="6DAA4BA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9243E46" w14:textId="77777777" w:rsidR="00C00AD7" w:rsidRPr="00DD62CA" w:rsidRDefault="00C00AD7">
            <w:pPr>
              <w:rPr>
                <w:rFonts w:ascii="Calibri" w:hAnsi="Calibri"/>
                <w:sz w:val="24"/>
                <w:szCs w:val="24"/>
              </w:rPr>
            </w:pPr>
          </w:p>
        </w:tc>
        <w:tc>
          <w:tcPr>
            <w:tcW w:w="1713" w:type="dxa"/>
          </w:tcPr>
          <w:p w14:paraId="3E75D4BA" w14:textId="77777777" w:rsidR="00C00AD7" w:rsidRPr="00DD62CA" w:rsidRDefault="00C00AD7">
            <w:pPr>
              <w:rPr>
                <w:rFonts w:ascii="Calibri" w:hAnsi="Calibri"/>
                <w:sz w:val="24"/>
                <w:szCs w:val="24"/>
              </w:rPr>
            </w:pPr>
          </w:p>
        </w:tc>
      </w:tr>
      <w:tr w:rsidR="00C00AD7" w:rsidRPr="00DD62CA" w14:paraId="5A14CEF7" w14:textId="77777777" w:rsidTr="00111C12">
        <w:trPr>
          <w:cantSplit/>
        </w:trPr>
        <w:tc>
          <w:tcPr>
            <w:tcW w:w="8696" w:type="dxa"/>
            <w:gridSpan w:val="5"/>
            <w:tcBorders>
              <w:bottom w:val="single" w:sz="6" w:space="0" w:color="auto"/>
            </w:tcBorders>
          </w:tcPr>
          <w:p w14:paraId="38DB118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73BBED5" w14:textId="77777777" w:rsidR="00C00AD7" w:rsidRPr="00DD62CA" w:rsidRDefault="00C00AD7">
            <w:pPr>
              <w:rPr>
                <w:rFonts w:ascii="Calibri" w:hAnsi="Calibri"/>
                <w:sz w:val="24"/>
                <w:szCs w:val="24"/>
              </w:rPr>
            </w:pPr>
          </w:p>
        </w:tc>
      </w:tr>
      <w:tr w:rsidR="00C00AD7" w:rsidRPr="00DD62CA" w14:paraId="177EAFBD" w14:textId="77777777" w:rsidTr="00111C12">
        <w:trPr>
          <w:cantSplit/>
        </w:trPr>
        <w:tc>
          <w:tcPr>
            <w:tcW w:w="5579" w:type="dxa"/>
            <w:gridSpan w:val="3"/>
          </w:tcPr>
          <w:p w14:paraId="6B54AE8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AB92261" w14:textId="77777777" w:rsidR="00C00AD7" w:rsidRPr="00DD62CA" w:rsidRDefault="00C00AD7">
            <w:pPr>
              <w:rPr>
                <w:rFonts w:ascii="Calibri" w:hAnsi="Calibri"/>
                <w:sz w:val="24"/>
                <w:szCs w:val="24"/>
              </w:rPr>
            </w:pPr>
          </w:p>
        </w:tc>
        <w:tc>
          <w:tcPr>
            <w:tcW w:w="1713" w:type="dxa"/>
          </w:tcPr>
          <w:p w14:paraId="1B689DE9" w14:textId="77777777" w:rsidR="00C00AD7" w:rsidRPr="00DD62CA" w:rsidRDefault="00C00AD7">
            <w:pPr>
              <w:rPr>
                <w:rFonts w:ascii="Calibri" w:hAnsi="Calibri"/>
                <w:sz w:val="24"/>
                <w:szCs w:val="24"/>
              </w:rPr>
            </w:pPr>
          </w:p>
        </w:tc>
      </w:tr>
      <w:tr w:rsidR="002F3ADA" w:rsidRPr="00DD62CA" w14:paraId="1E6A38A4" w14:textId="77777777">
        <w:trPr>
          <w:cantSplit/>
        </w:trPr>
        <w:tc>
          <w:tcPr>
            <w:tcW w:w="10409" w:type="dxa"/>
            <w:gridSpan w:val="6"/>
          </w:tcPr>
          <w:p w14:paraId="7228B30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4CEE213" w14:textId="77777777">
        <w:trPr>
          <w:cantSplit/>
        </w:trPr>
        <w:tc>
          <w:tcPr>
            <w:tcW w:w="2410" w:type="dxa"/>
          </w:tcPr>
          <w:p w14:paraId="6C0BBE8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998F772" w14:textId="619B9DB9" w:rsidR="002F3ADA" w:rsidRPr="00DD62CA" w:rsidRDefault="003052FE">
            <w:pPr>
              <w:pStyle w:val="addresses"/>
              <w:rPr>
                <w:rFonts w:ascii="Calibri" w:hAnsi="Calibri"/>
                <w:sz w:val="24"/>
                <w:szCs w:val="24"/>
              </w:rPr>
            </w:pPr>
            <w:r>
              <w:rPr>
                <w:rFonts w:ascii="Calibri" w:hAnsi="Calibri"/>
                <w:sz w:val="24"/>
                <w:szCs w:val="24"/>
              </w:rPr>
              <w:t>3/2024/0668</w:t>
            </w:r>
          </w:p>
        </w:tc>
        <w:tc>
          <w:tcPr>
            <w:tcW w:w="1404" w:type="dxa"/>
          </w:tcPr>
          <w:p w14:paraId="1C597F19" w14:textId="77777777" w:rsidR="002F3ADA" w:rsidRPr="00DD62CA" w:rsidRDefault="002F3ADA">
            <w:pPr>
              <w:rPr>
                <w:rFonts w:ascii="Calibri" w:hAnsi="Calibri"/>
                <w:sz w:val="24"/>
                <w:szCs w:val="24"/>
              </w:rPr>
            </w:pPr>
          </w:p>
        </w:tc>
        <w:tc>
          <w:tcPr>
            <w:tcW w:w="1713" w:type="dxa"/>
          </w:tcPr>
          <w:p w14:paraId="306D9BC7" w14:textId="77777777" w:rsidR="002F3ADA" w:rsidRPr="00DD62CA" w:rsidRDefault="002F3ADA">
            <w:pPr>
              <w:rPr>
                <w:rFonts w:ascii="Calibri" w:hAnsi="Calibri"/>
                <w:sz w:val="24"/>
                <w:szCs w:val="24"/>
              </w:rPr>
            </w:pPr>
          </w:p>
        </w:tc>
        <w:tc>
          <w:tcPr>
            <w:tcW w:w="1713" w:type="dxa"/>
          </w:tcPr>
          <w:p w14:paraId="77FDF5E2" w14:textId="77777777" w:rsidR="002F3ADA" w:rsidRPr="00DD62CA" w:rsidRDefault="002F3ADA">
            <w:pPr>
              <w:rPr>
                <w:rFonts w:ascii="Calibri" w:hAnsi="Calibri"/>
                <w:sz w:val="24"/>
                <w:szCs w:val="24"/>
              </w:rPr>
            </w:pPr>
          </w:p>
        </w:tc>
      </w:tr>
      <w:tr w:rsidR="002F3ADA" w:rsidRPr="00DD62CA" w14:paraId="15949D10" w14:textId="77777777">
        <w:trPr>
          <w:cantSplit/>
        </w:trPr>
        <w:tc>
          <w:tcPr>
            <w:tcW w:w="2410" w:type="dxa"/>
          </w:tcPr>
          <w:p w14:paraId="6FC3E03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87DC512" w14:textId="1BA8E9D3" w:rsidR="002F3ADA" w:rsidRPr="00DD62CA" w:rsidRDefault="003052FE">
            <w:pPr>
              <w:rPr>
                <w:rFonts w:ascii="Calibri" w:hAnsi="Calibri"/>
                <w:sz w:val="24"/>
                <w:szCs w:val="24"/>
              </w:rPr>
            </w:pPr>
            <w:r>
              <w:rPr>
                <w:rFonts w:ascii="Calibri" w:hAnsi="Calibri"/>
                <w:sz w:val="24"/>
                <w:szCs w:val="24"/>
              </w:rPr>
              <w:t>0</w:t>
            </w:r>
            <w:r w:rsidR="00024F76">
              <w:rPr>
                <w:rFonts w:ascii="Calibri" w:hAnsi="Calibri"/>
                <w:sz w:val="24"/>
                <w:szCs w:val="24"/>
              </w:rPr>
              <w:t>2</w:t>
            </w:r>
            <w:r>
              <w:rPr>
                <w:rFonts w:ascii="Calibri" w:hAnsi="Calibri"/>
                <w:sz w:val="24"/>
                <w:szCs w:val="24"/>
              </w:rPr>
              <w:t xml:space="preserve"> October 2024</w:t>
            </w:r>
          </w:p>
        </w:tc>
        <w:tc>
          <w:tcPr>
            <w:tcW w:w="1404" w:type="dxa"/>
          </w:tcPr>
          <w:p w14:paraId="1BFE1FC7" w14:textId="77777777" w:rsidR="002F3ADA" w:rsidRPr="00DD62CA" w:rsidRDefault="002F3ADA">
            <w:pPr>
              <w:rPr>
                <w:rFonts w:ascii="Calibri" w:hAnsi="Calibri"/>
                <w:sz w:val="24"/>
                <w:szCs w:val="24"/>
              </w:rPr>
            </w:pPr>
          </w:p>
        </w:tc>
        <w:tc>
          <w:tcPr>
            <w:tcW w:w="1713" w:type="dxa"/>
          </w:tcPr>
          <w:p w14:paraId="7F15DFC5" w14:textId="77777777" w:rsidR="002F3ADA" w:rsidRPr="00DD62CA" w:rsidRDefault="002F3ADA">
            <w:pPr>
              <w:rPr>
                <w:rFonts w:ascii="Calibri" w:hAnsi="Calibri"/>
                <w:sz w:val="24"/>
                <w:szCs w:val="24"/>
              </w:rPr>
            </w:pPr>
          </w:p>
        </w:tc>
        <w:tc>
          <w:tcPr>
            <w:tcW w:w="1713" w:type="dxa"/>
          </w:tcPr>
          <w:p w14:paraId="0536778A" w14:textId="77777777" w:rsidR="002F3ADA" w:rsidRPr="00DD62CA" w:rsidRDefault="002F3ADA">
            <w:pPr>
              <w:rPr>
                <w:rFonts w:ascii="Calibri" w:hAnsi="Calibri"/>
                <w:sz w:val="24"/>
                <w:szCs w:val="24"/>
              </w:rPr>
            </w:pPr>
          </w:p>
        </w:tc>
      </w:tr>
      <w:tr w:rsidR="002F3ADA" w:rsidRPr="00DD62CA" w14:paraId="6C794791" w14:textId="77777777">
        <w:trPr>
          <w:cantSplit/>
        </w:trPr>
        <w:tc>
          <w:tcPr>
            <w:tcW w:w="2410" w:type="dxa"/>
          </w:tcPr>
          <w:p w14:paraId="015A1D9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92D2AB3" w14:textId="73B6F484" w:rsidR="002F3ADA" w:rsidRPr="00DD62CA" w:rsidRDefault="003052FE">
            <w:pPr>
              <w:rPr>
                <w:rFonts w:ascii="Calibri" w:hAnsi="Calibri"/>
                <w:sz w:val="24"/>
                <w:szCs w:val="24"/>
              </w:rPr>
            </w:pPr>
            <w:r>
              <w:rPr>
                <w:rFonts w:ascii="Calibri" w:hAnsi="Calibri"/>
                <w:sz w:val="24"/>
                <w:szCs w:val="24"/>
              </w:rPr>
              <w:t>07/08/2024</w:t>
            </w:r>
          </w:p>
        </w:tc>
        <w:tc>
          <w:tcPr>
            <w:tcW w:w="1404" w:type="dxa"/>
          </w:tcPr>
          <w:p w14:paraId="54CC0BDD" w14:textId="77777777" w:rsidR="002F3ADA" w:rsidRPr="00DD62CA" w:rsidRDefault="002F3ADA">
            <w:pPr>
              <w:rPr>
                <w:rFonts w:ascii="Calibri" w:hAnsi="Calibri"/>
                <w:sz w:val="24"/>
                <w:szCs w:val="24"/>
              </w:rPr>
            </w:pPr>
          </w:p>
        </w:tc>
        <w:tc>
          <w:tcPr>
            <w:tcW w:w="1713" w:type="dxa"/>
          </w:tcPr>
          <w:p w14:paraId="32F005D0" w14:textId="77777777" w:rsidR="002F3ADA" w:rsidRPr="00DD62CA" w:rsidRDefault="002F3ADA">
            <w:pPr>
              <w:rPr>
                <w:rFonts w:ascii="Calibri" w:hAnsi="Calibri"/>
                <w:sz w:val="24"/>
                <w:szCs w:val="24"/>
              </w:rPr>
            </w:pPr>
          </w:p>
        </w:tc>
        <w:tc>
          <w:tcPr>
            <w:tcW w:w="1713" w:type="dxa"/>
          </w:tcPr>
          <w:p w14:paraId="3D1BBEF3" w14:textId="77777777" w:rsidR="002F3ADA" w:rsidRPr="00DD62CA" w:rsidRDefault="002F3ADA">
            <w:pPr>
              <w:rPr>
                <w:rFonts w:ascii="Calibri" w:hAnsi="Calibri"/>
                <w:sz w:val="24"/>
                <w:szCs w:val="24"/>
              </w:rPr>
            </w:pPr>
          </w:p>
        </w:tc>
      </w:tr>
      <w:tr w:rsidR="002F3ADA" w:rsidRPr="00DD62CA" w14:paraId="49CFD425" w14:textId="77777777">
        <w:trPr>
          <w:cantSplit/>
        </w:trPr>
        <w:tc>
          <w:tcPr>
            <w:tcW w:w="10409" w:type="dxa"/>
            <w:gridSpan w:val="6"/>
          </w:tcPr>
          <w:p w14:paraId="03BB76F9" w14:textId="77777777" w:rsidR="002F3ADA" w:rsidRPr="00DD62CA" w:rsidRDefault="002F3ADA">
            <w:pPr>
              <w:rPr>
                <w:rFonts w:ascii="Calibri" w:hAnsi="Calibri"/>
                <w:sz w:val="24"/>
                <w:szCs w:val="24"/>
              </w:rPr>
            </w:pPr>
          </w:p>
        </w:tc>
      </w:tr>
      <w:tr w:rsidR="002F3ADA" w:rsidRPr="00DD62CA" w14:paraId="59F22D29" w14:textId="77777777" w:rsidTr="00F92BEF">
        <w:trPr>
          <w:cantSplit/>
        </w:trPr>
        <w:tc>
          <w:tcPr>
            <w:tcW w:w="2410" w:type="dxa"/>
          </w:tcPr>
          <w:p w14:paraId="450A774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D8F48A5" w14:textId="77777777" w:rsidR="002F3ADA" w:rsidRPr="00DD62CA" w:rsidRDefault="002F3ADA">
            <w:pPr>
              <w:rPr>
                <w:rFonts w:ascii="Calibri" w:hAnsi="Calibri"/>
                <w:sz w:val="24"/>
                <w:szCs w:val="24"/>
              </w:rPr>
            </w:pPr>
          </w:p>
        </w:tc>
        <w:tc>
          <w:tcPr>
            <w:tcW w:w="1456" w:type="dxa"/>
          </w:tcPr>
          <w:p w14:paraId="3CE2B7F6" w14:textId="77777777" w:rsidR="002F3ADA" w:rsidRPr="00DD62CA" w:rsidRDefault="002F3ADA">
            <w:pPr>
              <w:rPr>
                <w:rFonts w:ascii="Calibri" w:hAnsi="Calibri"/>
                <w:sz w:val="24"/>
                <w:szCs w:val="24"/>
              </w:rPr>
            </w:pPr>
          </w:p>
        </w:tc>
        <w:tc>
          <w:tcPr>
            <w:tcW w:w="1404" w:type="dxa"/>
          </w:tcPr>
          <w:p w14:paraId="60B81FE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2AD8C7C" w14:textId="77777777" w:rsidR="002F3ADA" w:rsidRPr="00DD62CA" w:rsidRDefault="002F3ADA">
            <w:pPr>
              <w:rPr>
                <w:rFonts w:ascii="Calibri" w:hAnsi="Calibri"/>
                <w:sz w:val="24"/>
                <w:szCs w:val="24"/>
              </w:rPr>
            </w:pPr>
          </w:p>
        </w:tc>
        <w:tc>
          <w:tcPr>
            <w:tcW w:w="1713" w:type="dxa"/>
          </w:tcPr>
          <w:p w14:paraId="26F32C2B" w14:textId="77777777" w:rsidR="002F3ADA" w:rsidRPr="00DD62CA" w:rsidRDefault="002F3ADA">
            <w:pPr>
              <w:rPr>
                <w:rFonts w:ascii="Calibri" w:hAnsi="Calibri"/>
                <w:sz w:val="24"/>
                <w:szCs w:val="24"/>
              </w:rPr>
            </w:pPr>
          </w:p>
        </w:tc>
      </w:tr>
      <w:tr w:rsidR="002F3ADA" w:rsidRPr="00DD62CA" w14:paraId="265C3299" w14:textId="77777777" w:rsidTr="00F92BEF">
        <w:trPr>
          <w:cantSplit/>
        </w:trPr>
        <w:tc>
          <w:tcPr>
            <w:tcW w:w="4123" w:type="dxa"/>
            <w:gridSpan w:val="2"/>
            <w:vMerge w:val="restart"/>
          </w:tcPr>
          <w:p w14:paraId="404F96E6" w14:textId="4CCF71C6" w:rsidR="00441F1F" w:rsidRDefault="003052FE">
            <w:pPr>
              <w:rPr>
                <w:rFonts w:ascii="Calibri" w:hAnsi="Calibri"/>
                <w:sz w:val="24"/>
                <w:szCs w:val="24"/>
              </w:rPr>
            </w:pPr>
            <w:bookmarkStart w:id="0" w:name="ApplicantName"/>
            <w:r>
              <w:rPr>
                <w:rFonts w:ascii="Calibri" w:hAnsi="Calibri"/>
                <w:sz w:val="24"/>
                <w:szCs w:val="24"/>
              </w:rPr>
              <w:t>Mr Ashley Rostron</w:t>
            </w:r>
          </w:p>
          <w:bookmarkEnd w:id="0"/>
          <w:p w14:paraId="3B99EB5F" w14:textId="77777777" w:rsidR="003052FE" w:rsidRDefault="003052FE">
            <w:pPr>
              <w:rPr>
                <w:rFonts w:ascii="Calibri" w:hAnsi="Calibri"/>
                <w:sz w:val="24"/>
                <w:szCs w:val="24"/>
              </w:rPr>
            </w:pPr>
            <w:r>
              <w:rPr>
                <w:rFonts w:ascii="Calibri" w:hAnsi="Calibri"/>
                <w:sz w:val="24"/>
                <w:szCs w:val="24"/>
              </w:rPr>
              <w:t>The Hawthorns</w:t>
            </w:r>
          </w:p>
          <w:p w14:paraId="3B37BEC2" w14:textId="77777777" w:rsidR="003052FE" w:rsidRDefault="003052FE">
            <w:pPr>
              <w:rPr>
                <w:rFonts w:ascii="Calibri" w:hAnsi="Calibri"/>
                <w:sz w:val="24"/>
                <w:szCs w:val="24"/>
              </w:rPr>
            </w:pPr>
            <w:r>
              <w:rPr>
                <w:rFonts w:ascii="Calibri" w:hAnsi="Calibri"/>
                <w:sz w:val="24"/>
                <w:szCs w:val="24"/>
              </w:rPr>
              <w:t>West Bradford Road</w:t>
            </w:r>
          </w:p>
          <w:p w14:paraId="19158E3B" w14:textId="77777777" w:rsidR="003052FE" w:rsidRDefault="003052FE">
            <w:pPr>
              <w:rPr>
                <w:rFonts w:ascii="Calibri" w:hAnsi="Calibri"/>
                <w:sz w:val="24"/>
                <w:szCs w:val="24"/>
              </w:rPr>
            </w:pPr>
            <w:r>
              <w:rPr>
                <w:rFonts w:ascii="Calibri" w:hAnsi="Calibri"/>
                <w:sz w:val="24"/>
                <w:szCs w:val="24"/>
              </w:rPr>
              <w:t xml:space="preserve">Waddington </w:t>
            </w:r>
          </w:p>
          <w:p w14:paraId="35749776" w14:textId="77777777" w:rsidR="003052FE" w:rsidRDefault="003052FE">
            <w:pPr>
              <w:rPr>
                <w:rFonts w:ascii="Calibri" w:hAnsi="Calibri"/>
                <w:sz w:val="24"/>
                <w:szCs w:val="24"/>
              </w:rPr>
            </w:pPr>
            <w:r>
              <w:rPr>
                <w:rFonts w:ascii="Calibri" w:hAnsi="Calibri"/>
                <w:sz w:val="24"/>
                <w:szCs w:val="24"/>
              </w:rPr>
              <w:t>Clitheroe</w:t>
            </w:r>
          </w:p>
          <w:p w14:paraId="485CD9BC" w14:textId="54E34BBA" w:rsidR="002F3ADA" w:rsidRPr="00DD62CA" w:rsidRDefault="003052FE">
            <w:pPr>
              <w:rPr>
                <w:rFonts w:ascii="Calibri" w:hAnsi="Calibri"/>
                <w:sz w:val="24"/>
                <w:szCs w:val="24"/>
              </w:rPr>
            </w:pPr>
            <w:r>
              <w:rPr>
                <w:rFonts w:ascii="Calibri" w:hAnsi="Calibri"/>
                <w:sz w:val="24"/>
                <w:szCs w:val="24"/>
              </w:rPr>
              <w:t>BB7 3JE</w:t>
            </w:r>
          </w:p>
        </w:tc>
        <w:tc>
          <w:tcPr>
            <w:tcW w:w="1456" w:type="dxa"/>
            <w:tcBorders>
              <w:left w:val="nil"/>
            </w:tcBorders>
          </w:tcPr>
          <w:p w14:paraId="2D19D58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5666C8E" w14:textId="2EDD11D0" w:rsidR="00441F1F" w:rsidRDefault="003052FE">
            <w:pPr>
              <w:pStyle w:val="addresses"/>
              <w:rPr>
                <w:rFonts w:ascii="Calibri" w:hAnsi="Calibri"/>
                <w:sz w:val="24"/>
                <w:szCs w:val="24"/>
              </w:rPr>
            </w:pPr>
            <w:r>
              <w:rPr>
                <w:rFonts w:ascii="Calibri" w:hAnsi="Calibri"/>
                <w:sz w:val="24"/>
                <w:szCs w:val="24"/>
              </w:rPr>
              <w:t>Mr Peter Hitchen</w:t>
            </w:r>
          </w:p>
          <w:p w14:paraId="6B295263" w14:textId="77777777" w:rsidR="003052FE" w:rsidRDefault="003052FE">
            <w:pPr>
              <w:pStyle w:val="addresses"/>
              <w:rPr>
                <w:rFonts w:ascii="Calibri" w:hAnsi="Calibri"/>
                <w:sz w:val="24"/>
                <w:szCs w:val="24"/>
              </w:rPr>
            </w:pPr>
            <w:r>
              <w:rPr>
                <w:rFonts w:ascii="Calibri" w:hAnsi="Calibri"/>
                <w:sz w:val="24"/>
                <w:szCs w:val="24"/>
              </w:rPr>
              <w:t>Peter Hitchen Architects</w:t>
            </w:r>
          </w:p>
          <w:p w14:paraId="6623A3A5" w14:textId="77777777" w:rsidR="003052FE" w:rsidRDefault="003052FE">
            <w:pPr>
              <w:pStyle w:val="addresses"/>
              <w:rPr>
                <w:rFonts w:ascii="Calibri" w:hAnsi="Calibri"/>
                <w:sz w:val="24"/>
                <w:szCs w:val="24"/>
              </w:rPr>
            </w:pPr>
            <w:r>
              <w:rPr>
                <w:rFonts w:ascii="Calibri" w:hAnsi="Calibri"/>
                <w:sz w:val="24"/>
                <w:szCs w:val="24"/>
              </w:rPr>
              <w:t>Marathon House</w:t>
            </w:r>
          </w:p>
          <w:p w14:paraId="2A87C5BC" w14:textId="77777777" w:rsidR="003052FE" w:rsidRDefault="003052FE">
            <w:pPr>
              <w:pStyle w:val="addresses"/>
              <w:rPr>
                <w:rFonts w:ascii="Calibri" w:hAnsi="Calibri"/>
                <w:sz w:val="24"/>
                <w:szCs w:val="24"/>
              </w:rPr>
            </w:pPr>
            <w:r>
              <w:rPr>
                <w:rFonts w:ascii="Calibri" w:hAnsi="Calibri"/>
                <w:sz w:val="24"/>
                <w:szCs w:val="24"/>
              </w:rPr>
              <w:t>The Sidings Business Park</w:t>
            </w:r>
          </w:p>
          <w:p w14:paraId="29167A3C" w14:textId="77777777" w:rsidR="003052FE" w:rsidRDefault="003052FE">
            <w:pPr>
              <w:pStyle w:val="addresses"/>
              <w:rPr>
                <w:rFonts w:ascii="Calibri" w:hAnsi="Calibri"/>
                <w:sz w:val="24"/>
                <w:szCs w:val="24"/>
              </w:rPr>
            </w:pPr>
            <w:r>
              <w:rPr>
                <w:rFonts w:ascii="Calibri" w:hAnsi="Calibri"/>
                <w:sz w:val="24"/>
                <w:szCs w:val="24"/>
              </w:rPr>
              <w:t xml:space="preserve">Whalley </w:t>
            </w:r>
          </w:p>
          <w:p w14:paraId="0FB64F66" w14:textId="77777777" w:rsidR="003052FE" w:rsidRDefault="003052FE">
            <w:pPr>
              <w:pStyle w:val="addresses"/>
              <w:rPr>
                <w:rFonts w:ascii="Calibri" w:hAnsi="Calibri"/>
                <w:sz w:val="24"/>
                <w:szCs w:val="24"/>
              </w:rPr>
            </w:pPr>
            <w:r>
              <w:rPr>
                <w:rFonts w:ascii="Calibri" w:hAnsi="Calibri"/>
                <w:sz w:val="24"/>
                <w:szCs w:val="24"/>
              </w:rPr>
              <w:t>Clitheroe</w:t>
            </w:r>
          </w:p>
          <w:p w14:paraId="355F5C14" w14:textId="6010C495" w:rsidR="002F3ADA" w:rsidRPr="00DD62CA" w:rsidRDefault="003052FE">
            <w:pPr>
              <w:pStyle w:val="addresses"/>
              <w:rPr>
                <w:rFonts w:ascii="Calibri" w:hAnsi="Calibri"/>
                <w:sz w:val="24"/>
                <w:szCs w:val="24"/>
              </w:rPr>
            </w:pPr>
            <w:r>
              <w:rPr>
                <w:rFonts w:ascii="Calibri" w:hAnsi="Calibri"/>
                <w:sz w:val="24"/>
                <w:szCs w:val="24"/>
              </w:rPr>
              <w:t>BB7 9SE</w:t>
            </w:r>
          </w:p>
        </w:tc>
      </w:tr>
      <w:tr w:rsidR="002F3ADA" w:rsidRPr="00DD62CA" w14:paraId="6526CA99" w14:textId="77777777" w:rsidTr="00F92BEF">
        <w:trPr>
          <w:cantSplit/>
        </w:trPr>
        <w:tc>
          <w:tcPr>
            <w:tcW w:w="4123" w:type="dxa"/>
            <w:gridSpan w:val="2"/>
            <w:vMerge/>
          </w:tcPr>
          <w:p w14:paraId="3A0DEE6D" w14:textId="77777777" w:rsidR="002F3ADA" w:rsidRPr="00DD62CA" w:rsidRDefault="002F3ADA">
            <w:pPr>
              <w:rPr>
                <w:rFonts w:ascii="Calibri" w:hAnsi="Calibri"/>
                <w:sz w:val="24"/>
                <w:szCs w:val="24"/>
              </w:rPr>
            </w:pPr>
          </w:p>
        </w:tc>
        <w:tc>
          <w:tcPr>
            <w:tcW w:w="1456" w:type="dxa"/>
          </w:tcPr>
          <w:p w14:paraId="43809314" w14:textId="77777777" w:rsidR="002F3ADA" w:rsidRPr="00DD62CA" w:rsidRDefault="002F3ADA">
            <w:pPr>
              <w:rPr>
                <w:rFonts w:ascii="Calibri" w:hAnsi="Calibri"/>
                <w:sz w:val="24"/>
                <w:szCs w:val="24"/>
              </w:rPr>
            </w:pPr>
          </w:p>
        </w:tc>
        <w:tc>
          <w:tcPr>
            <w:tcW w:w="4830" w:type="dxa"/>
            <w:gridSpan w:val="3"/>
            <w:vMerge/>
          </w:tcPr>
          <w:p w14:paraId="36974B0C" w14:textId="77777777" w:rsidR="002F3ADA" w:rsidRPr="00DD62CA" w:rsidRDefault="002F3ADA">
            <w:pPr>
              <w:rPr>
                <w:rFonts w:ascii="Calibri" w:hAnsi="Calibri"/>
                <w:sz w:val="24"/>
                <w:szCs w:val="24"/>
              </w:rPr>
            </w:pPr>
          </w:p>
        </w:tc>
      </w:tr>
      <w:tr w:rsidR="002F3ADA" w:rsidRPr="00DD62CA" w14:paraId="32224A58" w14:textId="77777777" w:rsidTr="00F92BEF">
        <w:trPr>
          <w:cantSplit/>
        </w:trPr>
        <w:tc>
          <w:tcPr>
            <w:tcW w:w="4123" w:type="dxa"/>
            <w:gridSpan w:val="2"/>
            <w:vMerge/>
          </w:tcPr>
          <w:p w14:paraId="1C37351D" w14:textId="77777777" w:rsidR="002F3ADA" w:rsidRPr="00DD62CA" w:rsidRDefault="002F3ADA">
            <w:pPr>
              <w:rPr>
                <w:rFonts w:ascii="Calibri" w:hAnsi="Calibri"/>
                <w:sz w:val="24"/>
                <w:szCs w:val="24"/>
              </w:rPr>
            </w:pPr>
          </w:p>
        </w:tc>
        <w:tc>
          <w:tcPr>
            <w:tcW w:w="1456" w:type="dxa"/>
          </w:tcPr>
          <w:p w14:paraId="0CFD51BC" w14:textId="77777777" w:rsidR="002F3ADA" w:rsidRPr="00DD62CA" w:rsidRDefault="002F3ADA">
            <w:pPr>
              <w:rPr>
                <w:rFonts w:ascii="Calibri" w:hAnsi="Calibri"/>
                <w:sz w:val="24"/>
                <w:szCs w:val="24"/>
              </w:rPr>
            </w:pPr>
          </w:p>
        </w:tc>
        <w:tc>
          <w:tcPr>
            <w:tcW w:w="4830" w:type="dxa"/>
            <w:gridSpan w:val="3"/>
            <w:vMerge/>
          </w:tcPr>
          <w:p w14:paraId="6D35559D" w14:textId="77777777" w:rsidR="002F3ADA" w:rsidRPr="00DD62CA" w:rsidRDefault="002F3ADA">
            <w:pPr>
              <w:rPr>
                <w:rFonts w:ascii="Calibri" w:hAnsi="Calibri"/>
                <w:sz w:val="24"/>
                <w:szCs w:val="24"/>
              </w:rPr>
            </w:pPr>
          </w:p>
        </w:tc>
      </w:tr>
      <w:tr w:rsidR="002F3ADA" w:rsidRPr="00DD62CA" w14:paraId="6FCC4744" w14:textId="77777777" w:rsidTr="00F92BEF">
        <w:trPr>
          <w:cantSplit/>
        </w:trPr>
        <w:tc>
          <w:tcPr>
            <w:tcW w:w="4123" w:type="dxa"/>
            <w:gridSpan w:val="2"/>
            <w:vMerge/>
          </w:tcPr>
          <w:p w14:paraId="688AD16E" w14:textId="77777777" w:rsidR="002F3ADA" w:rsidRPr="00DD62CA" w:rsidRDefault="002F3ADA">
            <w:pPr>
              <w:rPr>
                <w:rFonts w:ascii="Calibri" w:hAnsi="Calibri"/>
                <w:sz w:val="24"/>
                <w:szCs w:val="24"/>
              </w:rPr>
            </w:pPr>
          </w:p>
        </w:tc>
        <w:tc>
          <w:tcPr>
            <w:tcW w:w="1456" w:type="dxa"/>
          </w:tcPr>
          <w:p w14:paraId="30916365" w14:textId="77777777" w:rsidR="002F3ADA" w:rsidRPr="00DD62CA" w:rsidRDefault="002F3ADA">
            <w:pPr>
              <w:rPr>
                <w:rFonts w:ascii="Calibri" w:hAnsi="Calibri"/>
                <w:sz w:val="24"/>
                <w:szCs w:val="24"/>
              </w:rPr>
            </w:pPr>
          </w:p>
        </w:tc>
        <w:tc>
          <w:tcPr>
            <w:tcW w:w="4830" w:type="dxa"/>
            <w:gridSpan w:val="3"/>
            <w:vMerge/>
          </w:tcPr>
          <w:p w14:paraId="549EEBE3" w14:textId="77777777" w:rsidR="002F3ADA" w:rsidRPr="00DD62CA" w:rsidRDefault="002F3ADA">
            <w:pPr>
              <w:rPr>
                <w:rFonts w:ascii="Calibri" w:hAnsi="Calibri"/>
                <w:sz w:val="24"/>
                <w:szCs w:val="24"/>
              </w:rPr>
            </w:pPr>
          </w:p>
        </w:tc>
      </w:tr>
      <w:tr w:rsidR="002F3ADA" w:rsidRPr="00DD62CA" w14:paraId="13530B7F" w14:textId="77777777" w:rsidTr="00F92BEF">
        <w:trPr>
          <w:cantSplit/>
        </w:trPr>
        <w:tc>
          <w:tcPr>
            <w:tcW w:w="4123" w:type="dxa"/>
            <w:gridSpan w:val="2"/>
            <w:vMerge/>
          </w:tcPr>
          <w:p w14:paraId="0AD6F9D0" w14:textId="77777777" w:rsidR="002F3ADA" w:rsidRPr="00DD62CA" w:rsidRDefault="002F3ADA">
            <w:pPr>
              <w:rPr>
                <w:rFonts w:ascii="Calibri" w:hAnsi="Calibri"/>
                <w:sz w:val="24"/>
                <w:szCs w:val="24"/>
              </w:rPr>
            </w:pPr>
          </w:p>
        </w:tc>
        <w:tc>
          <w:tcPr>
            <w:tcW w:w="1456" w:type="dxa"/>
          </w:tcPr>
          <w:p w14:paraId="743A48A5" w14:textId="77777777" w:rsidR="002F3ADA" w:rsidRPr="00DD62CA" w:rsidRDefault="002F3ADA">
            <w:pPr>
              <w:rPr>
                <w:rFonts w:ascii="Calibri" w:hAnsi="Calibri"/>
                <w:sz w:val="24"/>
                <w:szCs w:val="24"/>
              </w:rPr>
            </w:pPr>
          </w:p>
        </w:tc>
        <w:tc>
          <w:tcPr>
            <w:tcW w:w="4830" w:type="dxa"/>
            <w:gridSpan w:val="3"/>
            <w:vMerge/>
          </w:tcPr>
          <w:p w14:paraId="7B01E8F5" w14:textId="77777777" w:rsidR="002F3ADA" w:rsidRPr="00DD62CA" w:rsidRDefault="002F3ADA">
            <w:pPr>
              <w:rPr>
                <w:rFonts w:ascii="Calibri" w:hAnsi="Calibri"/>
                <w:sz w:val="24"/>
                <w:szCs w:val="24"/>
              </w:rPr>
            </w:pPr>
          </w:p>
        </w:tc>
      </w:tr>
    </w:tbl>
    <w:p w14:paraId="73ECD0CA" w14:textId="6CAB712F"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741046E" w14:textId="77777777" w:rsidTr="003243B5">
        <w:trPr>
          <w:cantSplit/>
          <w:trHeight w:val="512"/>
        </w:trPr>
        <w:tc>
          <w:tcPr>
            <w:tcW w:w="1970" w:type="dxa"/>
            <w:gridSpan w:val="2"/>
          </w:tcPr>
          <w:p w14:paraId="5F12C46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E066AED" w14:textId="6B7EF262" w:rsidR="002F3ADA" w:rsidRPr="00DD62CA" w:rsidRDefault="003052FE">
            <w:pPr>
              <w:pStyle w:val="TableText"/>
              <w:rPr>
                <w:rFonts w:ascii="Calibri" w:hAnsi="Calibri"/>
                <w:sz w:val="24"/>
                <w:szCs w:val="24"/>
              </w:rPr>
            </w:pPr>
            <w:r>
              <w:rPr>
                <w:rFonts w:ascii="Calibri" w:hAnsi="Calibri"/>
                <w:sz w:val="24"/>
                <w:szCs w:val="24"/>
              </w:rPr>
              <w:t xml:space="preserve">Demolition of existing dwelling. Construction of replacement two-storey dwelling with rooms in the </w:t>
            </w:r>
            <w:proofErr w:type="spellStart"/>
            <w:r>
              <w:rPr>
                <w:rFonts w:ascii="Calibri" w:hAnsi="Calibri"/>
                <w:sz w:val="24"/>
                <w:szCs w:val="24"/>
              </w:rPr>
              <w:t>roofspace</w:t>
            </w:r>
            <w:proofErr w:type="spellEnd"/>
            <w:r>
              <w:rPr>
                <w:rFonts w:ascii="Calibri" w:hAnsi="Calibri"/>
                <w:sz w:val="24"/>
                <w:szCs w:val="24"/>
              </w:rPr>
              <w:t>, single-storey annex and relocation of site access (pursuant to variation of condition 2 (approved plans) of planning permission 3/2023/1004 to allow an extension to the rear of the garage to create a utility room).</w:t>
            </w:r>
          </w:p>
        </w:tc>
      </w:tr>
      <w:tr w:rsidR="002F3ADA" w:rsidRPr="00DD62CA" w14:paraId="1EEE81D2" w14:textId="77777777" w:rsidTr="003243B5">
        <w:trPr>
          <w:cantSplit/>
          <w:trHeight w:val="264"/>
        </w:trPr>
        <w:tc>
          <w:tcPr>
            <w:tcW w:w="988" w:type="dxa"/>
          </w:tcPr>
          <w:p w14:paraId="6453AD0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921C0CD" w14:textId="38F29A8D" w:rsidR="002F3ADA" w:rsidRPr="00DD62CA" w:rsidRDefault="003052FE">
            <w:pPr>
              <w:pStyle w:val="TableText"/>
              <w:rPr>
                <w:rFonts w:ascii="Calibri" w:hAnsi="Calibri"/>
                <w:sz w:val="24"/>
                <w:szCs w:val="24"/>
              </w:rPr>
            </w:pPr>
            <w:r>
              <w:rPr>
                <w:rFonts w:ascii="Calibri" w:hAnsi="Calibri"/>
                <w:sz w:val="24"/>
                <w:szCs w:val="24"/>
              </w:rPr>
              <w:t>The Hawthorns West Bradford Road Waddington BB7 3JE</w:t>
            </w:r>
          </w:p>
        </w:tc>
      </w:tr>
      <w:tr w:rsidR="002F3ADA" w:rsidRPr="00DD62CA" w14:paraId="5258619B" w14:textId="77777777" w:rsidTr="003243B5">
        <w:trPr>
          <w:cantSplit/>
          <w:trHeight w:val="868"/>
        </w:trPr>
        <w:tc>
          <w:tcPr>
            <w:tcW w:w="10353" w:type="dxa"/>
            <w:gridSpan w:val="3"/>
          </w:tcPr>
          <w:p w14:paraId="3EF706D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5CD5C3D" w14:textId="77777777" w:rsidR="002F3ADA" w:rsidRPr="00DD62CA" w:rsidRDefault="002F3ADA">
            <w:pPr>
              <w:jc w:val="both"/>
              <w:rPr>
                <w:rFonts w:ascii="Calibri" w:hAnsi="Calibri"/>
                <w:sz w:val="24"/>
                <w:szCs w:val="24"/>
              </w:rPr>
            </w:pPr>
          </w:p>
        </w:tc>
      </w:tr>
      <w:tr w:rsidR="002F3ADA" w:rsidRPr="00DD62CA" w14:paraId="715436E3" w14:textId="77777777" w:rsidTr="003243B5">
        <w:trPr>
          <w:cantSplit/>
          <w:trHeight w:val="527"/>
        </w:trPr>
        <w:tc>
          <w:tcPr>
            <w:tcW w:w="988" w:type="dxa"/>
          </w:tcPr>
          <w:p w14:paraId="23A5622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AC33467" w14:textId="58AA007F" w:rsidR="003052FE" w:rsidRDefault="003052FE">
            <w:pPr>
              <w:pStyle w:val="TableText"/>
              <w:rPr>
                <w:rFonts w:ascii="Calibri" w:hAnsi="Calibri"/>
                <w:sz w:val="24"/>
                <w:szCs w:val="24"/>
              </w:rPr>
            </w:pPr>
            <w:r>
              <w:rPr>
                <w:rFonts w:ascii="Calibri" w:hAnsi="Calibri"/>
                <w:sz w:val="24"/>
                <w:szCs w:val="24"/>
              </w:rPr>
              <w:t>The development must be begun not later than the expiration of three years from the date of the original consent (Application ref 3/2023/1004) dated 1</w:t>
            </w:r>
            <w:r w:rsidR="00BD0EF9">
              <w:rPr>
                <w:rFonts w:ascii="Calibri" w:hAnsi="Calibri"/>
                <w:sz w:val="24"/>
                <w:szCs w:val="24"/>
              </w:rPr>
              <w:t>4</w:t>
            </w:r>
            <w:r>
              <w:rPr>
                <w:rFonts w:ascii="Calibri" w:hAnsi="Calibri"/>
                <w:sz w:val="24"/>
                <w:szCs w:val="24"/>
              </w:rPr>
              <w:t xml:space="preserve"> May 2024.</w:t>
            </w:r>
          </w:p>
          <w:p w14:paraId="682ADCFC" w14:textId="77777777" w:rsidR="003052FE" w:rsidRDefault="003052FE">
            <w:pPr>
              <w:pStyle w:val="TableText"/>
              <w:rPr>
                <w:rFonts w:ascii="Calibri" w:hAnsi="Calibri"/>
                <w:sz w:val="24"/>
                <w:szCs w:val="24"/>
              </w:rPr>
            </w:pPr>
          </w:p>
          <w:p w14:paraId="174FDD47" w14:textId="77777777" w:rsidR="003052FE" w:rsidRDefault="003052F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AB3731F" w14:textId="161DFBC1" w:rsidR="002F3ADA" w:rsidRPr="00DD62CA" w:rsidRDefault="002F3ADA">
            <w:pPr>
              <w:pStyle w:val="TableText"/>
              <w:rPr>
                <w:rFonts w:ascii="Calibri" w:hAnsi="Calibri"/>
                <w:sz w:val="24"/>
                <w:szCs w:val="24"/>
              </w:rPr>
            </w:pPr>
          </w:p>
        </w:tc>
      </w:tr>
      <w:tr w:rsidR="003052FE" w:rsidRPr="00DD62CA" w14:paraId="325E1AEF" w14:textId="77777777" w:rsidTr="003243B5">
        <w:trPr>
          <w:cantSplit/>
          <w:trHeight w:val="527"/>
        </w:trPr>
        <w:tc>
          <w:tcPr>
            <w:tcW w:w="988" w:type="dxa"/>
          </w:tcPr>
          <w:p w14:paraId="42713389" w14:textId="77777777" w:rsidR="003052FE" w:rsidRPr="00DD62CA" w:rsidRDefault="003052FE">
            <w:pPr>
              <w:pStyle w:val="TableText"/>
              <w:numPr>
                <w:ilvl w:val="0"/>
                <w:numId w:val="3"/>
              </w:numPr>
              <w:rPr>
                <w:rFonts w:ascii="Calibri" w:hAnsi="Calibri"/>
                <w:sz w:val="24"/>
                <w:szCs w:val="24"/>
              </w:rPr>
            </w:pPr>
          </w:p>
        </w:tc>
        <w:tc>
          <w:tcPr>
            <w:tcW w:w="9365" w:type="dxa"/>
            <w:gridSpan w:val="2"/>
          </w:tcPr>
          <w:p w14:paraId="12954F01" w14:textId="77777777" w:rsidR="003052FE" w:rsidRDefault="003052F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E227D2C" w14:textId="77777777" w:rsidR="003052FE" w:rsidRDefault="003052FE">
            <w:pPr>
              <w:pStyle w:val="TableText"/>
              <w:rPr>
                <w:rFonts w:ascii="Calibri" w:hAnsi="Calibri"/>
                <w:sz w:val="24"/>
                <w:szCs w:val="24"/>
              </w:rPr>
            </w:pPr>
          </w:p>
          <w:p w14:paraId="321B5378" w14:textId="77777777" w:rsidR="003052FE" w:rsidRDefault="003052FE">
            <w:pPr>
              <w:pStyle w:val="TableText"/>
              <w:rPr>
                <w:rFonts w:ascii="Calibri" w:hAnsi="Calibri"/>
                <w:sz w:val="24"/>
                <w:szCs w:val="24"/>
              </w:rPr>
            </w:pPr>
            <w:r>
              <w:rPr>
                <w:rFonts w:ascii="Calibri" w:hAnsi="Calibri"/>
                <w:sz w:val="24"/>
                <w:szCs w:val="24"/>
              </w:rPr>
              <w:t xml:space="preserve">23 1004 Location Plan </w:t>
            </w:r>
          </w:p>
          <w:p w14:paraId="52DA29BE" w14:textId="77777777" w:rsidR="003052FE" w:rsidRDefault="003052FE">
            <w:pPr>
              <w:pStyle w:val="TableText"/>
              <w:rPr>
                <w:rFonts w:ascii="Calibri" w:hAnsi="Calibri"/>
                <w:sz w:val="24"/>
                <w:szCs w:val="24"/>
              </w:rPr>
            </w:pPr>
            <w:r>
              <w:rPr>
                <w:rFonts w:ascii="Calibri" w:hAnsi="Calibri"/>
                <w:sz w:val="24"/>
                <w:szCs w:val="24"/>
              </w:rPr>
              <w:t xml:space="preserve">Proposed Annex Floor Plan </w:t>
            </w:r>
            <w:proofErr w:type="gramStart"/>
            <w:r>
              <w:rPr>
                <w:rFonts w:ascii="Calibri" w:hAnsi="Calibri"/>
                <w:sz w:val="24"/>
                <w:szCs w:val="24"/>
              </w:rPr>
              <w:t>And</w:t>
            </w:r>
            <w:proofErr w:type="gramEnd"/>
            <w:r>
              <w:rPr>
                <w:rFonts w:ascii="Calibri" w:hAnsi="Calibri"/>
                <w:sz w:val="24"/>
                <w:szCs w:val="24"/>
              </w:rPr>
              <w:t xml:space="preserve"> Elevations Drawing No: A2.6 REV A (January 2024)</w:t>
            </w:r>
          </w:p>
          <w:p w14:paraId="4E707C07" w14:textId="77777777" w:rsidR="003052FE" w:rsidRDefault="003052FE">
            <w:pPr>
              <w:pStyle w:val="TableText"/>
              <w:rPr>
                <w:rFonts w:ascii="Calibri" w:hAnsi="Calibri"/>
                <w:sz w:val="24"/>
                <w:szCs w:val="24"/>
              </w:rPr>
            </w:pPr>
            <w:r>
              <w:rPr>
                <w:rFonts w:ascii="Calibri" w:hAnsi="Calibri"/>
                <w:sz w:val="24"/>
                <w:szCs w:val="24"/>
              </w:rPr>
              <w:t>Proposed Site Plan Drawing No: A1.2 C (received 01.10.2024)</w:t>
            </w:r>
          </w:p>
          <w:p w14:paraId="2620A027" w14:textId="77777777" w:rsidR="003052FE" w:rsidRDefault="003052FE">
            <w:pPr>
              <w:pStyle w:val="TableText"/>
              <w:rPr>
                <w:rFonts w:ascii="Calibri" w:hAnsi="Calibri"/>
                <w:sz w:val="24"/>
                <w:szCs w:val="24"/>
              </w:rPr>
            </w:pPr>
            <w:r>
              <w:rPr>
                <w:rFonts w:ascii="Calibri" w:hAnsi="Calibri"/>
                <w:sz w:val="24"/>
                <w:szCs w:val="24"/>
              </w:rPr>
              <w:t>(Amended) Proposed Floor Plans Drawing No: A2.2 C (received 01.10.2024)</w:t>
            </w:r>
          </w:p>
          <w:p w14:paraId="1B9178F4" w14:textId="50F7FAD4" w:rsidR="003052FE" w:rsidRDefault="00146120">
            <w:pPr>
              <w:pStyle w:val="TableText"/>
              <w:rPr>
                <w:rFonts w:ascii="Calibri" w:hAnsi="Calibri"/>
                <w:sz w:val="24"/>
                <w:szCs w:val="24"/>
              </w:rPr>
            </w:pPr>
            <w:r>
              <w:rPr>
                <w:rFonts w:ascii="Calibri" w:hAnsi="Calibri"/>
                <w:sz w:val="24"/>
                <w:szCs w:val="24"/>
              </w:rPr>
              <w:t xml:space="preserve">(Amended) </w:t>
            </w:r>
            <w:r w:rsidR="003052FE">
              <w:rPr>
                <w:rFonts w:ascii="Calibri" w:hAnsi="Calibri"/>
                <w:sz w:val="24"/>
                <w:szCs w:val="24"/>
              </w:rPr>
              <w:t xml:space="preserve">Proposed Floor Plan Drawing No: A2.5 </w:t>
            </w:r>
            <w:r>
              <w:rPr>
                <w:rFonts w:ascii="Calibri" w:hAnsi="Calibri"/>
                <w:sz w:val="24"/>
                <w:szCs w:val="24"/>
              </w:rPr>
              <w:t>C</w:t>
            </w:r>
            <w:r w:rsidR="003052FE">
              <w:rPr>
                <w:rFonts w:ascii="Calibri" w:hAnsi="Calibri"/>
                <w:sz w:val="24"/>
                <w:szCs w:val="24"/>
              </w:rPr>
              <w:t xml:space="preserve"> </w:t>
            </w:r>
            <w:r>
              <w:rPr>
                <w:rFonts w:ascii="Calibri" w:hAnsi="Calibri"/>
                <w:sz w:val="24"/>
                <w:szCs w:val="24"/>
              </w:rPr>
              <w:t>(received 01.10.2024)</w:t>
            </w:r>
          </w:p>
          <w:p w14:paraId="62BEE119" w14:textId="77777777" w:rsidR="003052FE" w:rsidRDefault="003052FE">
            <w:pPr>
              <w:pStyle w:val="TableText"/>
              <w:rPr>
                <w:rFonts w:ascii="Calibri" w:hAnsi="Calibri"/>
                <w:sz w:val="24"/>
                <w:szCs w:val="24"/>
              </w:rPr>
            </w:pPr>
            <w:r>
              <w:rPr>
                <w:rFonts w:ascii="Calibri" w:hAnsi="Calibri"/>
                <w:sz w:val="24"/>
                <w:szCs w:val="24"/>
              </w:rPr>
              <w:t>(Amended) Proposed Elevations Drawing No: A3.3 C (received 01.10.2024)</w:t>
            </w:r>
          </w:p>
          <w:p w14:paraId="3BFF16AC" w14:textId="77777777" w:rsidR="003052FE" w:rsidRDefault="003052FE">
            <w:pPr>
              <w:pStyle w:val="TableText"/>
              <w:rPr>
                <w:rFonts w:ascii="Calibri" w:hAnsi="Calibri"/>
                <w:sz w:val="24"/>
                <w:szCs w:val="24"/>
              </w:rPr>
            </w:pPr>
            <w:r>
              <w:rPr>
                <w:rFonts w:ascii="Calibri" w:hAnsi="Calibri"/>
                <w:sz w:val="24"/>
                <w:szCs w:val="24"/>
              </w:rPr>
              <w:t>(Amended) Proposed Elevations Drawing No: A3.4 C (received 01.10.2024)</w:t>
            </w:r>
          </w:p>
          <w:p w14:paraId="0A2BA190" w14:textId="77777777" w:rsidR="003052FE" w:rsidRDefault="003052FE">
            <w:pPr>
              <w:pStyle w:val="TableText"/>
              <w:rPr>
                <w:rFonts w:ascii="Calibri" w:hAnsi="Calibri"/>
                <w:sz w:val="24"/>
                <w:szCs w:val="24"/>
              </w:rPr>
            </w:pPr>
          </w:p>
          <w:p w14:paraId="7D868B07" w14:textId="77777777" w:rsidR="003052FE" w:rsidRDefault="003052FE">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0BD2D5BB" w14:textId="619D4255" w:rsidR="003052FE" w:rsidRDefault="00024F76" w:rsidP="00024F76">
            <w:pPr>
              <w:pStyle w:val="TableText"/>
              <w:jc w:val="right"/>
              <w:rPr>
                <w:rFonts w:ascii="Calibri" w:hAnsi="Calibri"/>
                <w:sz w:val="24"/>
                <w:szCs w:val="24"/>
              </w:rPr>
            </w:pPr>
            <w:r>
              <w:rPr>
                <w:rFonts w:ascii="Calibri" w:hAnsi="Calibri"/>
                <w:sz w:val="24"/>
                <w:szCs w:val="24"/>
              </w:rPr>
              <w:t>P.T.O.</w:t>
            </w:r>
          </w:p>
        </w:tc>
      </w:tr>
      <w:tr w:rsidR="003052FE" w:rsidRPr="00DD62CA" w14:paraId="3109588F" w14:textId="77777777" w:rsidTr="003243B5">
        <w:trPr>
          <w:cantSplit/>
          <w:trHeight w:val="527"/>
        </w:trPr>
        <w:tc>
          <w:tcPr>
            <w:tcW w:w="988" w:type="dxa"/>
          </w:tcPr>
          <w:p w14:paraId="1E46F913" w14:textId="77777777" w:rsidR="003052FE" w:rsidRPr="00DD62CA" w:rsidRDefault="003052FE">
            <w:pPr>
              <w:pStyle w:val="TableText"/>
              <w:numPr>
                <w:ilvl w:val="0"/>
                <w:numId w:val="3"/>
              </w:numPr>
              <w:rPr>
                <w:rFonts w:ascii="Calibri" w:hAnsi="Calibri"/>
                <w:sz w:val="24"/>
                <w:szCs w:val="24"/>
              </w:rPr>
            </w:pPr>
          </w:p>
        </w:tc>
        <w:tc>
          <w:tcPr>
            <w:tcW w:w="9365" w:type="dxa"/>
            <w:gridSpan w:val="2"/>
          </w:tcPr>
          <w:p w14:paraId="36E53B63" w14:textId="77777777" w:rsidR="003052FE" w:rsidRDefault="003052FE">
            <w:pPr>
              <w:pStyle w:val="TableText"/>
              <w:rPr>
                <w:rFonts w:ascii="Calibri" w:hAnsi="Calibri"/>
                <w:sz w:val="24"/>
                <w:szCs w:val="24"/>
              </w:rPr>
            </w:pPr>
            <w:r>
              <w:rPr>
                <w:rFonts w:ascii="Calibri" w:hAnsi="Calibri"/>
                <w:sz w:val="24"/>
                <w:szCs w:val="24"/>
              </w:rPr>
              <w:t>The materials to be used on the external elevations of the dwelling hereby approved shall be implemented in accordance with (Amended) Proposed Elevations Drawing No: A3.3 C (received 01.10.2024) and (Amended) Proposed Elevations Drawing No: A3.4 C (received 01.10.2024).</w:t>
            </w:r>
          </w:p>
          <w:p w14:paraId="6CEF48CC" w14:textId="77777777" w:rsidR="003052FE" w:rsidRDefault="003052FE">
            <w:pPr>
              <w:pStyle w:val="TableText"/>
              <w:rPr>
                <w:rFonts w:ascii="Calibri" w:hAnsi="Calibri"/>
                <w:sz w:val="24"/>
                <w:szCs w:val="24"/>
              </w:rPr>
            </w:pPr>
          </w:p>
          <w:p w14:paraId="5755FB31" w14:textId="77777777" w:rsidR="003052FE" w:rsidRDefault="003052F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23CE0101" w14:textId="32C8AB07" w:rsidR="003052FE" w:rsidRDefault="003052FE">
            <w:pPr>
              <w:pStyle w:val="TableText"/>
              <w:rPr>
                <w:rFonts w:ascii="Calibri" w:hAnsi="Calibri"/>
                <w:sz w:val="24"/>
                <w:szCs w:val="24"/>
              </w:rPr>
            </w:pPr>
          </w:p>
        </w:tc>
      </w:tr>
      <w:tr w:rsidR="003052FE" w:rsidRPr="00DD62CA" w14:paraId="280D39F3" w14:textId="77777777" w:rsidTr="003243B5">
        <w:trPr>
          <w:cantSplit/>
          <w:trHeight w:val="527"/>
        </w:trPr>
        <w:tc>
          <w:tcPr>
            <w:tcW w:w="988" w:type="dxa"/>
          </w:tcPr>
          <w:p w14:paraId="118D410C" w14:textId="77777777" w:rsidR="003052FE" w:rsidRPr="00DD62CA" w:rsidRDefault="003052FE">
            <w:pPr>
              <w:pStyle w:val="TableText"/>
              <w:numPr>
                <w:ilvl w:val="0"/>
                <w:numId w:val="3"/>
              </w:numPr>
              <w:rPr>
                <w:rFonts w:ascii="Calibri" w:hAnsi="Calibri"/>
                <w:sz w:val="24"/>
                <w:szCs w:val="24"/>
              </w:rPr>
            </w:pPr>
          </w:p>
        </w:tc>
        <w:tc>
          <w:tcPr>
            <w:tcW w:w="9365" w:type="dxa"/>
            <w:gridSpan w:val="2"/>
          </w:tcPr>
          <w:p w14:paraId="064B4AF1" w14:textId="77777777" w:rsidR="003052FE" w:rsidRDefault="003052FE">
            <w:pPr>
              <w:pStyle w:val="TableText"/>
              <w:rPr>
                <w:rFonts w:ascii="Calibri" w:hAnsi="Calibri"/>
                <w:sz w:val="24"/>
                <w:szCs w:val="24"/>
              </w:rPr>
            </w:pPr>
            <w:r>
              <w:rPr>
                <w:rFonts w:ascii="Calibri" w:hAnsi="Calibri"/>
                <w:sz w:val="24"/>
                <w:szCs w:val="24"/>
              </w:rPr>
              <w:t xml:space="preserve">The roof lights to be installed within the dwelling hereby approved as shown on (Amended) Proposed Elevations Drawing No: A3.3 C (received 01.10.2024) shall be of the Conservation Type, recessed with a flush fitting, of which the elevational and section details shall have been submitted and approved in writing by the Local Planning Authority prior to their installation.  </w:t>
            </w:r>
          </w:p>
          <w:p w14:paraId="783B5D74" w14:textId="77777777" w:rsidR="003052FE" w:rsidRDefault="003052FE">
            <w:pPr>
              <w:pStyle w:val="TableText"/>
              <w:rPr>
                <w:rFonts w:ascii="Calibri" w:hAnsi="Calibri"/>
                <w:sz w:val="24"/>
                <w:szCs w:val="24"/>
              </w:rPr>
            </w:pPr>
          </w:p>
          <w:p w14:paraId="3B69A26C" w14:textId="77777777" w:rsidR="003052FE" w:rsidRDefault="003052FE">
            <w:pPr>
              <w:pStyle w:val="TableText"/>
              <w:rPr>
                <w:rFonts w:ascii="Calibri" w:hAnsi="Calibri"/>
                <w:sz w:val="24"/>
                <w:szCs w:val="24"/>
              </w:rPr>
            </w:pPr>
            <w:r>
              <w:rPr>
                <w:rFonts w:ascii="Calibri" w:hAnsi="Calibri"/>
                <w:sz w:val="24"/>
                <w:szCs w:val="24"/>
              </w:rPr>
              <w:t xml:space="preserve">Reason: In order that the Local Planning Authority may ensure that the detailed design of the proposal does not undermine the character and appearance of the area. </w:t>
            </w:r>
          </w:p>
          <w:p w14:paraId="73052945" w14:textId="1253FEFB" w:rsidR="003052FE" w:rsidRDefault="003052FE">
            <w:pPr>
              <w:pStyle w:val="TableText"/>
              <w:rPr>
                <w:rFonts w:ascii="Calibri" w:hAnsi="Calibri"/>
                <w:sz w:val="24"/>
                <w:szCs w:val="24"/>
              </w:rPr>
            </w:pPr>
          </w:p>
        </w:tc>
      </w:tr>
      <w:tr w:rsidR="003052FE" w:rsidRPr="00DD62CA" w14:paraId="616352C8" w14:textId="77777777" w:rsidTr="003243B5">
        <w:trPr>
          <w:cantSplit/>
          <w:trHeight w:val="527"/>
        </w:trPr>
        <w:tc>
          <w:tcPr>
            <w:tcW w:w="988" w:type="dxa"/>
          </w:tcPr>
          <w:p w14:paraId="78269AA9" w14:textId="77777777" w:rsidR="003052FE" w:rsidRPr="00DD62CA" w:rsidRDefault="003052FE">
            <w:pPr>
              <w:pStyle w:val="TableText"/>
              <w:numPr>
                <w:ilvl w:val="0"/>
                <w:numId w:val="3"/>
              </w:numPr>
              <w:rPr>
                <w:rFonts w:ascii="Calibri" w:hAnsi="Calibri"/>
                <w:sz w:val="24"/>
                <w:szCs w:val="24"/>
              </w:rPr>
            </w:pPr>
          </w:p>
        </w:tc>
        <w:tc>
          <w:tcPr>
            <w:tcW w:w="9365" w:type="dxa"/>
            <w:gridSpan w:val="2"/>
          </w:tcPr>
          <w:p w14:paraId="2F6A629B" w14:textId="77777777" w:rsidR="003052FE" w:rsidRDefault="003052FE">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(or any Order revoking, amending or re-enacting that Order) Schedule 2, Part 1, Classes A to H and Schedule 2, Part 2, Class A, no alterations to the dwelling hereby approved shall be undertaken and no buildings or structures, or gate, wall, fence or other means of enclosure, other than those shown on the approved plans, shall be erected or placed anywhere within the residential curtilage to which this consent relates, unless express planning permission is granted by the Local Planning Authority.</w:t>
            </w:r>
          </w:p>
          <w:p w14:paraId="3112E700" w14:textId="77777777" w:rsidR="003052FE" w:rsidRDefault="003052FE">
            <w:pPr>
              <w:pStyle w:val="TableText"/>
              <w:rPr>
                <w:rFonts w:ascii="Calibri" w:hAnsi="Calibri"/>
                <w:sz w:val="24"/>
                <w:szCs w:val="24"/>
              </w:rPr>
            </w:pPr>
          </w:p>
          <w:p w14:paraId="78F0A3D5" w14:textId="77777777" w:rsidR="003052FE" w:rsidRDefault="003052FE">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area.</w:t>
            </w:r>
          </w:p>
          <w:p w14:paraId="7C083196" w14:textId="2B4B0AF8" w:rsidR="003052FE" w:rsidRDefault="003052FE">
            <w:pPr>
              <w:pStyle w:val="TableText"/>
              <w:rPr>
                <w:rFonts w:ascii="Calibri" w:hAnsi="Calibri"/>
                <w:sz w:val="24"/>
                <w:szCs w:val="24"/>
              </w:rPr>
            </w:pPr>
          </w:p>
        </w:tc>
      </w:tr>
      <w:tr w:rsidR="003052FE" w:rsidRPr="00DD62CA" w14:paraId="3DA79251" w14:textId="77777777" w:rsidTr="003243B5">
        <w:trPr>
          <w:cantSplit/>
          <w:trHeight w:val="527"/>
        </w:trPr>
        <w:tc>
          <w:tcPr>
            <w:tcW w:w="988" w:type="dxa"/>
          </w:tcPr>
          <w:p w14:paraId="133B79FB" w14:textId="77777777" w:rsidR="003052FE" w:rsidRPr="00DD62CA" w:rsidRDefault="003052FE">
            <w:pPr>
              <w:pStyle w:val="TableText"/>
              <w:numPr>
                <w:ilvl w:val="0"/>
                <w:numId w:val="3"/>
              </w:numPr>
              <w:rPr>
                <w:rFonts w:ascii="Calibri" w:hAnsi="Calibri"/>
                <w:sz w:val="24"/>
                <w:szCs w:val="24"/>
              </w:rPr>
            </w:pPr>
          </w:p>
        </w:tc>
        <w:tc>
          <w:tcPr>
            <w:tcW w:w="9365" w:type="dxa"/>
            <w:gridSpan w:val="2"/>
          </w:tcPr>
          <w:p w14:paraId="502D2B55" w14:textId="77777777" w:rsidR="003052FE" w:rsidRDefault="003052FE">
            <w:pPr>
              <w:pStyle w:val="TableText"/>
              <w:rPr>
                <w:rFonts w:ascii="Calibri" w:hAnsi="Calibri"/>
                <w:sz w:val="24"/>
                <w:szCs w:val="24"/>
              </w:rPr>
            </w:pPr>
            <w:r>
              <w:rPr>
                <w:rFonts w:ascii="Calibri" w:hAnsi="Calibri"/>
                <w:sz w:val="24"/>
                <w:szCs w:val="24"/>
              </w:rPr>
              <w:t xml:space="preserve">Notwithstanding the provisions of Classes A-I of Schedule 2 Part 14 of the Town and Country Planning (General Permitted Development) (England) Order 2015, or any Order revoking and re-enacting that Order, no renewable energy sources shall be attached to the dwelling, or placed within the residential curtilage, unless express planning permission is granted by the Local Planning Authority. </w:t>
            </w:r>
          </w:p>
          <w:p w14:paraId="20DC664B" w14:textId="77777777" w:rsidR="003052FE" w:rsidRDefault="003052FE">
            <w:pPr>
              <w:pStyle w:val="TableText"/>
              <w:rPr>
                <w:rFonts w:ascii="Calibri" w:hAnsi="Calibri"/>
                <w:sz w:val="24"/>
                <w:szCs w:val="24"/>
              </w:rPr>
            </w:pPr>
          </w:p>
          <w:p w14:paraId="767C25B3" w14:textId="77777777" w:rsidR="003052FE" w:rsidRDefault="003052FE">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 and locality and the amenities of nearby residents.</w:t>
            </w:r>
          </w:p>
          <w:p w14:paraId="6BC347D4" w14:textId="227826FB" w:rsidR="003052FE" w:rsidRDefault="003052FE">
            <w:pPr>
              <w:pStyle w:val="TableText"/>
              <w:rPr>
                <w:rFonts w:ascii="Calibri" w:hAnsi="Calibri"/>
                <w:sz w:val="24"/>
                <w:szCs w:val="24"/>
              </w:rPr>
            </w:pPr>
          </w:p>
        </w:tc>
      </w:tr>
      <w:tr w:rsidR="003052FE" w:rsidRPr="00DD62CA" w14:paraId="2F45C199" w14:textId="77777777" w:rsidTr="003243B5">
        <w:trPr>
          <w:cantSplit/>
          <w:trHeight w:val="527"/>
        </w:trPr>
        <w:tc>
          <w:tcPr>
            <w:tcW w:w="988" w:type="dxa"/>
          </w:tcPr>
          <w:p w14:paraId="3BE5FC43" w14:textId="77777777" w:rsidR="003052FE" w:rsidRPr="00DD62CA" w:rsidRDefault="003052FE">
            <w:pPr>
              <w:pStyle w:val="TableText"/>
              <w:numPr>
                <w:ilvl w:val="0"/>
                <w:numId w:val="3"/>
              </w:numPr>
              <w:rPr>
                <w:rFonts w:ascii="Calibri" w:hAnsi="Calibri"/>
                <w:sz w:val="24"/>
                <w:szCs w:val="24"/>
              </w:rPr>
            </w:pPr>
          </w:p>
        </w:tc>
        <w:tc>
          <w:tcPr>
            <w:tcW w:w="9365" w:type="dxa"/>
            <w:gridSpan w:val="2"/>
          </w:tcPr>
          <w:p w14:paraId="05DE4FF7" w14:textId="77777777" w:rsidR="003052FE" w:rsidRDefault="003052FE">
            <w:pPr>
              <w:pStyle w:val="TableText"/>
              <w:rPr>
                <w:rFonts w:ascii="Calibri" w:hAnsi="Calibri"/>
                <w:sz w:val="24"/>
                <w:szCs w:val="24"/>
              </w:rPr>
            </w:pPr>
            <w:r>
              <w:rPr>
                <w:rFonts w:ascii="Calibri" w:hAnsi="Calibri"/>
                <w:sz w:val="24"/>
                <w:szCs w:val="24"/>
              </w:rPr>
              <w:t xml:space="preserve">The annex building hereby approved shall not be occupied or used for any other purposes than those ancillary to the residential use of the dwelling known as The Hawthorns and shall only be occupied as an extended family unit in conjunction with the property to which it is related.  </w:t>
            </w:r>
          </w:p>
          <w:p w14:paraId="0A3304AC" w14:textId="77777777" w:rsidR="003052FE" w:rsidRDefault="003052FE">
            <w:pPr>
              <w:pStyle w:val="TableText"/>
              <w:rPr>
                <w:rFonts w:ascii="Calibri" w:hAnsi="Calibri"/>
                <w:sz w:val="24"/>
                <w:szCs w:val="24"/>
              </w:rPr>
            </w:pPr>
          </w:p>
          <w:p w14:paraId="54D6570A" w14:textId="77777777" w:rsidR="003052FE" w:rsidRDefault="003052FE">
            <w:pPr>
              <w:pStyle w:val="TableText"/>
              <w:rPr>
                <w:rFonts w:ascii="Calibri" w:hAnsi="Calibri"/>
                <w:sz w:val="24"/>
                <w:szCs w:val="24"/>
              </w:rPr>
            </w:pPr>
            <w:r>
              <w:rPr>
                <w:rFonts w:ascii="Calibri" w:hAnsi="Calibri"/>
                <w:sz w:val="24"/>
                <w:szCs w:val="24"/>
              </w:rPr>
              <w:t>The annex shall not be used as a separate unit of living accommodation nor be divided by way of sale or sub-letting to form a unit or units of separate residential accommodation.</w:t>
            </w:r>
          </w:p>
          <w:p w14:paraId="56A5B9E2" w14:textId="77777777" w:rsidR="003052FE" w:rsidRDefault="003052FE">
            <w:pPr>
              <w:pStyle w:val="TableText"/>
              <w:rPr>
                <w:rFonts w:ascii="Calibri" w:hAnsi="Calibri"/>
                <w:sz w:val="24"/>
                <w:szCs w:val="24"/>
              </w:rPr>
            </w:pPr>
          </w:p>
          <w:p w14:paraId="497F135A" w14:textId="77777777" w:rsidR="003052FE" w:rsidRDefault="003052FE">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p>
          <w:p w14:paraId="3FCA67E6" w14:textId="77777777" w:rsidR="003052FE" w:rsidRDefault="003052FE">
            <w:pPr>
              <w:pStyle w:val="TableText"/>
              <w:rPr>
                <w:rFonts w:ascii="Calibri" w:hAnsi="Calibri"/>
                <w:sz w:val="24"/>
                <w:szCs w:val="24"/>
              </w:rPr>
            </w:pPr>
          </w:p>
          <w:p w14:paraId="010B72F5" w14:textId="7A42DEF8" w:rsidR="00024F76" w:rsidRDefault="00024F76" w:rsidP="00024F76">
            <w:pPr>
              <w:pStyle w:val="TableText"/>
              <w:jc w:val="right"/>
              <w:rPr>
                <w:rFonts w:ascii="Calibri" w:hAnsi="Calibri"/>
                <w:sz w:val="24"/>
                <w:szCs w:val="24"/>
              </w:rPr>
            </w:pPr>
            <w:r>
              <w:rPr>
                <w:rFonts w:ascii="Calibri" w:hAnsi="Calibri"/>
                <w:sz w:val="24"/>
                <w:szCs w:val="24"/>
              </w:rPr>
              <w:t>P.T.O.</w:t>
            </w:r>
          </w:p>
        </w:tc>
      </w:tr>
      <w:tr w:rsidR="003052FE" w:rsidRPr="00DD62CA" w14:paraId="053CC9A5" w14:textId="77777777" w:rsidTr="003243B5">
        <w:trPr>
          <w:cantSplit/>
          <w:trHeight w:val="527"/>
        </w:trPr>
        <w:tc>
          <w:tcPr>
            <w:tcW w:w="988" w:type="dxa"/>
          </w:tcPr>
          <w:p w14:paraId="7885C30D" w14:textId="77777777" w:rsidR="003052FE" w:rsidRPr="00DD62CA" w:rsidRDefault="003052FE">
            <w:pPr>
              <w:pStyle w:val="TableText"/>
              <w:numPr>
                <w:ilvl w:val="0"/>
                <w:numId w:val="3"/>
              </w:numPr>
              <w:rPr>
                <w:rFonts w:ascii="Calibri" w:hAnsi="Calibri"/>
                <w:sz w:val="24"/>
                <w:szCs w:val="24"/>
              </w:rPr>
            </w:pPr>
          </w:p>
        </w:tc>
        <w:tc>
          <w:tcPr>
            <w:tcW w:w="9365" w:type="dxa"/>
            <w:gridSpan w:val="2"/>
          </w:tcPr>
          <w:p w14:paraId="0083EEA6" w14:textId="77777777" w:rsidR="003052FE" w:rsidRDefault="003052FE">
            <w:pPr>
              <w:pStyle w:val="TableText"/>
              <w:rPr>
                <w:rFonts w:ascii="Calibri" w:hAnsi="Calibri"/>
                <w:sz w:val="24"/>
                <w:szCs w:val="24"/>
              </w:rPr>
            </w:pPr>
            <w:r>
              <w:rPr>
                <w:rFonts w:ascii="Calibri" w:hAnsi="Calibri"/>
                <w:sz w:val="24"/>
                <w:szCs w:val="24"/>
              </w:rPr>
              <w:t xml:space="preserve">No external lighting shall be installed on the dwelling hereby approved, or elsewhere within the site, until details of a scheme for any external building or ground mounted lighting/illumination have been submitted to and approved in writing by the Local Planning Authority. </w:t>
            </w:r>
          </w:p>
          <w:p w14:paraId="6D2B411A" w14:textId="77777777" w:rsidR="003052FE" w:rsidRDefault="003052FE">
            <w:pPr>
              <w:pStyle w:val="TableText"/>
              <w:rPr>
                <w:rFonts w:ascii="Calibri" w:hAnsi="Calibri"/>
                <w:sz w:val="24"/>
                <w:szCs w:val="24"/>
              </w:rPr>
            </w:pPr>
          </w:p>
          <w:p w14:paraId="679496D7" w14:textId="77777777" w:rsidR="003052FE" w:rsidRDefault="003052FE">
            <w:pPr>
              <w:pStyle w:val="TableText"/>
              <w:rPr>
                <w:rFonts w:ascii="Calibri" w:hAnsi="Calibri"/>
                <w:sz w:val="24"/>
                <w:szCs w:val="24"/>
              </w:rPr>
            </w:pPr>
            <w:r>
              <w:rPr>
                <w:rFonts w:ascii="Calibri" w:hAnsi="Calibri"/>
                <w:sz w:val="24"/>
                <w:szCs w:val="24"/>
              </w:rPr>
              <w:t>For the avoidance of doubt the submitted details shall include luminance levels and demonstrate how any proposed external lighting has been designed and located to avoid excessive light spill/pollution and shall include details to demonstrate how artificial illumination of important wildlife habitats is minimised/mitigated.</w:t>
            </w:r>
          </w:p>
          <w:p w14:paraId="1BC8C53A" w14:textId="77777777" w:rsidR="003052FE" w:rsidRDefault="003052FE">
            <w:pPr>
              <w:pStyle w:val="TableText"/>
              <w:rPr>
                <w:rFonts w:ascii="Calibri" w:hAnsi="Calibri"/>
                <w:sz w:val="24"/>
                <w:szCs w:val="24"/>
              </w:rPr>
            </w:pPr>
          </w:p>
          <w:p w14:paraId="24F2409A" w14:textId="77777777" w:rsidR="003052FE" w:rsidRDefault="003052FE">
            <w:pPr>
              <w:pStyle w:val="TableText"/>
              <w:rPr>
                <w:rFonts w:ascii="Calibri" w:hAnsi="Calibri"/>
                <w:sz w:val="24"/>
                <w:szCs w:val="24"/>
              </w:rPr>
            </w:pPr>
            <w:r>
              <w:rPr>
                <w:rFonts w:ascii="Calibri" w:hAnsi="Calibri"/>
                <w:sz w:val="24"/>
                <w:szCs w:val="24"/>
              </w:rPr>
              <w:t>The external lighting shall be installed in accordance with the approved details.</w:t>
            </w:r>
          </w:p>
          <w:p w14:paraId="6384C9FF" w14:textId="77777777" w:rsidR="003052FE" w:rsidRDefault="003052FE">
            <w:pPr>
              <w:pStyle w:val="TableText"/>
              <w:rPr>
                <w:rFonts w:ascii="Calibri" w:hAnsi="Calibri"/>
                <w:sz w:val="24"/>
                <w:szCs w:val="24"/>
              </w:rPr>
            </w:pPr>
          </w:p>
          <w:p w14:paraId="48F1F972" w14:textId="77777777" w:rsidR="003052FE" w:rsidRDefault="003052FE">
            <w:pPr>
              <w:pStyle w:val="TableText"/>
              <w:rPr>
                <w:rFonts w:ascii="Calibri" w:hAnsi="Calibri"/>
                <w:sz w:val="24"/>
                <w:szCs w:val="24"/>
              </w:rPr>
            </w:pPr>
            <w:r>
              <w:rPr>
                <w:rFonts w:ascii="Calibri" w:hAnsi="Calibri"/>
                <w:sz w:val="24"/>
                <w:szCs w:val="24"/>
              </w:rPr>
              <w:t>Reason: To enable the Local Planning Authority to exercise control over development which could prove materially harmful the character and visual amenities of the immediate area and to minimise/mitigate the potential impacts upon protected species resultant from the development.</w:t>
            </w:r>
          </w:p>
          <w:p w14:paraId="3E98C14F" w14:textId="3595A544" w:rsidR="003052FE" w:rsidRDefault="003052FE">
            <w:pPr>
              <w:pStyle w:val="TableText"/>
              <w:rPr>
                <w:rFonts w:ascii="Calibri" w:hAnsi="Calibri"/>
                <w:sz w:val="24"/>
                <w:szCs w:val="24"/>
              </w:rPr>
            </w:pPr>
          </w:p>
        </w:tc>
      </w:tr>
      <w:tr w:rsidR="003052FE" w:rsidRPr="00DD62CA" w14:paraId="669DFEA0" w14:textId="77777777" w:rsidTr="003243B5">
        <w:trPr>
          <w:cantSplit/>
          <w:trHeight w:val="527"/>
        </w:trPr>
        <w:tc>
          <w:tcPr>
            <w:tcW w:w="988" w:type="dxa"/>
          </w:tcPr>
          <w:p w14:paraId="262EC4C1" w14:textId="77777777" w:rsidR="003052FE" w:rsidRPr="00DD62CA" w:rsidRDefault="003052FE">
            <w:pPr>
              <w:pStyle w:val="TableText"/>
              <w:numPr>
                <w:ilvl w:val="0"/>
                <w:numId w:val="3"/>
              </w:numPr>
              <w:rPr>
                <w:rFonts w:ascii="Calibri" w:hAnsi="Calibri"/>
                <w:sz w:val="24"/>
                <w:szCs w:val="24"/>
              </w:rPr>
            </w:pPr>
          </w:p>
        </w:tc>
        <w:tc>
          <w:tcPr>
            <w:tcW w:w="9365" w:type="dxa"/>
            <w:gridSpan w:val="2"/>
          </w:tcPr>
          <w:p w14:paraId="4AA3F7A3" w14:textId="77777777" w:rsidR="003052FE" w:rsidRDefault="003052FE">
            <w:pPr>
              <w:pStyle w:val="TableText"/>
              <w:rPr>
                <w:rFonts w:ascii="Calibri" w:hAnsi="Calibri"/>
                <w:sz w:val="24"/>
                <w:szCs w:val="24"/>
              </w:rPr>
            </w:pPr>
            <w:r>
              <w:rPr>
                <w:rFonts w:ascii="Calibri" w:hAnsi="Calibri"/>
                <w:sz w:val="24"/>
                <w:szCs w:val="24"/>
              </w:rPr>
              <w:t>The residential curtilage hereby approved shall solely relate to the area within the confines of the red edge as indicated on 23 1004 Location Plan. No extension of the residential curtilage shall be undertaken without express planning permission being granted by the Local Planning Authority.</w:t>
            </w:r>
          </w:p>
          <w:p w14:paraId="7266974E" w14:textId="77777777" w:rsidR="003052FE" w:rsidRDefault="003052FE">
            <w:pPr>
              <w:pStyle w:val="TableText"/>
              <w:rPr>
                <w:rFonts w:ascii="Calibri" w:hAnsi="Calibri"/>
                <w:sz w:val="24"/>
                <w:szCs w:val="24"/>
              </w:rPr>
            </w:pPr>
          </w:p>
          <w:p w14:paraId="5532CB09" w14:textId="77777777" w:rsidR="003052FE" w:rsidRDefault="003052FE">
            <w:pPr>
              <w:pStyle w:val="TableText"/>
              <w:rPr>
                <w:rFonts w:ascii="Calibri" w:hAnsi="Calibri"/>
                <w:sz w:val="24"/>
                <w:szCs w:val="24"/>
              </w:rPr>
            </w:pPr>
            <w:r>
              <w:rPr>
                <w:rFonts w:ascii="Calibri" w:hAnsi="Calibri"/>
                <w:sz w:val="24"/>
                <w:szCs w:val="24"/>
              </w:rPr>
              <w:t>Reason: To define the scope of the consent hereby approved, to protect against encroachment of residential curtilage into the defined open countryside and in the interests of the visual amenities of the area.</w:t>
            </w:r>
          </w:p>
          <w:p w14:paraId="6B3EE32C" w14:textId="64C7847E" w:rsidR="003052FE" w:rsidRDefault="003052FE">
            <w:pPr>
              <w:pStyle w:val="TableText"/>
              <w:rPr>
                <w:rFonts w:ascii="Calibri" w:hAnsi="Calibri"/>
                <w:sz w:val="24"/>
                <w:szCs w:val="24"/>
              </w:rPr>
            </w:pPr>
          </w:p>
        </w:tc>
      </w:tr>
      <w:tr w:rsidR="003052FE" w:rsidRPr="00DD62CA" w14:paraId="007130DC" w14:textId="77777777" w:rsidTr="003243B5">
        <w:trPr>
          <w:cantSplit/>
          <w:trHeight w:val="527"/>
        </w:trPr>
        <w:tc>
          <w:tcPr>
            <w:tcW w:w="988" w:type="dxa"/>
          </w:tcPr>
          <w:p w14:paraId="1B5C9E83" w14:textId="77777777" w:rsidR="003052FE" w:rsidRPr="00DD62CA" w:rsidRDefault="003052FE">
            <w:pPr>
              <w:pStyle w:val="TableText"/>
              <w:numPr>
                <w:ilvl w:val="0"/>
                <w:numId w:val="3"/>
              </w:numPr>
              <w:rPr>
                <w:rFonts w:ascii="Calibri" w:hAnsi="Calibri"/>
                <w:sz w:val="24"/>
                <w:szCs w:val="24"/>
              </w:rPr>
            </w:pPr>
          </w:p>
        </w:tc>
        <w:tc>
          <w:tcPr>
            <w:tcW w:w="9365" w:type="dxa"/>
            <w:gridSpan w:val="2"/>
          </w:tcPr>
          <w:p w14:paraId="6ADEFBE0" w14:textId="77777777" w:rsidR="003052FE" w:rsidRDefault="003052FE">
            <w:pPr>
              <w:pStyle w:val="TableText"/>
              <w:rPr>
                <w:rFonts w:ascii="Calibri" w:hAnsi="Calibri"/>
                <w:sz w:val="24"/>
                <w:szCs w:val="24"/>
              </w:rPr>
            </w:pPr>
            <w:r>
              <w:rPr>
                <w:rFonts w:ascii="Calibri" w:hAnsi="Calibri"/>
                <w:sz w:val="24"/>
                <w:szCs w:val="24"/>
              </w:rPr>
              <w:t xml:space="preserve">Construction deliveries to and from the site and construction works, shall be restricted to between 0800 and 1800hrs Monday to Friday, 0900 to 1300hrs on Saturdays, and shall not take place on Sundays and Bank Holidays, unless otherwise prior agreed in writing with the local planning authority. In </w:t>
            </w:r>
            <w:proofErr w:type="gramStart"/>
            <w:r>
              <w:rPr>
                <w:rFonts w:ascii="Calibri" w:hAnsi="Calibri"/>
                <w:sz w:val="24"/>
                <w:szCs w:val="24"/>
              </w:rPr>
              <w:t>addition</w:t>
            </w:r>
            <w:proofErr w:type="gramEnd"/>
            <w:r>
              <w:rPr>
                <w:rFonts w:ascii="Calibri" w:hAnsi="Calibri"/>
                <w:sz w:val="24"/>
                <w:szCs w:val="24"/>
              </w:rPr>
              <w:t xml:space="preserve"> there shall be no construction deliveries to and from the site between 0830 and 0915 and between 1500 and 1545 during school term time. All works will be undertaken in accordance with BS5228:2009.</w:t>
            </w:r>
          </w:p>
          <w:p w14:paraId="32297D30" w14:textId="77777777" w:rsidR="003052FE" w:rsidRDefault="003052FE">
            <w:pPr>
              <w:pStyle w:val="TableText"/>
              <w:rPr>
                <w:rFonts w:ascii="Calibri" w:hAnsi="Calibri"/>
                <w:sz w:val="24"/>
                <w:szCs w:val="24"/>
              </w:rPr>
            </w:pPr>
          </w:p>
          <w:p w14:paraId="2FC98872" w14:textId="77777777" w:rsidR="003052FE" w:rsidRDefault="003052FE">
            <w:pPr>
              <w:pStyle w:val="TableText"/>
              <w:rPr>
                <w:rFonts w:ascii="Calibri" w:hAnsi="Calibri"/>
                <w:sz w:val="24"/>
                <w:szCs w:val="24"/>
              </w:rPr>
            </w:pPr>
            <w:r>
              <w:rPr>
                <w:rFonts w:ascii="Calibri" w:hAnsi="Calibri"/>
                <w:sz w:val="24"/>
                <w:szCs w:val="24"/>
              </w:rPr>
              <w:t xml:space="preserve">Reason: To safeguard the living conditions of nearby residents particularly </w:t>
            </w:r>
            <w:proofErr w:type="gramStart"/>
            <w:r>
              <w:rPr>
                <w:rFonts w:ascii="Calibri" w:hAnsi="Calibri"/>
                <w:sz w:val="24"/>
                <w:szCs w:val="24"/>
              </w:rPr>
              <w:t>with regard to</w:t>
            </w:r>
            <w:proofErr w:type="gramEnd"/>
            <w:r>
              <w:rPr>
                <w:rFonts w:ascii="Calibri" w:hAnsi="Calibri"/>
                <w:sz w:val="24"/>
                <w:szCs w:val="24"/>
              </w:rPr>
              <w:t xml:space="preserve"> the effects of noise and to ensure the deliveries do not conflict with school traffic.</w:t>
            </w:r>
          </w:p>
          <w:p w14:paraId="6961AE7B" w14:textId="77777777" w:rsidR="003052FE" w:rsidRDefault="003052FE">
            <w:pPr>
              <w:pStyle w:val="TableText"/>
              <w:rPr>
                <w:rFonts w:ascii="Calibri" w:hAnsi="Calibri"/>
                <w:sz w:val="24"/>
                <w:szCs w:val="24"/>
              </w:rPr>
            </w:pPr>
          </w:p>
          <w:p w14:paraId="493E565E" w14:textId="77777777" w:rsidR="00024F76" w:rsidRDefault="00024F76">
            <w:pPr>
              <w:pStyle w:val="TableText"/>
              <w:rPr>
                <w:rFonts w:ascii="Calibri" w:hAnsi="Calibri"/>
                <w:sz w:val="24"/>
                <w:szCs w:val="24"/>
              </w:rPr>
            </w:pPr>
          </w:p>
          <w:p w14:paraId="2352A6B1" w14:textId="77777777" w:rsidR="00024F76" w:rsidRDefault="00024F76">
            <w:pPr>
              <w:pStyle w:val="TableText"/>
              <w:rPr>
                <w:rFonts w:ascii="Calibri" w:hAnsi="Calibri"/>
                <w:sz w:val="24"/>
                <w:szCs w:val="24"/>
              </w:rPr>
            </w:pPr>
          </w:p>
          <w:p w14:paraId="6580ACE5" w14:textId="77777777" w:rsidR="00024F76" w:rsidRDefault="00024F76">
            <w:pPr>
              <w:pStyle w:val="TableText"/>
              <w:rPr>
                <w:rFonts w:ascii="Calibri" w:hAnsi="Calibri"/>
                <w:sz w:val="24"/>
                <w:szCs w:val="24"/>
              </w:rPr>
            </w:pPr>
          </w:p>
          <w:p w14:paraId="02225DBC" w14:textId="77777777" w:rsidR="00024F76" w:rsidRDefault="00024F76">
            <w:pPr>
              <w:pStyle w:val="TableText"/>
              <w:rPr>
                <w:rFonts w:ascii="Calibri" w:hAnsi="Calibri"/>
                <w:sz w:val="24"/>
                <w:szCs w:val="24"/>
              </w:rPr>
            </w:pPr>
          </w:p>
          <w:p w14:paraId="79B2FABD" w14:textId="77777777" w:rsidR="00024F76" w:rsidRDefault="00024F76">
            <w:pPr>
              <w:pStyle w:val="TableText"/>
              <w:rPr>
                <w:rFonts w:ascii="Calibri" w:hAnsi="Calibri"/>
                <w:sz w:val="24"/>
                <w:szCs w:val="24"/>
              </w:rPr>
            </w:pPr>
          </w:p>
          <w:p w14:paraId="4EF6E0BE" w14:textId="77777777" w:rsidR="00024F76" w:rsidRDefault="00024F76">
            <w:pPr>
              <w:pStyle w:val="TableText"/>
              <w:rPr>
                <w:rFonts w:ascii="Calibri" w:hAnsi="Calibri"/>
                <w:sz w:val="24"/>
                <w:szCs w:val="24"/>
              </w:rPr>
            </w:pPr>
          </w:p>
          <w:p w14:paraId="4B39B8BE" w14:textId="73F4EBDA" w:rsidR="00024F76" w:rsidRDefault="00024F76" w:rsidP="00024F76">
            <w:pPr>
              <w:pStyle w:val="TableText"/>
              <w:jc w:val="right"/>
              <w:rPr>
                <w:rFonts w:ascii="Calibri" w:hAnsi="Calibri"/>
                <w:sz w:val="24"/>
                <w:szCs w:val="24"/>
              </w:rPr>
            </w:pPr>
            <w:r>
              <w:rPr>
                <w:rFonts w:ascii="Calibri" w:hAnsi="Calibri"/>
                <w:sz w:val="24"/>
                <w:szCs w:val="24"/>
              </w:rPr>
              <w:t>P.T.O.</w:t>
            </w:r>
          </w:p>
        </w:tc>
      </w:tr>
      <w:tr w:rsidR="003052FE" w:rsidRPr="00DD62CA" w14:paraId="5FFFC658" w14:textId="77777777" w:rsidTr="003243B5">
        <w:trPr>
          <w:cantSplit/>
          <w:trHeight w:val="527"/>
        </w:trPr>
        <w:tc>
          <w:tcPr>
            <w:tcW w:w="988" w:type="dxa"/>
          </w:tcPr>
          <w:p w14:paraId="79DFD5A3" w14:textId="77777777" w:rsidR="003052FE" w:rsidRPr="00DD62CA" w:rsidRDefault="003052FE">
            <w:pPr>
              <w:pStyle w:val="TableText"/>
              <w:numPr>
                <w:ilvl w:val="0"/>
                <w:numId w:val="3"/>
              </w:numPr>
              <w:rPr>
                <w:rFonts w:ascii="Calibri" w:hAnsi="Calibri"/>
                <w:sz w:val="24"/>
                <w:szCs w:val="24"/>
              </w:rPr>
            </w:pPr>
          </w:p>
        </w:tc>
        <w:tc>
          <w:tcPr>
            <w:tcW w:w="9365" w:type="dxa"/>
            <w:gridSpan w:val="2"/>
          </w:tcPr>
          <w:p w14:paraId="542DDE85" w14:textId="77777777" w:rsidR="003052FE" w:rsidRDefault="003052FE">
            <w:pPr>
              <w:pStyle w:val="TableText"/>
              <w:rPr>
                <w:rFonts w:ascii="Calibri" w:hAnsi="Calibri"/>
                <w:sz w:val="24"/>
                <w:szCs w:val="24"/>
              </w:rPr>
            </w:pPr>
            <w:r>
              <w:rPr>
                <w:rFonts w:ascii="Calibri" w:hAnsi="Calibri"/>
                <w:sz w:val="24"/>
                <w:szCs w:val="24"/>
              </w:rPr>
              <w:t xml:space="preserve">No development shall take place, including any works of demolition or site clearance, until a Construction Management Plan (CMP) or Construction Method Statement (CMS) has been submitted to, and approved in writing by the local planning authority. The approved plan / statement shall provide: </w:t>
            </w:r>
          </w:p>
          <w:p w14:paraId="6A94C633" w14:textId="77777777" w:rsidR="003052FE" w:rsidRDefault="003052FE">
            <w:pPr>
              <w:pStyle w:val="TableText"/>
              <w:rPr>
                <w:rFonts w:ascii="Calibri" w:hAnsi="Calibri"/>
                <w:sz w:val="24"/>
                <w:szCs w:val="24"/>
              </w:rPr>
            </w:pPr>
          </w:p>
          <w:p w14:paraId="40F2621F" w14:textId="77777777" w:rsidR="003052FE" w:rsidRDefault="003052FE">
            <w:pPr>
              <w:pStyle w:val="TableText"/>
              <w:rPr>
                <w:rFonts w:ascii="Calibri" w:hAnsi="Calibri"/>
                <w:sz w:val="24"/>
                <w:szCs w:val="24"/>
              </w:rPr>
            </w:pPr>
            <w:r>
              <w:rPr>
                <w:rFonts w:ascii="Calibri" w:hAnsi="Calibri"/>
                <w:sz w:val="24"/>
                <w:szCs w:val="24"/>
              </w:rPr>
              <w:t xml:space="preserve">- 24 Hour emergency contact </w:t>
            </w:r>
            <w:proofErr w:type="gramStart"/>
            <w:r>
              <w:rPr>
                <w:rFonts w:ascii="Calibri" w:hAnsi="Calibri"/>
                <w:sz w:val="24"/>
                <w:szCs w:val="24"/>
              </w:rPr>
              <w:t>number;</w:t>
            </w:r>
            <w:proofErr w:type="gramEnd"/>
            <w:r>
              <w:rPr>
                <w:rFonts w:ascii="Calibri" w:hAnsi="Calibri"/>
                <w:sz w:val="24"/>
                <w:szCs w:val="24"/>
              </w:rPr>
              <w:t xml:space="preserve"> </w:t>
            </w:r>
          </w:p>
          <w:p w14:paraId="1A55F072" w14:textId="77777777" w:rsidR="003052FE" w:rsidRDefault="003052FE">
            <w:pPr>
              <w:pStyle w:val="TableText"/>
              <w:rPr>
                <w:rFonts w:ascii="Calibri" w:hAnsi="Calibri"/>
                <w:sz w:val="24"/>
                <w:szCs w:val="24"/>
              </w:rPr>
            </w:pPr>
            <w:r>
              <w:rPr>
                <w:rFonts w:ascii="Calibri" w:hAnsi="Calibri"/>
                <w:sz w:val="24"/>
                <w:szCs w:val="24"/>
              </w:rPr>
              <w:t xml:space="preserve">- Details of the parking of vehicles of site operatives and </w:t>
            </w:r>
            <w:proofErr w:type="gramStart"/>
            <w:r>
              <w:rPr>
                <w:rFonts w:ascii="Calibri" w:hAnsi="Calibri"/>
                <w:sz w:val="24"/>
                <w:szCs w:val="24"/>
              </w:rPr>
              <w:t>visitors;</w:t>
            </w:r>
            <w:proofErr w:type="gramEnd"/>
            <w:r>
              <w:rPr>
                <w:rFonts w:ascii="Calibri" w:hAnsi="Calibri"/>
                <w:sz w:val="24"/>
                <w:szCs w:val="24"/>
              </w:rPr>
              <w:t xml:space="preserve"> </w:t>
            </w:r>
          </w:p>
          <w:p w14:paraId="105A1481" w14:textId="77777777" w:rsidR="003052FE" w:rsidRDefault="003052FE">
            <w:pPr>
              <w:pStyle w:val="TableText"/>
              <w:rPr>
                <w:rFonts w:ascii="Calibri" w:hAnsi="Calibri"/>
                <w:sz w:val="24"/>
                <w:szCs w:val="24"/>
              </w:rPr>
            </w:pPr>
            <w:r>
              <w:rPr>
                <w:rFonts w:ascii="Calibri" w:hAnsi="Calibri"/>
                <w:sz w:val="24"/>
                <w:szCs w:val="24"/>
              </w:rPr>
              <w:t xml:space="preserve">- Details of loading and unloading of plant and </w:t>
            </w:r>
            <w:proofErr w:type="gramStart"/>
            <w:r>
              <w:rPr>
                <w:rFonts w:ascii="Calibri" w:hAnsi="Calibri"/>
                <w:sz w:val="24"/>
                <w:szCs w:val="24"/>
              </w:rPr>
              <w:t>materials;</w:t>
            </w:r>
            <w:proofErr w:type="gramEnd"/>
            <w:r>
              <w:rPr>
                <w:rFonts w:ascii="Calibri" w:hAnsi="Calibri"/>
                <w:sz w:val="24"/>
                <w:szCs w:val="24"/>
              </w:rPr>
              <w:t xml:space="preserve"> </w:t>
            </w:r>
          </w:p>
          <w:p w14:paraId="285510C5" w14:textId="77777777" w:rsidR="003052FE" w:rsidRDefault="003052FE">
            <w:pPr>
              <w:pStyle w:val="TableText"/>
              <w:rPr>
                <w:rFonts w:ascii="Calibri" w:hAnsi="Calibri"/>
                <w:sz w:val="24"/>
                <w:szCs w:val="24"/>
              </w:rPr>
            </w:pPr>
            <w:r>
              <w:rPr>
                <w:rFonts w:ascii="Calibri" w:hAnsi="Calibri"/>
                <w:sz w:val="24"/>
                <w:szCs w:val="24"/>
              </w:rPr>
              <w:t xml:space="preserve">- Arrangements for turning of vehicles within the </w:t>
            </w:r>
            <w:proofErr w:type="gramStart"/>
            <w:r>
              <w:rPr>
                <w:rFonts w:ascii="Calibri" w:hAnsi="Calibri"/>
                <w:sz w:val="24"/>
                <w:szCs w:val="24"/>
              </w:rPr>
              <w:t>site;</w:t>
            </w:r>
            <w:proofErr w:type="gramEnd"/>
            <w:r>
              <w:rPr>
                <w:rFonts w:ascii="Calibri" w:hAnsi="Calibri"/>
                <w:sz w:val="24"/>
                <w:szCs w:val="24"/>
              </w:rPr>
              <w:t xml:space="preserve"> </w:t>
            </w:r>
          </w:p>
          <w:p w14:paraId="2B56F8E7" w14:textId="77777777" w:rsidR="003052FE" w:rsidRDefault="003052FE">
            <w:pPr>
              <w:pStyle w:val="TableText"/>
              <w:rPr>
                <w:rFonts w:ascii="Calibri" w:hAnsi="Calibri"/>
                <w:sz w:val="24"/>
                <w:szCs w:val="24"/>
              </w:rPr>
            </w:pPr>
            <w:r>
              <w:rPr>
                <w:rFonts w:ascii="Calibri" w:hAnsi="Calibri"/>
                <w:sz w:val="24"/>
                <w:szCs w:val="24"/>
              </w:rPr>
              <w:t xml:space="preserve">- Swept path analysis showing access for the largest vehicles regularly accessing the site and   measures to ensure adequate space is available and maintained, including any necessary temporary traffic management </w:t>
            </w:r>
            <w:proofErr w:type="gramStart"/>
            <w:r>
              <w:rPr>
                <w:rFonts w:ascii="Calibri" w:hAnsi="Calibri"/>
                <w:sz w:val="24"/>
                <w:szCs w:val="24"/>
              </w:rPr>
              <w:t>measures;</w:t>
            </w:r>
            <w:proofErr w:type="gramEnd"/>
            <w:r>
              <w:rPr>
                <w:rFonts w:ascii="Calibri" w:hAnsi="Calibri"/>
                <w:sz w:val="24"/>
                <w:szCs w:val="24"/>
              </w:rPr>
              <w:t xml:space="preserve"> </w:t>
            </w:r>
          </w:p>
          <w:p w14:paraId="3958F308" w14:textId="77777777" w:rsidR="003052FE" w:rsidRDefault="003052FE">
            <w:pPr>
              <w:pStyle w:val="TableText"/>
              <w:rPr>
                <w:rFonts w:ascii="Calibri" w:hAnsi="Calibri"/>
                <w:sz w:val="24"/>
                <w:szCs w:val="24"/>
              </w:rPr>
            </w:pPr>
            <w:r>
              <w:rPr>
                <w:rFonts w:ascii="Calibri" w:hAnsi="Calibri"/>
                <w:sz w:val="24"/>
                <w:szCs w:val="24"/>
              </w:rPr>
              <w:t>- Measures to protect vulnerable road users (pedestrians and cyclists</w:t>
            </w:r>
            <w:proofErr w:type="gramStart"/>
            <w:r>
              <w:rPr>
                <w:rFonts w:ascii="Calibri" w:hAnsi="Calibri"/>
                <w:sz w:val="24"/>
                <w:szCs w:val="24"/>
              </w:rPr>
              <w:t>);</w:t>
            </w:r>
            <w:proofErr w:type="gramEnd"/>
            <w:r>
              <w:rPr>
                <w:rFonts w:ascii="Calibri" w:hAnsi="Calibri"/>
                <w:sz w:val="24"/>
                <w:szCs w:val="24"/>
              </w:rPr>
              <w:t xml:space="preserve"> </w:t>
            </w:r>
          </w:p>
          <w:p w14:paraId="05662B42" w14:textId="77777777" w:rsidR="003052FE" w:rsidRDefault="003052FE">
            <w:pPr>
              <w:pStyle w:val="TableText"/>
              <w:rPr>
                <w:rFonts w:ascii="Calibri" w:hAnsi="Calibri"/>
                <w:sz w:val="24"/>
                <w:szCs w:val="24"/>
              </w:rPr>
            </w:pPr>
            <w:r>
              <w:rPr>
                <w:rFonts w:ascii="Calibri" w:hAnsi="Calibri"/>
                <w:sz w:val="24"/>
                <w:szCs w:val="24"/>
              </w:rPr>
              <w:t xml:space="preserve">- The erection and maintenance of security hoarding including decorative displays and facilities for public viewing, where </w:t>
            </w:r>
            <w:proofErr w:type="gramStart"/>
            <w:r>
              <w:rPr>
                <w:rFonts w:ascii="Calibri" w:hAnsi="Calibri"/>
                <w:sz w:val="24"/>
                <w:szCs w:val="24"/>
              </w:rPr>
              <w:t>appropriate;</w:t>
            </w:r>
            <w:proofErr w:type="gramEnd"/>
            <w:r>
              <w:rPr>
                <w:rFonts w:ascii="Calibri" w:hAnsi="Calibri"/>
                <w:sz w:val="24"/>
                <w:szCs w:val="24"/>
              </w:rPr>
              <w:t xml:space="preserve"> </w:t>
            </w:r>
          </w:p>
          <w:p w14:paraId="0EBC1A68" w14:textId="77777777" w:rsidR="003052FE" w:rsidRDefault="003052FE">
            <w:pPr>
              <w:pStyle w:val="TableText"/>
              <w:rPr>
                <w:rFonts w:ascii="Calibri" w:hAnsi="Calibri"/>
                <w:sz w:val="24"/>
                <w:szCs w:val="24"/>
              </w:rPr>
            </w:pPr>
            <w:r>
              <w:rPr>
                <w:rFonts w:ascii="Calibri" w:hAnsi="Calibri"/>
                <w:sz w:val="24"/>
                <w:szCs w:val="24"/>
              </w:rPr>
              <w:t xml:space="preserve">- Wheel washing </w:t>
            </w:r>
            <w:proofErr w:type="gramStart"/>
            <w:r>
              <w:rPr>
                <w:rFonts w:ascii="Calibri" w:hAnsi="Calibri"/>
                <w:sz w:val="24"/>
                <w:szCs w:val="24"/>
              </w:rPr>
              <w:t>facilities;</w:t>
            </w:r>
            <w:proofErr w:type="gramEnd"/>
            <w:r>
              <w:rPr>
                <w:rFonts w:ascii="Calibri" w:hAnsi="Calibri"/>
                <w:sz w:val="24"/>
                <w:szCs w:val="24"/>
              </w:rPr>
              <w:t xml:space="preserve"> </w:t>
            </w:r>
          </w:p>
          <w:p w14:paraId="4E17B530" w14:textId="77777777" w:rsidR="003052FE" w:rsidRDefault="003052FE">
            <w:pPr>
              <w:pStyle w:val="TableText"/>
              <w:rPr>
                <w:rFonts w:ascii="Calibri" w:hAnsi="Calibri"/>
                <w:sz w:val="24"/>
                <w:szCs w:val="24"/>
              </w:rPr>
            </w:pPr>
            <w:r>
              <w:rPr>
                <w:rFonts w:ascii="Calibri" w:hAnsi="Calibri"/>
                <w:sz w:val="24"/>
                <w:szCs w:val="24"/>
              </w:rPr>
              <w:t xml:space="preserve">- Measures to deal with dirt, debris, mud or loose material deposited on the highway as a result of </w:t>
            </w:r>
            <w:proofErr w:type="gramStart"/>
            <w:r>
              <w:rPr>
                <w:rFonts w:ascii="Calibri" w:hAnsi="Calibri"/>
                <w:sz w:val="24"/>
                <w:szCs w:val="24"/>
              </w:rPr>
              <w:t>construction;</w:t>
            </w:r>
            <w:proofErr w:type="gramEnd"/>
            <w:r>
              <w:rPr>
                <w:rFonts w:ascii="Calibri" w:hAnsi="Calibri"/>
                <w:sz w:val="24"/>
                <w:szCs w:val="24"/>
              </w:rPr>
              <w:t xml:space="preserve"> </w:t>
            </w:r>
          </w:p>
          <w:p w14:paraId="49AC80FF" w14:textId="77777777" w:rsidR="003052FE" w:rsidRDefault="003052FE">
            <w:pPr>
              <w:pStyle w:val="TableText"/>
              <w:rPr>
                <w:rFonts w:ascii="Calibri" w:hAnsi="Calibri"/>
                <w:sz w:val="24"/>
                <w:szCs w:val="24"/>
              </w:rPr>
            </w:pPr>
            <w:r>
              <w:rPr>
                <w:rFonts w:ascii="Calibri" w:hAnsi="Calibri"/>
                <w:sz w:val="24"/>
                <w:szCs w:val="24"/>
              </w:rPr>
              <w:t xml:space="preserve">- Measures to control the emission of dust and dirt during </w:t>
            </w:r>
            <w:proofErr w:type="gramStart"/>
            <w:r>
              <w:rPr>
                <w:rFonts w:ascii="Calibri" w:hAnsi="Calibri"/>
                <w:sz w:val="24"/>
                <w:szCs w:val="24"/>
              </w:rPr>
              <w:t>construction;</w:t>
            </w:r>
            <w:proofErr w:type="gramEnd"/>
            <w:r>
              <w:rPr>
                <w:rFonts w:ascii="Calibri" w:hAnsi="Calibri"/>
                <w:sz w:val="24"/>
                <w:szCs w:val="24"/>
              </w:rPr>
              <w:t xml:space="preserve"> </w:t>
            </w:r>
          </w:p>
          <w:p w14:paraId="3A11B66E" w14:textId="77777777" w:rsidR="003052FE" w:rsidRDefault="003052FE">
            <w:pPr>
              <w:pStyle w:val="TableText"/>
              <w:rPr>
                <w:rFonts w:ascii="Calibri" w:hAnsi="Calibri"/>
                <w:sz w:val="24"/>
                <w:szCs w:val="24"/>
              </w:rPr>
            </w:pPr>
            <w:r>
              <w:rPr>
                <w:rFonts w:ascii="Calibri" w:hAnsi="Calibri"/>
                <w:sz w:val="24"/>
                <w:szCs w:val="24"/>
              </w:rPr>
              <w:t xml:space="preserve">- Details of a scheme for recycling/disposing of waste resulting from demolition and construction </w:t>
            </w:r>
            <w:proofErr w:type="gramStart"/>
            <w:r>
              <w:rPr>
                <w:rFonts w:ascii="Calibri" w:hAnsi="Calibri"/>
                <w:sz w:val="24"/>
                <w:szCs w:val="24"/>
              </w:rPr>
              <w:t>works;</w:t>
            </w:r>
            <w:proofErr w:type="gramEnd"/>
          </w:p>
          <w:p w14:paraId="446F7461" w14:textId="77777777" w:rsidR="003052FE" w:rsidRDefault="003052FE">
            <w:pPr>
              <w:pStyle w:val="TableText"/>
              <w:rPr>
                <w:rFonts w:ascii="Calibri" w:hAnsi="Calibri"/>
                <w:sz w:val="24"/>
                <w:szCs w:val="24"/>
              </w:rPr>
            </w:pPr>
            <w:r>
              <w:rPr>
                <w:rFonts w:ascii="Calibri" w:hAnsi="Calibri"/>
                <w:sz w:val="24"/>
                <w:szCs w:val="24"/>
              </w:rPr>
              <w:t xml:space="preserve">- Construction vehicle </w:t>
            </w:r>
            <w:proofErr w:type="gramStart"/>
            <w:r>
              <w:rPr>
                <w:rFonts w:ascii="Calibri" w:hAnsi="Calibri"/>
                <w:sz w:val="24"/>
                <w:szCs w:val="24"/>
              </w:rPr>
              <w:t>routing;</w:t>
            </w:r>
            <w:proofErr w:type="gramEnd"/>
            <w:r>
              <w:rPr>
                <w:rFonts w:ascii="Calibri" w:hAnsi="Calibri"/>
                <w:sz w:val="24"/>
                <w:szCs w:val="24"/>
              </w:rPr>
              <w:t xml:space="preserve"> </w:t>
            </w:r>
          </w:p>
          <w:p w14:paraId="12FAD18A" w14:textId="77777777" w:rsidR="003052FE" w:rsidRDefault="003052FE">
            <w:pPr>
              <w:pStyle w:val="TableText"/>
              <w:rPr>
                <w:rFonts w:ascii="Calibri" w:hAnsi="Calibri"/>
                <w:sz w:val="24"/>
                <w:szCs w:val="24"/>
              </w:rPr>
            </w:pPr>
            <w:r>
              <w:rPr>
                <w:rFonts w:ascii="Calibri" w:hAnsi="Calibri"/>
                <w:sz w:val="24"/>
                <w:szCs w:val="24"/>
              </w:rPr>
              <w:t xml:space="preserve">- Delivery, demolition and construction working hours. </w:t>
            </w:r>
          </w:p>
          <w:p w14:paraId="6C7B4421" w14:textId="77777777" w:rsidR="003052FE" w:rsidRDefault="003052FE">
            <w:pPr>
              <w:pStyle w:val="TableText"/>
              <w:rPr>
                <w:rFonts w:ascii="Calibri" w:hAnsi="Calibri"/>
                <w:sz w:val="24"/>
                <w:szCs w:val="24"/>
              </w:rPr>
            </w:pPr>
          </w:p>
          <w:p w14:paraId="02EF09A8" w14:textId="77777777" w:rsidR="003052FE" w:rsidRDefault="003052FE">
            <w:pPr>
              <w:pStyle w:val="TableText"/>
              <w:rPr>
                <w:rFonts w:ascii="Calibri" w:hAnsi="Calibri"/>
                <w:sz w:val="24"/>
                <w:szCs w:val="24"/>
              </w:rPr>
            </w:pPr>
            <w:r>
              <w:rPr>
                <w:rFonts w:ascii="Calibri" w:hAnsi="Calibri"/>
                <w:sz w:val="24"/>
                <w:szCs w:val="24"/>
              </w:rPr>
              <w:t xml:space="preserve">The approved Construction Management Plan or Construction Method Statement shall be adhered to throughout the construction period for the development. </w:t>
            </w:r>
          </w:p>
          <w:p w14:paraId="16A95011" w14:textId="77777777" w:rsidR="003052FE" w:rsidRDefault="003052FE">
            <w:pPr>
              <w:pStyle w:val="TableText"/>
              <w:rPr>
                <w:rFonts w:ascii="Calibri" w:hAnsi="Calibri"/>
                <w:sz w:val="24"/>
                <w:szCs w:val="24"/>
              </w:rPr>
            </w:pPr>
          </w:p>
          <w:p w14:paraId="6C673CE5" w14:textId="77777777" w:rsidR="003052FE" w:rsidRDefault="003052FE">
            <w:pPr>
              <w:pStyle w:val="TableText"/>
              <w:rPr>
                <w:rFonts w:ascii="Calibri" w:hAnsi="Calibri"/>
                <w:sz w:val="24"/>
                <w:szCs w:val="24"/>
              </w:rPr>
            </w:pPr>
            <w:r>
              <w:rPr>
                <w:rFonts w:ascii="Calibri" w:hAnsi="Calibri"/>
                <w:sz w:val="24"/>
                <w:szCs w:val="24"/>
              </w:rPr>
              <w:t>Reason: In the interests of the safe operation of the adopted highway during the demolition and construction phases.</w:t>
            </w:r>
          </w:p>
          <w:p w14:paraId="1B13C1D5" w14:textId="2E938522" w:rsidR="003052FE" w:rsidRDefault="003052FE">
            <w:pPr>
              <w:pStyle w:val="TableText"/>
              <w:rPr>
                <w:rFonts w:ascii="Calibri" w:hAnsi="Calibri"/>
                <w:sz w:val="24"/>
                <w:szCs w:val="24"/>
              </w:rPr>
            </w:pPr>
          </w:p>
        </w:tc>
      </w:tr>
      <w:tr w:rsidR="003052FE" w:rsidRPr="00DD62CA" w14:paraId="5B1EB38B" w14:textId="77777777" w:rsidTr="003243B5">
        <w:trPr>
          <w:cantSplit/>
          <w:trHeight w:val="527"/>
        </w:trPr>
        <w:tc>
          <w:tcPr>
            <w:tcW w:w="988" w:type="dxa"/>
          </w:tcPr>
          <w:p w14:paraId="682BDB56" w14:textId="77777777" w:rsidR="003052FE" w:rsidRPr="00DD62CA" w:rsidRDefault="003052FE">
            <w:pPr>
              <w:pStyle w:val="TableText"/>
              <w:numPr>
                <w:ilvl w:val="0"/>
                <w:numId w:val="3"/>
              </w:numPr>
              <w:rPr>
                <w:rFonts w:ascii="Calibri" w:hAnsi="Calibri"/>
                <w:sz w:val="24"/>
                <w:szCs w:val="24"/>
              </w:rPr>
            </w:pPr>
          </w:p>
        </w:tc>
        <w:tc>
          <w:tcPr>
            <w:tcW w:w="9365" w:type="dxa"/>
            <w:gridSpan w:val="2"/>
          </w:tcPr>
          <w:p w14:paraId="390E4244" w14:textId="77777777" w:rsidR="003052FE" w:rsidRDefault="003052FE">
            <w:pPr>
              <w:pStyle w:val="TableText"/>
              <w:rPr>
                <w:rFonts w:ascii="Calibri" w:hAnsi="Calibri"/>
                <w:sz w:val="24"/>
                <w:szCs w:val="24"/>
              </w:rPr>
            </w:pPr>
            <w:r>
              <w:rPr>
                <w:rFonts w:ascii="Calibri" w:hAnsi="Calibri"/>
                <w:sz w:val="24"/>
                <w:szCs w:val="24"/>
              </w:rPr>
              <w:t xml:space="preserve">Prior to first occupation of the development hereby permitted, the site access shall be formed with a concrete kerbed edge along the carriageway of West Bradford Road and radii kerbs in accordance with the approved plans and Lancashire County Councils specification. </w:t>
            </w:r>
          </w:p>
          <w:p w14:paraId="6FA5D1A1" w14:textId="77777777" w:rsidR="003052FE" w:rsidRDefault="003052FE">
            <w:pPr>
              <w:pStyle w:val="TableText"/>
              <w:rPr>
                <w:rFonts w:ascii="Calibri" w:hAnsi="Calibri"/>
                <w:sz w:val="24"/>
                <w:szCs w:val="24"/>
              </w:rPr>
            </w:pPr>
          </w:p>
          <w:p w14:paraId="7D4C97C5" w14:textId="77777777" w:rsidR="003052FE" w:rsidRDefault="003052FE">
            <w:pPr>
              <w:pStyle w:val="TableText"/>
              <w:rPr>
                <w:rFonts w:ascii="Calibri" w:hAnsi="Calibri"/>
                <w:sz w:val="24"/>
                <w:szCs w:val="24"/>
              </w:rPr>
            </w:pPr>
            <w:r>
              <w:rPr>
                <w:rFonts w:ascii="Calibri" w:hAnsi="Calibri"/>
                <w:sz w:val="24"/>
                <w:szCs w:val="24"/>
              </w:rPr>
              <w:t>Reason: To ensure adequate restraint for the carriageway construction and site access for highway safety.</w:t>
            </w:r>
          </w:p>
          <w:p w14:paraId="758A7105" w14:textId="476809CB" w:rsidR="003052FE" w:rsidRDefault="003052FE">
            <w:pPr>
              <w:pStyle w:val="TableText"/>
              <w:rPr>
                <w:rFonts w:ascii="Calibri" w:hAnsi="Calibri"/>
                <w:sz w:val="24"/>
                <w:szCs w:val="24"/>
              </w:rPr>
            </w:pPr>
          </w:p>
        </w:tc>
      </w:tr>
      <w:tr w:rsidR="003052FE" w:rsidRPr="00DD62CA" w14:paraId="54A569D0" w14:textId="77777777" w:rsidTr="003243B5">
        <w:trPr>
          <w:cantSplit/>
          <w:trHeight w:val="527"/>
        </w:trPr>
        <w:tc>
          <w:tcPr>
            <w:tcW w:w="988" w:type="dxa"/>
          </w:tcPr>
          <w:p w14:paraId="71FE09A5" w14:textId="77777777" w:rsidR="003052FE" w:rsidRPr="00DD62CA" w:rsidRDefault="003052FE">
            <w:pPr>
              <w:pStyle w:val="TableText"/>
              <w:numPr>
                <w:ilvl w:val="0"/>
                <w:numId w:val="3"/>
              </w:numPr>
              <w:rPr>
                <w:rFonts w:ascii="Calibri" w:hAnsi="Calibri"/>
                <w:sz w:val="24"/>
                <w:szCs w:val="24"/>
              </w:rPr>
            </w:pPr>
          </w:p>
        </w:tc>
        <w:tc>
          <w:tcPr>
            <w:tcW w:w="9365" w:type="dxa"/>
            <w:gridSpan w:val="2"/>
          </w:tcPr>
          <w:p w14:paraId="5D90E78D" w14:textId="77777777" w:rsidR="003052FE" w:rsidRDefault="003052FE">
            <w:pPr>
              <w:pStyle w:val="TableText"/>
              <w:rPr>
                <w:rFonts w:ascii="Calibri" w:hAnsi="Calibri"/>
                <w:sz w:val="24"/>
                <w:szCs w:val="24"/>
              </w:rPr>
            </w:pPr>
            <w:r>
              <w:rPr>
                <w:rFonts w:ascii="Calibri" w:hAnsi="Calibri"/>
                <w:sz w:val="24"/>
                <w:szCs w:val="24"/>
              </w:rPr>
              <w:t>Prior to first occupation of the development hereby permitted, the site access and parking spaces shall be surfaced in a porous, bound material.</w:t>
            </w:r>
          </w:p>
          <w:p w14:paraId="507791C1" w14:textId="77777777" w:rsidR="003052FE" w:rsidRDefault="003052FE">
            <w:pPr>
              <w:pStyle w:val="TableText"/>
              <w:rPr>
                <w:rFonts w:ascii="Calibri" w:hAnsi="Calibri"/>
                <w:sz w:val="24"/>
                <w:szCs w:val="24"/>
              </w:rPr>
            </w:pPr>
          </w:p>
          <w:p w14:paraId="4FA68B05" w14:textId="77777777" w:rsidR="003052FE" w:rsidRDefault="003052FE">
            <w:pPr>
              <w:pStyle w:val="TableText"/>
              <w:rPr>
                <w:rFonts w:ascii="Calibri" w:hAnsi="Calibri"/>
                <w:sz w:val="24"/>
                <w:szCs w:val="24"/>
              </w:rPr>
            </w:pPr>
            <w:r>
              <w:rPr>
                <w:rFonts w:ascii="Calibri" w:hAnsi="Calibri"/>
                <w:sz w:val="24"/>
                <w:szCs w:val="24"/>
              </w:rPr>
              <w:t>Reason: To ensure no debris or surface water is deposited onto the highway for highway safety.</w:t>
            </w:r>
          </w:p>
          <w:p w14:paraId="713D3B1E" w14:textId="77777777" w:rsidR="003052FE" w:rsidRDefault="003052FE">
            <w:pPr>
              <w:pStyle w:val="TableText"/>
              <w:rPr>
                <w:rFonts w:ascii="Calibri" w:hAnsi="Calibri"/>
                <w:sz w:val="24"/>
                <w:szCs w:val="24"/>
              </w:rPr>
            </w:pPr>
          </w:p>
          <w:p w14:paraId="277E8018" w14:textId="77777777" w:rsidR="00024F76" w:rsidRDefault="00024F76">
            <w:pPr>
              <w:pStyle w:val="TableText"/>
              <w:rPr>
                <w:rFonts w:ascii="Calibri" w:hAnsi="Calibri"/>
                <w:sz w:val="24"/>
                <w:szCs w:val="24"/>
              </w:rPr>
            </w:pPr>
          </w:p>
          <w:p w14:paraId="39C4F986" w14:textId="4EFBC511" w:rsidR="00024F76" w:rsidRDefault="00024F76" w:rsidP="00024F76">
            <w:pPr>
              <w:pStyle w:val="TableText"/>
              <w:jc w:val="right"/>
              <w:rPr>
                <w:rFonts w:ascii="Calibri" w:hAnsi="Calibri"/>
                <w:sz w:val="24"/>
                <w:szCs w:val="24"/>
              </w:rPr>
            </w:pPr>
            <w:r>
              <w:rPr>
                <w:rFonts w:ascii="Calibri" w:hAnsi="Calibri"/>
                <w:sz w:val="24"/>
                <w:szCs w:val="24"/>
              </w:rPr>
              <w:t>P.T.O.</w:t>
            </w:r>
          </w:p>
        </w:tc>
      </w:tr>
      <w:tr w:rsidR="003052FE" w:rsidRPr="00DD62CA" w14:paraId="5A82B746" w14:textId="77777777" w:rsidTr="003243B5">
        <w:trPr>
          <w:cantSplit/>
          <w:trHeight w:val="527"/>
        </w:trPr>
        <w:tc>
          <w:tcPr>
            <w:tcW w:w="988" w:type="dxa"/>
          </w:tcPr>
          <w:p w14:paraId="0AD1663C" w14:textId="77777777" w:rsidR="003052FE" w:rsidRPr="00DD62CA" w:rsidRDefault="003052FE">
            <w:pPr>
              <w:pStyle w:val="TableText"/>
              <w:numPr>
                <w:ilvl w:val="0"/>
                <w:numId w:val="3"/>
              </w:numPr>
              <w:rPr>
                <w:rFonts w:ascii="Calibri" w:hAnsi="Calibri"/>
                <w:sz w:val="24"/>
                <w:szCs w:val="24"/>
              </w:rPr>
            </w:pPr>
          </w:p>
        </w:tc>
        <w:tc>
          <w:tcPr>
            <w:tcW w:w="9365" w:type="dxa"/>
            <w:gridSpan w:val="2"/>
          </w:tcPr>
          <w:p w14:paraId="5209BD97" w14:textId="131AE486" w:rsidR="003052FE" w:rsidRDefault="003052FE">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and turning facilities have been implemented in accordance with Proposed Site Plan Drawing No: A1.2 C (received 01.10.2024). Thereafter the onsite parking provision shall be so maintained in perpetuity. </w:t>
            </w:r>
          </w:p>
          <w:p w14:paraId="59DF039E" w14:textId="77777777" w:rsidR="003052FE" w:rsidRDefault="003052FE">
            <w:pPr>
              <w:pStyle w:val="TableText"/>
              <w:rPr>
                <w:rFonts w:ascii="Calibri" w:hAnsi="Calibri"/>
                <w:sz w:val="24"/>
                <w:szCs w:val="24"/>
              </w:rPr>
            </w:pPr>
          </w:p>
          <w:p w14:paraId="09CC5293" w14:textId="77777777" w:rsidR="003052FE" w:rsidRDefault="003052FE">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to enable vehicles to enter and leave the site in a forward direction and in the interests of general highway safety.</w:t>
            </w:r>
          </w:p>
          <w:p w14:paraId="1E4BBC47" w14:textId="5744E9DB" w:rsidR="003052FE" w:rsidRDefault="003052FE">
            <w:pPr>
              <w:pStyle w:val="TableText"/>
              <w:rPr>
                <w:rFonts w:ascii="Calibri" w:hAnsi="Calibri"/>
                <w:sz w:val="24"/>
                <w:szCs w:val="24"/>
              </w:rPr>
            </w:pPr>
          </w:p>
        </w:tc>
      </w:tr>
      <w:tr w:rsidR="003052FE" w:rsidRPr="00DD62CA" w14:paraId="18C18FE8" w14:textId="77777777" w:rsidTr="003243B5">
        <w:trPr>
          <w:cantSplit/>
          <w:trHeight w:val="527"/>
        </w:trPr>
        <w:tc>
          <w:tcPr>
            <w:tcW w:w="988" w:type="dxa"/>
          </w:tcPr>
          <w:p w14:paraId="68BEFA16" w14:textId="77777777" w:rsidR="003052FE" w:rsidRPr="00DD62CA" w:rsidRDefault="003052FE">
            <w:pPr>
              <w:pStyle w:val="TableText"/>
              <w:numPr>
                <w:ilvl w:val="0"/>
                <w:numId w:val="3"/>
              </w:numPr>
              <w:rPr>
                <w:rFonts w:ascii="Calibri" w:hAnsi="Calibri"/>
                <w:sz w:val="24"/>
                <w:szCs w:val="24"/>
              </w:rPr>
            </w:pPr>
          </w:p>
        </w:tc>
        <w:tc>
          <w:tcPr>
            <w:tcW w:w="9365" w:type="dxa"/>
            <w:gridSpan w:val="2"/>
          </w:tcPr>
          <w:p w14:paraId="11B193A0" w14:textId="77777777" w:rsidR="003052FE" w:rsidRDefault="003052FE">
            <w:pPr>
              <w:pStyle w:val="TableText"/>
              <w:rPr>
                <w:rFonts w:ascii="Calibri" w:hAnsi="Calibri"/>
                <w:sz w:val="24"/>
                <w:szCs w:val="24"/>
              </w:rPr>
            </w:pPr>
            <w:r>
              <w:rPr>
                <w:rFonts w:ascii="Calibri" w:hAnsi="Calibri"/>
                <w:sz w:val="24"/>
                <w:szCs w:val="24"/>
              </w:rPr>
              <w:t xml:space="preserve">Prior to the commencement of any works to widen or otherwise alter the public footpath running along the southern boundary of the application site, a construction specification should be submitted to the local planning authority for approval in writing, including a timetable of works. The works should be completed in accordance with the agreed details. </w:t>
            </w:r>
          </w:p>
          <w:p w14:paraId="1603B381" w14:textId="77777777" w:rsidR="003052FE" w:rsidRDefault="003052FE">
            <w:pPr>
              <w:pStyle w:val="TableText"/>
              <w:rPr>
                <w:rFonts w:ascii="Calibri" w:hAnsi="Calibri"/>
                <w:sz w:val="24"/>
                <w:szCs w:val="24"/>
              </w:rPr>
            </w:pPr>
          </w:p>
          <w:p w14:paraId="4B8A8548" w14:textId="77777777" w:rsidR="003052FE" w:rsidRDefault="003052FE">
            <w:pPr>
              <w:pStyle w:val="TableText"/>
              <w:rPr>
                <w:rFonts w:ascii="Calibri" w:hAnsi="Calibri"/>
                <w:sz w:val="24"/>
                <w:szCs w:val="24"/>
              </w:rPr>
            </w:pPr>
            <w:r>
              <w:rPr>
                <w:rFonts w:ascii="Calibri" w:hAnsi="Calibri"/>
                <w:sz w:val="24"/>
                <w:szCs w:val="24"/>
              </w:rPr>
              <w:t>Reason: To protect the footpath users in the interests of highway safety and maintaining and accessible footpath network.</w:t>
            </w:r>
          </w:p>
          <w:p w14:paraId="018CFC8E" w14:textId="270A2718" w:rsidR="003052FE" w:rsidRDefault="003052FE">
            <w:pPr>
              <w:pStyle w:val="TableText"/>
              <w:rPr>
                <w:rFonts w:ascii="Calibri" w:hAnsi="Calibri"/>
                <w:sz w:val="24"/>
                <w:szCs w:val="24"/>
              </w:rPr>
            </w:pPr>
          </w:p>
        </w:tc>
      </w:tr>
      <w:tr w:rsidR="003052FE" w:rsidRPr="00DD62CA" w14:paraId="151DE1DA" w14:textId="77777777" w:rsidTr="003243B5">
        <w:trPr>
          <w:cantSplit/>
          <w:trHeight w:val="527"/>
        </w:trPr>
        <w:tc>
          <w:tcPr>
            <w:tcW w:w="988" w:type="dxa"/>
          </w:tcPr>
          <w:p w14:paraId="1C8F9307" w14:textId="77777777" w:rsidR="003052FE" w:rsidRPr="00DD62CA" w:rsidRDefault="003052FE">
            <w:pPr>
              <w:pStyle w:val="TableText"/>
              <w:numPr>
                <w:ilvl w:val="0"/>
                <w:numId w:val="3"/>
              </w:numPr>
              <w:rPr>
                <w:rFonts w:ascii="Calibri" w:hAnsi="Calibri"/>
                <w:sz w:val="24"/>
                <w:szCs w:val="24"/>
              </w:rPr>
            </w:pPr>
          </w:p>
        </w:tc>
        <w:tc>
          <w:tcPr>
            <w:tcW w:w="9365" w:type="dxa"/>
            <w:gridSpan w:val="2"/>
          </w:tcPr>
          <w:p w14:paraId="7F4185B1" w14:textId="77777777" w:rsidR="003052FE" w:rsidRDefault="003052FE">
            <w:pPr>
              <w:pStyle w:val="TableText"/>
              <w:rPr>
                <w:rFonts w:ascii="Calibri" w:hAnsi="Calibri"/>
                <w:sz w:val="24"/>
                <w:szCs w:val="24"/>
              </w:rPr>
            </w:pPr>
            <w:r>
              <w:rPr>
                <w:rFonts w:ascii="Calibri" w:hAnsi="Calibri"/>
                <w:sz w:val="24"/>
                <w:szCs w:val="24"/>
              </w:rPr>
              <w:t xml:space="preserve">Prior to first use of the dwelling hereby approved, details regarding the alignment, height, and appearance of boundary treatments, fencing, walling, retaining wall structures and gates to enclose the identified residential curtilage shall be submitted to and approved in writing by the Local Planning Authority. </w:t>
            </w:r>
          </w:p>
          <w:p w14:paraId="5D2A28C7" w14:textId="77777777" w:rsidR="003052FE" w:rsidRDefault="003052FE">
            <w:pPr>
              <w:pStyle w:val="TableText"/>
              <w:rPr>
                <w:rFonts w:ascii="Calibri" w:hAnsi="Calibri"/>
                <w:sz w:val="24"/>
                <w:szCs w:val="24"/>
              </w:rPr>
            </w:pPr>
          </w:p>
          <w:p w14:paraId="2A98FD11" w14:textId="77777777" w:rsidR="003052FE" w:rsidRDefault="003052FE">
            <w:pPr>
              <w:pStyle w:val="TableText"/>
              <w:rPr>
                <w:rFonts w:ascii="Calibri" w:hAnsi="Calibri"/>
                <w:sz w:val="24"/>
                <w:szCs w:val="24"/>
              </w:rPr>
            </w:pPr>
            <w:r>
              <w:rPr>
                <w:rFonts w:ascii="Calibri" w:hAnsi="Calibri"/>
                <w:sz w:val="24"/>
                <w:szCs w:val="24"/>
              </w:rPr>
              <w:t>With respect to the entire boundary treatment along West Bradford Road and along the public footpath FP0343023 for the first 2 metres and along the boundary of the neighbouring dwelling named Hunters Gate for the first 2 metres, the details shall include provision for a boundary treatment that is below 1 metre in height.</w:t>
            </w:r>
          </w:p>
          <w:p w14:paraId="5D5E4467" w14:textId="77777777" w:rsidR="003052FE" w:rsidRDefault="003052FE">
            <w:pPr>
              <w:pStyle w:val="TableText"/>
              <w:rPr>
                <w:rFonts w:ascii="Calibri" w:hAnsi="Calibri"/>
                <w:sz w:val="24"/>
                <w:szCs w:val="24"/>
              </w:rPr>
            </w:pPr>
          </w:p>
          <w:p w14:paraId="21E767BE" w14:textId="77777777" w:rsidR="003052FE" w:rsidRDefault="003052FE">
            <w:pPr>
              <w:pStyle w:val="TableText"/>
              <w:rPr>
                <w:rFonts w:ascii="Calibri" w:hAnsi="Calibri"/>
                <w:sz w:val="24"/>
                <w:szCs w:val="24"/>
              </w:rPr>
            </w:pPr>
            <w:r>
              <w:rPr>
                <w:rFonts w:ascii="Calibri" w:hAnsi="Calibri"/>
                <w:sz w:val="24"/>
                <w:szCs w:val="24"/>
              </w:rPr>
              <w:t>The approved boundary treatments shall be erected prior to first occupation of the dwelling hereby approved and maintained thereafter.</w:t>
            </w:r>
          </w:p>
          <w:p w14:paraId="67ECD1EA" w14:textId="77777777" w:rsidR="003052FE" w:rsidRDefault="003052FE">
            <w:pPr>
              <w:pStyle w:val="TableText"/>
              <w:rPr>
                <w:rFonts w:ascii="Calibri" w:hAnsi="Calibri"/>
                <w:sz w:val="24"/>
                <w:szCs w:val="24"/>
              </w:rPr>
            </w:pPr>
          </w:p>
          <w:p w14:paraId="7AB321C8" w14:textId="77777777" w:rsidR="003052FE" w:rsidRDefault="003052FE">
            <w:pPr>
              <w:pStyle w:val="TableText"/>
              <w:rPr>
                <w:rFonts w:ascii="Calibri" w:hAnsi="Calibri"/>
                <w:sz w:val="24"/>
                <w:szCs w:val="24"/>
              </w:rPr>
            </w:pPr>
            <w:r>
              <w:rPr>
                <w:rFonts w:ascii="Calibri" w:hAnsi="Calibri"/>
                <w:sz w:val="24"/>
                <w:szCs w:val="24"/>
              </w:rPr>
              <w:t>Reason: In the interests of the visual amenities of the area and to ensure adequate visibility splays are provided for highway safety.</w:t>
            </w:r>
          </w:p>
          <w:p w14:paraId="4B083674" w14:textId="033DF380" w:rsidR="003052FE" w:rsidRDefault="003052FE">
            <w:pPr>
              <w:pStyle w:val="TableText"/>
              <w:rPr>
                <w:rFonts w:ascii="Calibri" w:hAnsi="Calibri"/>
                <w:sz w:val="24"/>
                <w:szCs w:val="24"/>
              </w:rPr>
            </w:pPr>
          </w:p>
        </w:tc>
      </w:tr>
      <w:tr w:rsidR="003052FE" w:rsidRPr="00DD62CA" w14:paraId="6B9E878D" w14:textId="77777777" w:rsidTr="003243B5">
        <w:trPr>
          <w:cantSplit/>
          <w:trHeight w:val="527"/>
        </w:trPr>
        <w:tc>
          <w:tcPr>
            <w:tcW w:w="988" w:type="dxa"/>
          </w:tcPr>
          <w:p w14:paraId="5A3C7ACB" w14:textId="77777777" w:rsidR="003052FE" w:rsidRPr="00DD62CA" w:rsidRDefault="003052FE">
            <w:pPr>
              <w:pStyle w:val="TableText"/>
              <w:numPr>
                <w:ilvl w:val="0"/>
                <w:numId w:val="3"/>
              </w:numPr>
              <w:rPr>
                <w:rFonts w:ascii="Calibri" w:hAnsi="Calibri"/>
                <w:sz w:val="24"/>
                <w:szCs w:val="24"/>
              </w:rPr>
            </w:pPr>
          </w:p>
        </w:tc>
        <w:tc>
          <w:tcPr>
            <w:tcW w:w="9365" w:type="dxa"/>
            <w:gridSpan w:val="2"/>
          </w:tcPr>
          <w:p w14:paraId="78959D2F" w14:textId="77777777" w:rsidR="003052FE" w:rsidRDefault="003052FE">
            <w:pPr>
              <w:pStyle w:val="TableText"/>
              <w:rPr>
                <w:rFonts w:ascii="Calibri" w:hAnsi="Calibri"/>
                <w:sz w:val="24"/>
                <w:szCs w:val="24"/>
              </w:rPr>
            </w:pPr>
            <w:r>
              <w:rPr>
                <w:rFonts w:ascii="Calibri" w:hAnsi="Calibri"/>
                <w:sz w:val="24"/>
                <w:szCs w:val="24"/>
              </w:rPr>
              <w:t xml:space="preserve">Prior to the first occupation the dwelling hereby approved provision within the site shall be made for an electric vehicle charging point. Charge points must have a minimum power rating output of 7kW and be fitted with a universal socket that can charge all types of electric vehicle currently. </w:t>
            </w:r>
          </w:p>
          <w:p w14:paraId="2CB3E3F6" w14:textId="77777777" w:rsidR="003052FE" w:rsidRDefault="003052FE">
            <w:pPr>
              <w:pStyle w:val="TableText"/>
              <w:rPr>
                <w:rFonts w:ascii="Calibri" w:hAnsi="Calibri"/>
                <w:sz w:val="24"/>
                <w:szCs w:val="24"/>
              </w:rPr>
            </w:pPr>
          </w:p>
          <w:p w14:paraId="1EB5C05F" w14:textId="77777777" w:rsidR="003052FE" w:rsidRDefault="003052FE">
            <w:pPr>
              <w:pStyle w:val="TableText"/>
              <w:rPr>
                <w:rFonts w:ascii="Calibri" w:hAnsi="Calibri"/>
                <w:sz w:val="24"/>
                <w:szCs w:val="24"/>
              </w:rPr>
            </w:pPr>
            <w:r>
              <w:rPr>
                <w:rFonts w:ascii="Calibri" w:hAnsi="Calibri"/>
                <w:sz w:val="24"/>
                <w:szCs w:val="24"/>
              </w:rPr>
              <w:t>Reason: In the interests of supporting sustainable travel.</w:t>
            </w:r>
          </w:p>
          <w:p w14:paraId="1A29EC22" w14:textId="77777777" w:rsidR="003052FE" w:rsidRDefault="003052FE">
            <w:pPr>
              <w:pStyle w:val="TableText"/>
              <w:rPr>
                <w:rFonts w:ascii="Calibri" w:hAnsi="Calibri"/>
                <w:sz w:val="24"/>
                <w:szCs w:val="24"/>
              </w:rPr>
            </w:pPr>
          </w:p>
          <w:p w14:paraId="29332770" w14:textId="77777777" w:rsidR="00024F76" w:rsidRDefault="00024F76">
            <w:pPr>
              <w:pStyle w:val="TableText"/>
              <w:rPr>
                <w:rFonts w:ascii="Calibri" w:hAnsi="Calibri"/>
                <w:sz w:val="24"/>
                <w:szCs w:val="24"/>
              </w:rPr>
            </w:pPr>
          </w:p>
          <w:p w14:paraId="5D3F975C" w14:textId="5337DD30" w:rsidR="00024F76" w:rsidRDefault="00024F76" w:rsidP="00024F76">
            <w:pPr>
              <w:pStyle w:val="TableText"/>
              <w:jc w:val="right"/>
              <w:rPr>
                <w:rFonts w:ascii="Calibri" w:hAnsi="Calibri"/>
                <w:sz w:val="24"/>
                <w:szCs w:val="24"/>
              </w:rPr>
            </w:pPr>
            <w:r>
              <w:rPr>
                <w:rFonts w:ascii="Calibri" w:hAnsi="Calibri"/>
                <w:sz w:val="24"/>
                <w:szCs w:val="24"/>
              </w:rPr>
              <w:t>P.T.O.</w:t>
            </w:r>
          </w:p>
        </w:tc>
      </w:tr>
      <w:tr w:rsidR="003052FE" w:rsidRPr="00DD62CA" w14:paraId="507B15D6" w14:textId="77777777" w:rsidTr="003243B5">
        <w:trPr>
          <w:cantSplit/>
          <w:trHeight w:val="527"/>
        </w:trPr>
        <w:tc>
          <w:tcPr>
            <w:tcW w:w="988" w:type="dxa"/>
          </w:tcPr>
          <w:p w14:paraId="111FA3CC" w14:textId="77777777" w:rsidR="003052FE" w:rsidRPr="00DD62CA" w:rsidRDefault="003052FE">
            <w:pPr>
              <w:pStyle w:val="TableText"/>
              <w:numPr>
                <w:ilvl w:val="0"/>
                <w:numId w:val="3"/>
              </w:numPr>
              <w:rPr>
                <w:rFonts w:ascii="Calibri" w:hAnsi="Calibri"/>
                <w:sz w:val="24"/>
                <w:szCs w:val="24"/>
              </w:rPr>
            </w:pPr>
          </w:p>
        </w:tc>
        <w:tc>
          <w:tcPr>
            <w:tcW w:w="9365" w:type="dxa"/>
            <w:gridSpan w:val="2"/>
          </w:tcPr>
          <w:p w14:paraId="2F5DC36D" w14:textId="3A87C213" w:rsidR="003052FE" w:rsidRDefault="003052FE">
            <w:pPr>
              <w:pStyle w:val="TableText"/>
              <w:rPr>
                <w:rFonts w:ascii="Calibri" w:hAnsi="Calibri"/>
                <w:sz w:val="24"/>
                <w:szCs w:val="24"/>
              </w:rPr>
            </w:pPr>
            <w:r>
              <w:rPr>
                <w:rFonts w:ascii="Calibri" w:hAnsi="Calibri"/>
                <w:sz w:val="24"/>
                <w:szCs w:val="24"/>
              </w:rPr>
              <w:t xml:space="preserve">Unless otherwise agreed in writing by the Local Planning Authority, the development hereby approved shall be carried out in complete accordance with the mitigation measures detailed/recommended within sections 5.3 </w:t>
            </w:r>
            <w:r w:rsidR="00024F76">
              <w:rPr>
                <w:rFonts w:ascii="Calibri" w:hAnsi="Calibri"/>
                <w:sz w:val="24"/>
                <w:szCs w:val="24"/>
              </w:rPr>
              <w:t>–</w:t>
            </w:r>
            <w:r>
              <w:rPr>
                <w:rFonts w:ascii="Calibri" w:hAnsi="Calibri"/>
                <w:sz w:val="24"/>
                <w:szCs w:val="24"/>
              </w:rPr>
              <w:t xml:space="preserve"> 5.7 of the submitted Ecological Appraisal titled </w:t>
            </w:r>
            <w:r w:rsidR="00024F76">
              <w:rPr>
                <w:rFonts w:ascii="Calibri" w:hAnsi="Calibri"/>
                <w:sz w:val="24"/>
                <w:szCs w:val="24"/>
              </w:rPr>
              <w:t>“</w:t>
            </w:r>
            <w:r>
              <w:rPr>
                <w:rFonts w:ascii="Calibri" w:hAnsi="Calibri"/>
                <w:sz w:val="24"/>
                <w:szCs w:val="24"/>
              </w:rPr>
              <w:t>Preliminary Ecological Appraisal Bat Risk Assessment, The Hawthorns, Waddington, Lancashire, BOM-AR-24-0, MAY 2024</w:t>
            </w:r>
            <w:r w:rsidR="00024F76">
              <w:rPr>
                <w:rFonts w:ascii="Calibri" w:hAnsi="Calibri"/>
                <w:sz w:val="24"/>
                <w:szCs w:val="24"/>
              </w:rPr>
              <w:t>”</w:t>
            </w:r>
            <w:r>
              <w:rPr>
                <w:rFonts w:ascii="Calibri" w:hAnsi="Calibri"/>
                <w:sz w:val="24"/>
                <w:szCs w:val="24"/>
              </w:rPr>
              <w:t xml:space="preserve"> and carried out by Bombus Ecology.</w:t>
            </w:r>
          </w:p>
          <w:p w14:paraId="2D27C351" w14:textId="77777777" w:rsidR="003052FE" w:rsidRDefault="003052FE">
            <w:pPr>
              <w:pStyle w:val="TableText"/>
              <w:rPr>
                <w:rFonts w:ascii="Calibri" w:hAnsi="Calibri"/>
                <w:sz w:val="24"/>
                <w:szCs w:val="24"/>
              </w:rPr>
            </w:pPr>
          </w:p>
          <w:p w14:paraId="2819EDCE" w14:textId="77777777" w:rsidR="003052FE" w:rsidRDefault="003052FE">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reduce the impact of development.</w:t>
            </w:r>
          </w:p>
          <w:p w14:paraId="05DB7DF0" w14:textId="72B1BFD9" w:rsidR="003052FE" w:rsidRDefault="003052FE">
            <w:pPr>
              <w:pStyle w:val="TableText"/>
              <w:rPr>
                <w:rFonts w:ascii="Calibri" w:hAnsi="Calibri"/>
                <w:sz w:val="24"/>
                <w:szCs w:val="24"/>
              </w:rPr>
            </w:pPr>
          </w:p>
        </w:tc>
      </w:tr>
      <w:tr w:rsidR="003052FE" w:rsidRPr="00DD62CA" w14:paraId="7CDF95AC" w14:textId="77777777" w:rsidTr="003243B5">
        <w:trPr>
          <w:cantSplit/>
          <w:trHeight w:val="527"/>
        </w:trPr>
        <w:tc>
          <w:tcPr>
            <w:tcW w:w="988" w:type="dxa"/>
          </w:tcPr>
          <w:p w14:paraId="1CB483CE" w14:textId="77777777" w:rsidR="003052FE" w:rsidRPr="00DD62CA" w:rsidRDefault="003052FE">
            <w:pPr>
              <w:pStyle w:val="TableText"/>
              <w:numPr>
                <w:ilvl w:val="0"/>
                <w:numId w:val="3"/>
              </w:numPr>
              <w:rPr>
                <w:rFonts w:ascii="Calibri" w:hAnsi="Calibri"/>
                <w:sz w:val="24"/>
                <w:szCs w:val="24"/>
              </w:rPr>
            </w:pPr>
          </w:p>
        </w:tc>
        <w:tc>
          <w:tcPr>
            <w:tcW w:w="9365" w:type="dxa"/>
            <w:gridSpan w:val="2"/>
          </w:tcPr>
          <w:p w14:paraId="499E8122" w14:textId="77777777" w:rsidR="003052FE" w:rsidRDefault="003052FE">
            <w:pPr>
              <w:pStyle w:val="TableText"/>
              <w:rPr>
                <w:rFonts w:ascii="Calibri" w:hAnsi="Calibri"/>
                <w:sz w:val="24"/>
                <w:szCs w:val="24"/>
              </w:rPr>
            </w:pPr>
            <w:r>
              <w:rPr>
                <w:rFonts w:ascii="Calibri" w:hAnsi="Calibri"/>
                <w:sz w:val="24"/>
                <w:szCs w:val="24"/>
              </w:rPr>
              <w:t xml:space="preserve">No development shall take place until details of the provisions to be made for building dependent species of conservation concern, artificial bird nesting boxes and artificial bat roosting sites have been submitted to and approved in writing by the Local Planning Authority. The details shall be submitted on a dwelling/building dependent bird/bat species development site plan and include details of the numbers of artificial bird nesting boxes and artificial bat roosting sites. The details shall also identify the actual wall and roof elevations into which the above provisions shall be incorporated. The artificial bird/bat boxes shall be installed in accordance with the agreed details before the dwelling is first occupied and retained thereafter unless otherwise agreed in writing by the Local Planning Authority. </w:t>
            </w:r>
          </w:p>
          <w:p w14:paraId="2BE2003A" w14:textId="77777777" w:rsidR="003052FE" w:rsidRDefault="003052FE">
            <w:pPr>
              <w:pStyle w:val="TableText"/>
              <w:rPr>
                <w:rFonts w:ascii="Calibri" w:hAnsi="Calibri"/>
                <w:sz w:val="24"/>
                <w:szCs w:val="24"/>
              </w:rPr>
            </w:pPr>
          </w:p>
          <w:p w14:paraId="6DC979AD" w14:textId="77777777" w:rsidR="003052FE" w:rsidRDefault="003052FE">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to reduce the impact of development.</w:t>
            </w:r>
          </w:p>
          <w:p w14:paraId="54312830" w14:textId="182F6885" w:rsidR="003052FE" w:rsidRDefault="003052FE">
            <w:pPr>
              <w:pStyle w:val="TableText"/>
              <w:rPr>
                <w:rFonts w:ascii="Calibri" w:hAnsi="Calibri"/>
                <w:sz w:val="24"/>
                <w:szCs w:val="24"/>
              </w:rPr>
            </w:pPr>
          </w:p>
        </w:tc>
      </w:tr>
      <w:tr w:rsidR="003052FE" w:rsidRPr="00DD62CA" w14:paraId="5D282EE3" w14:textId="77777777" w:rsidTr="003243B5">
        <w:trPr>
          <w:cantSplit/>
          <w:trHeight w:val="527"/>
        </w:trPr>
        <w:tc>
          <w:tcPr>
            <w:tcW w:w="988" w:type="dxa"/>
          </w:tcPr>
          <w:p w14:paraId="12AF5A38" w14:textId="77777777" w:rsidR="003052FE" w:rsidRPr="00DD62CA" w:rsidRDefault="003052FE">
            <w:pPr>
              <w:pStyle w:val="TableText"/>
              <w:numPr>
                <w:ilvl w:val="0"/>
                <w:numId w:val="3"/>
              </w:numPr>
              <w:rPr>
                <w:rFonts w:ascii="Calibri" w:hAnsi="Calibri"/>
                <w:sz w:val="24"/>
                <w:szCs w:val="24"/>
              </w:rPr>
            </w:pPr>
          </w:p>
        </w:tc>
        <w:tc>
          <w:tcPr>
            <w:tcW w:w="9365" w:type="dxa"/>
            <w:gridSpan w:val="2"/>
          </w:tcPr>
          <w:p w14:paraId="474C0F4B" w14:textId="2E880450" w:rsidR="003052FE" w:rsidRDefault="003052FE">
            <w:pPr>
              <w:pStyle w:val="TableText"/>
              <w:rPr>
                <w:rFonts w:ascii="Calibri" w:hAnsi="Calibri"/>
                <w:sz w:val="24"/>
                <w:szCs w:val="24"/>
              </w:rPr>
            </w:pPr>
            <w:r>
              <w:rPr>
                <w:rFonts w:ascii="Calibri" w:hAnsi="Calibri"/>
                <w:sz w:val="24"/>
                <w:szCs w:val="24"/>
              </w:rPr>
              <w:t xml:space="preserve">Any removal of vegetation including trees and hedges shall be undertaken outside the nesting bird season [March </w:t>
            </w:r>
            <w:r w:rsidR="00024F76">
              <w:rPr>
                <w:rFonts w:ascii="Calibri" w:hAnsi="Calibri"/>
                <w:sz w:val="24"/>
                <w:szCs w:val="24"/>
              </w:rPr>
              <w:t>–</w:t>
            </w:r>
            <w:r>
              <w:rPr>
                <w:rFonts w:ascii="Calibri" w:hAnsi="Calibri"/>
                <w:sz w:val="24"/>
                <w:szCs w:val="24"/>
              </w:rPr>
              <w:t xml:space="preserve"> August inclusive]. Any removal of vegetation inside of the nesting bird season shall be preceded by a pre-clearance check by a licensed ecologist on the day of removal. </w:t>
            </w:r>
          </w:p>
          <w:p w14:paraId="58CBC240" w14:textId="77777777" w:rsidR="003052FE" w:rsidRDefault="003052FE">
            <w:pPr>
              <w:pStyle w:val="TableText"/>
              <w:rPr>
                <w:rFonts w:ascii="Calibri" w:hAnsi="Calibri"/>
                <w:sz w:val="24"/>
                <w:szCs w:val="24"/>
              </w:rPr>
            </w:pPr>
          </w:p>
          <w:p w14:paraId="2BFBD9FA" w14:textId="77777777" w:rsidR="003052FE" w:rsidRDefault="003052FE">
            <w:pPr>
              <w:pStyle w:val="TableText"/>
              <w:rPr>
                <w:rFonts w:ascii="Calibri" w:hAnsi="Calibri"/>
                <w:sz w:val="24"/>
                <w:szCs w:val="24"/>
              </w:rPr>
            </w:pPr>
            <w:r>
              <w:rPr>
                <w:rFonts w:ascii="Calibri" w:hAnsi="Calibri"/>
                <w:sz w:val="24"/>
                <w:szCs w:val="24"/>
              </w:rPr>
              <w:t>Reason: To ensure that there are no adverse effects on the favourable conservation status of birds.</w:t>
            </w:r>
          </w:p>
          <w:p w14:paraId="6C24DC66" w14:textId="1BE7F056" w:rsidR="003052FE" w:rsidRDefault="003052FE">
            <w:pPr>
              <w:pStyle w:val="TableText"/>
              <w:rPr>
                <w:rFonts w:ascii="Calibri" w:hAnsi="Calibri"/>
                <w:sz w:val="24"/>
                <w:szCs w:val="24"/>
              </w:rPr>
            </w:pPr>
          </w:p>
        </w:tc>
      </w:tr>
      <w:tr w:rsidR="003052FE" w:rsidRPr="00DD62CA" w14:paraId="1ADB32CD" w14:textId="77777777" w:rsidTr="003243B5">
        <w:trPr>
          <w:cantSplit/>
          <w:trHeight w:val="527"/>
        </w:trPr>
        <w:tc>
          <w:tcPr>
            <w:tcW w:w="988" w:type="dxa"/>
          </w:tcPr>
          <w:p w14:paraId="532E086F" w14:textId="77777777" w:rsidR="003052FE" w:rsidRPr="00DD62CA" w:rsidRDefault="003052FE">
            <w:pPr>
              <w:pStyle w:val="TableText"/>
              <w:numPr>
                <w:ilvl w:val="0"/>
                <w:numId w:val="3"/>
              </w:numPr>
              <w:rPr>
                <w:rFonts w:ascii="Calibri" w:hAnsi="Calibri"/>
                <w:sz w:val="24"/>
                <w:szCs w:val="24"/>
              </w:rPr>
            </w:pPr>
          </w:p>
        </w:tc>
        <w:tc>
          <w:tcPr>
            <w:tcW w:w="9365" w:type="dxa"/>
            <w:gridSpan w:val="2"/>
          </w:tcPr>
          <w:p w14:paraId="7053887D" w14:textId="3CCCF474" w:rsidR="003052FE" w:rsidRDefault="003052FE">
            <w:pPr>
              <w:pStyle w:val="TableText"/>
              <w:rPr>
                <w:rFonts w:ascii="Calibri" w:hAnsi="Calibri"/>
                <w:sz w:val="24"/>
                <w:szCs w:val="24"/>
              </w:rPr>
            </w:pPr>
            <w:r>
              <w:rPr>
                <w:rFonts w:ascii="Calibri" w:hAnsi="Calibri"/>
                <w:sz w:val="24"/>
                <w:szCs w:val="24"/>
              </w:rPr>
              <w:t xml:space="preserve">Notwithstanding the details shown on the approved plans and the requirements of Condition 2 of this permission, within three months of development commencing a landscaping scheme for the site (including elements of both </w:t>
            </w:r>
            <w:r w:rsidR="00024F76">
              <w:rPr>
                <w:rFonts w:ascii="Calibri" w:hAnsi="Calibri"/>
                <w:sz w:val="24"/>
                <w:szCs w:val="24"/>
              </w:rPr>
              <w:t>‘</w:t>
            </w:r>
            <w:r>
              <w:rPr>
                <w:rFonts w:ascii="Calibri" w:hAnsi="Calibri"/>
                <w:sz w:val="24"/>
                <w:szCs w:val="24"/>
              </w:rPr>
              <w:t>hard</w:t>
            </w:r>
            <w:r w:rsidR="00024F76">
              <w:rPr>
                <w:rFonts w:ascii="Calibri" w:hAnsi="Calibri"/>
                <w:sz w:val="24"/>
                <w:szCs w:val="24"/>
              </w:rPr>
              <w:t>’</w:t>
            </w:r>
            <w:r>
              <w:rPr>
                <w:rFonts w:ascii="Calibri" w:hAnsi="Calibri"/>
                <w:sz w:val="24"/>
                <w:szCs w:val="24"/>
              </w:rPr>
              <w:t xml:space="preserve"> and </w:t>
            </w:r>
            <w:r w:rsidR="00024F76">
              <w:rPr>
                <w:rFonts w:ascii="Calibri" w:hAnsi="Calibri"/>
                <w:sz w:val="24"/>
                <w:szCs w:val="24"/>
              </w:rPr>
              <w:t>‘</w:t>
            </w:r>
            <w:r>
              <w:rPr>
                <w:rFonts w:ascii="Calibri" w:hAnsi="Calibri"/>
                <w:sz w:val="24"/>
                <w:szCs w:val="24"/>
              </w:rPr>
              <w:t>soft</w:t>
            </w:r>
            <w:r w:rsidR="00024F76">
              <w:rPr>
                <w:rFonts w:ascii="Calibri" w:hAnsi="Calibri"/>
                <w:sz w:val="24"/>
                <w:szCs w:val="24"/>
              </w:rPr>
              <w:t>’</w:t>
            </w:r>
            <w:r>
              <w:rPr>
                <w:rFonts w:ascii="Calibri" w:hAnsi="Calibri"/>
                <w:sz w:val="24"/>
                <w:szCs w:val="24"/>
              </w:rPr>
              <w:t xml:space="preserve"> landscaping) shall be submitted to and approved in writing by the Local Planning Authority. Such a scheme shall include details of the proposed surface treatment of all hard surfaced areas and the type, species, siting, planting distances and programme of planting of any trees and shrubs. </w:t>
            </w:r>
          </w:p>
          <w:p w14:paraId="7CE47863" w14:textId="77777777" w:rsidR="003052FE" w:rsidRDefault="003052FE">
            <w:pPr>
              <w:pStyle w:val="TableText"/>
              <w:rPr>
                <w:rFonts w:ascii="Calibri" w:hAnsi="Calibri"/>
                <w:sz w:val="24"/>
                <w:szCs w:val="24"/>
              </w:rPr>
            </w:pPr>
          </w:p>
          <w:p w14:paraId="595B9FE3" w14:textId="77777777" w:rsidR="003052FE" w:rsidRDefault="003052FE">
            <w:pPr>
              <w:pStyle w:val="TableText"/>
              <w:rPr>
                <w:rFonts w:ascii="Calibri" w:hAnsi="Calibri"/>
                <w:sz w:val="24"/>
                <w:szCs w:val="24"/>
              </w:rPr>
            </w:pPr>
            <w:r>
              <w:rPr>
                <w:rFonts w:ascii="Calibri" w:hAnsi="Calibri"/>
                <w:sz w:val="24"/>
                <w:szCs w:val="24"/>
              </w:rPr>
              <w:t xml:space="preserve">The duly approved landscaping scheme shall be carried out within 12 months of the dwellinghouse first being occupied and the areas which are landscaped shall be retained as landscaped areas thereafter. </w:t>
            </w:r>
          </w:p>
          <w:p w14:paraId="61150019" w14:textId="77777777" w:rsidR="003052FE" w:rsidRDefault="003052FE">
            <w:pPr>
              <w:pStyle w:val="TableText"/>
              <w:rPr>
                <w:rFonts w:ascii="Calibri" w:hAnsi="Calibri"/>
                <w:sz w:val="24"/>
                <w:szCs w:val="24"/>
              </w:rPr>
            </w:pPr>
          </w:p>
          <w:p w14:paraId="328872A5" w14:textId="77777777" w:rsidR="003052FE" w:rsidRDefault="003052FE">
            <w:pPr>
              <w:pStyle w:val="TableText"/>
              <w:rPr>
                <w:rFonts w:ascii="Calibri" w:hAnsi="Calibri"/>
                <w:sz w:val="24"/>
                <w:szCs w:val="24"/>
              </w:rPr>
            </w:pPr>
            <w:r>
              <w:rPr>
                <w:rFonts w:ascii="Calibri" w:hAnsi="Calibri"/>
                <w:sz w:val="24"/>
                <w:szCs w:val="24"/>
              </w:rPr>
              <w:t xml:space="preserve">Any trees or shrubs removed, dying, being severely damaged or becoming seriously diseased within five years of planting shall be replaced by trees or shrubs of similar size and species to those originally required to be planted. </w:t>
            </w:r>
          </w:p>
          <w:p w14:paraId="7FC6F7AA" w14:textId="77777777" w:rsidR="003052FE" w:rsidRDefault="003052FE">
            <w:pPr>
              <w:pStyle w:val="TableText"/>
              <w:rPr>
                <w:rFonts w:ascii="Calibri" w:hAnsi="Calibri"/>
                <w:sz w:val="24"/>
                <w:szCs w:val="24"/>
              </w:rPr>
            </w:pPr>
          </w:p>
          <w:p w14:paraId="36F4904B" w14:textId="77777777" w:rsidR="003052FE" w:rsidRDefault="003052FE">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achieve a satisfactory level of landscaping in the interests of visual amenity.</w:t>
            </w:r>
          </w:p>
          <w:p w14:paraId="280675A0" w14:textId="0D8DD8B4" w:rsidR="003052FE" w:rsidRDefault="00024F76" w:rsidP="00024F76">
            <w:pPr>
              <w:pStyle w:val="TableText"/>
              <w:jc w:val="right"/>
              <w:rPr>
                <w:rFonts w:ascii="Calibri" w:hAnsi="Calibri"/>
                <w:sz w:val="24"/>
                <w:szCs w:val="24"/>
              </w:rPr>
            </w:pPr>
            <w:r>
              <w:rPr>
                <w:rFonts w:ascii="Calibri" w:hAnsi="Calibri"/>
                <w:sz w:val="24"/>
                <w:szCs w:val="24"/>
              </w:rPr>
              <w:t>P.T.O.</w:t>
            </w:r>
          </w:p>
        </w:tc>
      </w:tr>
      <w:tr w:rsidR="003052FE" w:rsidRPr="00DD62CA" w14:paraId="4D89D469" w14:textId="77777777" w:rsidTr="003243B5">
        <w:trPr>
          <w:cantSplit/>
          <w:trHeight w:val="527"/>
        </w:trPr>
        <w:tc>
          <w:tcPr>
            <w:tcW w:w="988" w:type="dxa"/>
          </w:tcPr>
          <w:p w14:paraId="727CFFF6" w14:textId="77777777" w:rsidR="003052FE" w:rsidRPr="00DD62CA" w:rsidRDefault="003052FE">
            <w:pPr>
              <w:pStyle w:val="TableText"/>
              <w:numPr>
                <w:ilvl w:val="0"/>
                <w:numId w:val="3"/>
              </w:numPr>
              <w:rPr>
                <w:rFonts w:ascii="Calibri" w:hAnsi="Calibri"/>
                <w:sz w:val="24"/>
                <w:szCs w:val="24"/>
              </w:rPr>
            </w:pPr>
          </w:p>
        </w:tc>
        <w:tc>
          <w:tcPr>
            <w:tcW w:w="9365" w:type="dxa"/>
            <w:gridSpan w:val="2"/>
          </w:tcPr>
          <w:p w14:paraId="28116560" w14:textId="77777777" w:rsidR="003052FE" w:rsidRDefault="003052FE">
            <w:pPr>
              <w:pStyle w:val="TableText"/>
              <w:rPr>
                <w:rFonts w:ascii="Calibri" w:hAnsi="Calibri"/>
                <w:sz w:val="24"/>
                <w:szCs w:val="24"/>
              </w:rPr>
            </w:pPr>
            <w:r>
              <w:rPr>
                <w:rFonts w:ascii="Calibri" w:hAnsi="Calibri"/>
                <w:sz w:val="24"/>
                <w:szCs w:val="24"/>
              </w:rPr>
              <w:t xml:space="preserve">No development shall commence until a detailed, final surface water sustainable drainage strategy for the site has been submitted to and approved in writing by the Local Planning Authority. </w:t>
            </w:r>
          </w:p>
          <w:p w14:paraId="263CE205" w14:textId="77777777" w:rsidR="003052FE" w:rsidRDefault="003052FE">
            <w:pPr>
              <w:pStyle w:val="TableText"/>
              <w:rPr>
                <w:rFonts w:ascii="Calibri" w:hAnsi="Calibri"/>
                <w:sz w:val="24"/>
                <w:szCs w:val="24"/>
              </w:rPr>
            </w:pPr>
          </w:p>
          <w:p w14:paraId="74C07747" w14:textId="77777777" w:rsidR="003052FE" w:rsidRDefault="003052FE">
            <w:pPr>
              <w:pStyle w:val="TableText"/>
              <w:rPr>
                <w:rFonts w:ascii="Calibri" w:hAnsi="Calibri"/>
                <w:sz w:val="24"/>
                <w:szCs w:val="24"/>
              </w:rPr>
            </w:pPr>
            <w:r>
              <w:rPr>
                <w:rFonts w:ascii="Calibri" w:hAnsi="Calibri"/>
                <w:sz w:val="24"/>
                <w:szCs w:val="24"/>
              </w:rPr>
              <w:t>The detailed surface water sustainable drainage strategy shall be based upon the sustainable drainage and principles and requirements set out in the National Planning Policy Framework, Planning Practice Guidance and Defra Technical Standards for Sustainable Drainage Systems. No surface water shall be allowed to discharge to the public foul sewer(s), directly or indirectly.</w:t>
            </w:r>
          </w:p>
          <w:p w14:paraId="016C68F5" w14:textId="77777777" w:rsidR="003052FE" w:rsidRDefault="003052FE">
            <w:pPr>
              <w:pStyle w:val="TableText"/>
              <w:rPr>
                <w:rFonts w:ascii="Calibri" w:hAnsi="Calibri"/>
                <w:sz w:val="24"/>
                <w:szCs w:val="24"/>
              </w:rPr>
            </w:pPr>
          </w:p>
          <w:p w14:paraId="0EBD60FE" w14:textId="77777777" w:rsidR="003052FE" w:rsidRDefault="003052FE">
            <w:pPr>
              <w:pStyle w:val="TableText"/>
              <w:rPr>
                <w:rFonts w:ascii="Calibri" w:hAnsi="Calibri"/>
                <w:sz w:val="24"/>
                <w:szCs w:val="24"/>
              </w:rPr>
            </w:pPr>
            <w:r>
              <w:rPr>
                <w:rFonts w:ascii="Calibri" w:hAnsi="Calibri"/>
                <w:sz w:val="24"/>
                <w:szCs w:val="24"/>
              </w:rPr>
              <w:t>The details of the drainage strategy to be submitted for approval should include, as a minimum:</w:t>
            </w:r>
          </w:p>
          <w:p w14:paraId="089B48BC" w14:textId="77777777" w:rsidR="003052FE" w:rsidRDefault="003052FE">
            <w:pPr>
              <w:pStyle w:val="TableText"/>
              <w:rPr>
                <w:rFonts w:ascii="Calibri" w:hAnsi="Calibri"/>
                <w:sz w:val="24"/>
                <w:szCs w:val="24"/>
              </w:rPr>
            </w:pPr>
          </w:p>
          <w:p w14:paraId="29B23746" w14:textId="77777777" w:rsidR="003052FE" w:rsidRDefault="003052FE">
            <w:pPr>
              <w:pStyle w:val="TableText"/>
              <w:rPr>
                <w:rFonts w:ascii="Calibri" w:hAnsi="Calibri"/>
                <w:sz w:val="24"/>
                <w:szCs w:val="24"/>
              </w:rPr>
            </w:pPr>
            <w:r>
              <w:rPr>
                <w:rFonts w:ascii="Calibri" w:hAnsi="Calibri"/>
                <w:sz w:val="24"/>
                <w:szCs w:val="24"/>
              </w:rPr>
              <w:t>- Details of whether the site is greenfield or previously developed in terms of drainage</w:t>
            </w:r>
          </w:p>
          <w:p w14:paraId="134E0CCB" w14:textId="77777777" w:rsidR="003052FE" w:rsidRDefault="003052FE">
            <w:pPr>
              <w:pStyle w:val="TableText"/>
              <w:rPr>
                <w:rFonts w:ascii="Calibri" w:hAnsi="Calibri"/>
                <w:sz w:val="24"/>
                <w:szCs w:val="24"/>
              </w:rPr>
            </w:pPr>
            <w:r>
              <w:rPr>
                <w:rFonts w:ascii="Calibri" w:hAnsi="Calibri"/>
                <w:sz w:val="24"/>
                <w:szCs w:val="24"/>
              </w:rPr>
              <w:t>- Assessment of the hierarchy of drainage options</w:t>
            </w:r>
          </w:p>
          <w:p w14:paraId="1F513F48" w14:textId="77777777" w:rsidR="003052FE" w:rsidRDefault="003052FE">
            <w:pPr>
              <w:pStyle w:val="TableText"/>
              <w:rPr>
                <w:rFonts w:ascii="Calibri" w:hAnsi="Calibri"/>
                <w:sz w:val="24"/>
                <w:szCs w:val="24"/>
              </w:rPr>
            </w:pPr>
            <w:r>
              <w:rPr>
                <w:rFonts w:ascii="Calibri" w:hAnsi="Calibri"/>
                <w:sz w:val="24"/>
                <w:szCs w:val="24"/>
              </w:rPr>
              <w:t>- Details of the contributing area</w:t>
            </w:r>
          </w:p>
          <w:p w14:paraId="049700DC" w14:textId="77777777" w:rsidR="003052FE" w:rsidRDefault="003052FE">
            <w:pPr>
              <w:pStyle w:val="TableText"/>
              <w:rPr>
                <w:rFonts w:ascii="Calibri" w:hAnsi="Calibri"/>
                <w:sz w:val="24"/>
                <w:szCs w:val="24"/>
              </w:rPr>
            </w:pPr>
            <w:r>
              <w:rPr>
                <w:rFonts w:ascii="Calibri" w:hAnsi="Calibri"/>
                <w:sz w:val="24"/>
                <w:szCs w:val="24"/>
              </w:rPr>
              <w:t>- Restricted discharge rate</w:t>
            </w:r>
          </w:p>
          <w:p w14:paraId="598A03DF" w14:textId="77777777" w:rsidR="003052FE" w:rsidRDefault="003052FE">
            <w:pPr>
              <w:pStyle w:val="TableText"/>
              <w:rPr>
                <w:rFonts w:ascii="Calibri" w:hAnsi="Calibri"/>
                <w:sz w:val="24"/>
                <w:szCs w:val="24"/>
              </w:rPr>
            </w:pPr>
            <w:r>
              <w:rPr>
                <w:rFonts w:ascii="Calibri" w:hAnsi="Calibri"/>
                <w:sz w:val="24"/>
                <w:szCs w:val="24"/>
              </w:rPr>
              <w:t>- On-site surface water storage</w:t>
            </w:r>
          </w:p>
          <w:p w14:paraId="46B336DC" w14:textId="77777777" w:rsidR="003052FE" w:rsidRDefault="003052FE">
            <w:pPr>
              <w:pStyle w:val="TableText"/>
              <w:rPr>
                <w:rFonts w:ascii="Calibri" w:hAnsi="Calibri"/>
                <w:sz w:val="24"/>
                <w:szCs w:val="24"/>
              </w:rPr>
            </w:pPr>
            <w:r>
              <w:rPr>
                <w:rFonts w:ascii="Calibri" w:hAnsi="Calibri"/>
                <w:sz w:val="24"/>
                <w:szCs w:val="24"/>
              </w:rPr>
              <w:t>- Allowances for climate change and urban creep</w:t>
            </w:r>
          </w:p>
          <w:p w14:paraId="6417B59F" w14:textId="77777777" w:rsidR="003052FE" w:rsidRDefault="003052FE">
            <w:pPr>
              <w:pStyle w:val="TableText"/>
              <w:rPr>
                <w:rFonts w:ascii="Calibri" w:hAnsi="Calibri"/>
                <w:sz w:val="24"/>
                <w:szCs w:val="24"/>
              </w:rPr>
            </w:pPr>
            <w:r>
              <w:rPr>
                <w:rFonts w:ascii="Calibri" w:hAnsi="Calibri"/>
                <w:sz w:val="24"/>
                <w:szCs w:val="24"/>
              </w:rPr>
              <w:t xml:space="preserve">- Above ground, multifunctional </w:t>
            </w:r>
            <w:proofErr w:type="spellStart"/>
            <w:r>
              <w:rPr>
                <w:rFonts w:ascii="Calibri" w:hAnsi="Calibri"/>
                <w:sz w:val="24"/>
                <w:szCs w:val="24"/>
              </w:rPr>
              <w:t>SuDS</w:t>
            </w:r>
            <w:proofErr w:type="spellEnd"/>
            <w:r>
              <w:rPr>
                <w:rFonts w:ascii="Calibri" w:hAnsi="Calibri"/>
                <w:sz w:val="24"/>
                <w:szCs w:val="24"/>
              </w:rPr>
              <w:t xml:space="preserve"> components</w:t>
            </w:r>
          </w:p>
          <w:p w14:paraId="79E6537A" w14:textId="77777777" w:rsidR="003052FE" w:rsidRDefault="003052FE">
            <w:pPr>
              <w:pStyle w:val="TableText"/>
              <w:rPr>
                <w:rFonts w:ascii="Calibri" w:hAnsi="Calibri"/>
                <w:sz w:val="24"/>
                <w:szCs w:val="24"/>
              </w:rPr>
            </w:pPr>
            <w:r>
              <w:rPr>
                <w:rFonts w:ascii="Calibri" w:hAnsi="Calibri"/>
                <w:sz w:val="24"/>
                <w:szCs w:val="24"/>
              </w:rPr>
              <w:t>- Arrangements for management and maintenance</w:t>
            </w:r>
          </w:p>
          <w:p w14:paraId="489F959A" w14:textId="77777777" w:rsidR="003052FE" w:rsidRDefault="003052FE">
            <w:pPr>
              <w:pStyle w:val="TableText"/>
              <w:rPr>
                <w:rFonts w:ascii="Calibri" w:hAnsi="Calibri"/>
                <w:sz w:val="24"/>
                <w:szCs w:val="24"/>
              </w:rPr>
            </w:pPr>
          </w:p>
          <w:p w14:paraId="4CF82F19" w14:textId="77777777" w:rsidR="003052FE" w:rsidRDefault="003052FE">
            <w:pPr>
              <w:pStyle w:val="TableText"/>
              <w:rPr>
                <w:rFonts w:ascii="Calibri" w:hAnsi="Calibri"/>
                <w:sz w:val="24"/>
                <w:szCs w:val="24"/>
              </w:rPr>
            </w:pPr>
            <w:r>
              <w:rPr>
                <w:rFonts w:ascii="Calibri" w:hAnsi="Calibri"/>
                <w:sz w:val="24"/>
                <w:szCs w:val="24"/>
              </w:rPr>
              <w:t xml:space="preserve">The sustainable drainage strategy shall be implemented in accordance with the approved details. </w:t>
            </w:r>
          </w:p>
          <w:p w14:paraId="212C3059" w14:textId="77777777" w:rsidR="003052FE" w:rsidRDefault="003052FE">
            <w:pPr>
              <w:pStyle w:val="TableText"/>
              <w:rPr>
                <w:rFonts w:ascii="Calibri" w:hAnsi="Calibri"/>
                <w:sz w:val="24"/>
                <w:szCs w:val="24"/>
              </w:rPr>
            </w:pPr>
          </w:p>
          <w:p w14:paraId="2CC2FFD6" w14:textId="77777777" w:rsidR="003052FE" w:rsidRDefault="003052FE">
            <w:pPr>
              <w:pStyle w:val="TableText"/>
              <w:rPr>
                <w:rFonts w:ascii="Calibri" w:hAnsi="Calibri"/>
                <w:sz w:val="24"/>
                <w:szCs w:val="24"/>
              </w:rPr>
            </w:pPr>
            <w:r>
              <w:rPr>
                <w:rFonts w:ascii="Calibri" w:hAnsi="Calibri"/>
                <w:sz w:val="24"/>
                <w:szCs w:val="24"/>
              </w:rPr>
              <w:t>Reason: To ensure satisfactory sustainable drainage facilities are provided to serve the site in accordance with the Paragraphs 167 and 169 of the National Planning Policy Framework, Planning Practice Guidance and Defra Technical Standards for Sustainable Drainage Systems.</w:t>
            </w:r>
          </w:p>
          <w:p w14:paraId="40746D17" w14:textId="4F8B442B" w:rsidR="003052FE" w:rsidRDefault="003052FE">
            <w:pPr>
              <w:pStyle w:val="TableText"/>
              <w:rPr>
                <w:rFonts w:ascii="Calibri" w:hAnsi="Calibri"/>
                <w:sz w:val="24"/>
                <w:szCs w:val="24"/>
              </w:rPr>
            </w:pPr>
          </w:p>
        </w:tc>
      </w:tr>
      <w:tr w:rsidR="003052FE" w:rsidRPr="00DD62CA" w14:paraId="0AD76842" w14:textId="77777777" w:rsidTr="003243B5">
        <w:trPr>
          <w:cantSplit/>
          <w:trHeight w:val="527"/>
        </w:trPr>
        <w:tc>
          <w:tcPr>
            <w:tcW w:w="988" w:type="dxa"/>
          </w:tcPr>
          <w:p w14:paraId="725D9827" w14:textId="77777777" w:rsidR="003052FE" w:rsidRPr="00DD62CA" w:rsidRDefault="003052FE">
            <w:pPr>
              <w:pStyle w:val="TableText"/>
              <w:numPr>
                <w:ilvl w:val="0"/>
                <w:numId w:val="3"/>
              </w:numPr>
              <w:rPr>
                <w:rFonts w:ascii="Calibri" w:hAnsi="Calibri"/>
                <w:sz w:val="24"/>
                <w:szCs w:val="24"/>
              </w:rPr>
            </w:pPr>
          </w:p>
        </w:tc>
        <w:tc>
          <w:tcPr>
            <w:tcW w:w="9365" w:type="dxa"/>
            <w:gridSpan w:val="2"/>
          </w:tcPr>
          <w:p w14:paraId="7FF34FF9" w14:textId="77777777" w:rsidR="003052FE" w:rsidRDefault="003052FE">
            <w:pPr>
              <w:pStyle w:val="TableText"/>
              <w:rPr>
                <w:rFonts w:ascii="Calibri" w:hAnsi="Calibri"/>
                <w:sz w:val="24"/>
                <w:szCs w:val="24"/>
              </w:rPr>
            </w:pPr>
            <w:r>
              <w:rPr>
                <w:rFonts w:ascii="Calibri" w:hAnsi="Calibri"/>
                <w:sz w:val="24"/>
                <w:szCs w:val="24"/>
              </w:rPr>
              <w:t>The site shall be drained via separate systems for the disposal of foul and surface water.</w:t>
            </w:r>
          </w:p>
          <w:p w14:paraId="7B338CF3" w14:textId="77777777" w:rsidR="003052FE" w:rsidRDefault="003052FE">
            <w:pPr>
              <w:pStyle w:val="TableText"/>
              <w:rPr>
                <w:rFonts w:ascii="Calibri" w:hAnsi="Calibri"/>
                <w:sz w:val="24"/>
                <w:szCs w:val="24"/>
              </w:rPr>
            </w:pPr>
          </w:p>
          <w:p w14:paraId="106A056F" w14:textId="77777777" w:rsidR="003052FE" w:rsidRDefault="003052FE">
            <w:pPr>
              <w:pStyle w:val="TableText"/>
              <w:rPr>
                <w:rFonts w:ascii="Calibri" w:hAnsi="Calibri"/>
                <w:sz w:val="24"/>
                <w:szCs w:val="24"/>
              </w:rPr>
            </w:pPr>
            <w:r>
              <w:rPr>
                <w:rFonts w:ascii="Calibri" w:hAnsi="Calibri"/>
                <w:sz w:val="24"/>
                <w:szCs w:val="24"/>
              </w:rPr>
              <w:t>Reason: To secure a satisfactory system of drainage and to prevent pollution of the water environment.</w:t>
            </w:r>
          </w:p>
          <w:p w14:paraId="0BA317DE" w14:textId="03B34BA7" w:rsidR="003052FE" w:rsidRDefault="003052FE">
            <w:pPr>
              <w:pStyle w:val="TableText"/>
              <w:rPr>
                <w:rFonts w:ascii="Calibri" w:hAnsi="Calibri"/>
                <w:sz w:val="24"/>
                <w:szCs w:val="24"/>
              </w:rPr>
            </w:pPr>
          </w:p>
        </w:tc>
      </w:tr>
    </w:tbl>
    <w:p w14:paraId="46CA9F5F" w14:textId="77777777" w:rsidR="002F3ADA" w:rsidRPr="00DD62CA" w:rsidRDefault="002F3ADA">
      <w:pPr>
        <w:pStyle w:val="TableText"/>
        <w:rPr>
          <w:rFonts w:ascii="Calibri" w:hAnsi="Calibri"/>
          <w:sz w:val="24"/>
          <w:szCs w:val="24"/>
        </w:rPr>
      </w:pPr>
    </w:p>
    <w:p w14:paraId="6650D18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58430D1"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6"/>
        <w:gridCol w:w="9362"/>
        <w:gridCol w:w="22"/>
      </w:tblGrid>
      <w:tr w:rsidR="002F3ADA" w:rsidRPr="00DD62CA" w14:paraId="46B178CC" w14:textId="77777777" w:rsidTr="00024F76">
        <w:trPr>
          <w:gridBefore w:val="1"/>
          <w:wBefore w:w="65" w:type="dxa"/>
        </w:trPr>
        <w:tc>
          <w:tcPr>
            <w:tcW w:w="976" w:type="dxa"/>
          </w:tcPr>
          <w:p w14:paraId="7B51A1E8" w14:textId="77777777" w:rsidR="002F3ADA" w:rsidRPr="00DD62CA" w:rsidRDefault="002F3ADA">
            <w:pPr>
              <w:pStyle w:val="TableText"/>
              <w:numPr>
                <w:ilvl w:val="0"/>
                <w:numId w:val="1"/>
              </w:numPr>
              <w:rPr>
                <w:rFonts w:ascii="Calibri" w:hAnsi="Calibri"/>
                <w:sz w:val="24"/>
                <w:szCs w:val="24"/>
              </w:rPr>
            </w:pPr>
          </w:p>
        </w:tc>
        <w:tc>
          <w:tcPr>
            <w:tcW w:w="9384" w:type="dxa"/>
            <w:gridSpan w:val="2"/>
          </w:tcPr>
          <w:p w14:paraId="05BD354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A4687C9" w14:textId="77777777" w:rsidTr="00024F76">
        <w:trPr>
          <w:gridBefore w:val="1"/>
          <w:wBefore w:w="65" w:type="dxa"/>
        </w:trPr>
        <w:tc>
          <w:tcPr>
            <w:tcW w:w="976" w:type="dxa"/>
          </w:tcPr>
          <w:p w14:paraId="2174170F" w14:textId="77777777" w:rsidR="002F3ADA" w:rsidRPr="00DD62CA" w:rsidRDefault="002F3ADA">
            <w:pPr>
              <w:pStyle w:val="TableText"/>
              <w:numPr>
                <w:ilvl w:val="0"/>
                <w:numId w:val="1"/>
              </w:numPr>
              <w:rPr>
                <w:rFonts w:ascii="Calibri" w:hAnsi="Calibri"/>
                <w:sz w:val="24"/>
                <w:szCs w:val="24"/>
              </w:rPr>
            </w:pPr>
          </w:p>
        </w:tc>
        <w:tc>
          <w:tcPr>
            <w:tcW w:w="9384" w:type="dxa"/>
            <w:gridSpan w:val="2"/>
          </w:tcPr>
          <w:p w14:paraId="7DA551F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E0A87C2" w14:textId="77777777" w:rsidTr="00024F76">
        <w:trPr>
          <w:gridBefore w:val="1"/>
          <w:wBefore w:w="65" w:type="dxa"/>
        </w:trPr>
        <w:tc>
          <w:tcPr>
            <w:tcW w:w="976" w:type="dxa"/>
          </w:tcPr>
          <w:p w14:paraId="0ED40B0E"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77B8D42D" w14:textId="77777777" w:rsidR="00091BF1" w:rsidRDefault="00091BF1" w:rsidP="00091BF1">
            <w:pPr>
              <w:pStyle w:val="TableText"/>
              <w:jc w:val="center"/>
              <w:rPr>
                <w:rFonts w:ascii="Calibri" w:hAnsi="Calibri"/>
                <w:sz w:val="24"/>
                <w:szCs w:val="24"/>
              </w:rPr>
            </w:pPr>
          </w:p>
          <w:p w14:paraId="08B0B61E" w14:textId="77777777" w:rsidR="00091BF1" w:rsidRDefault="00091BF1" w:rsidP="00091BF1">
            <w:pPr>
              <w:pStyle w:val="TableText"/>
              <w:jc w:val="center"/>
              <w:rPr>
                <w:rFonts w:ascii="Calibri" w:hAnsi="Calibri"/>
                <w:sz w:val="24"/>
                <w:szCs w:val="24"/>
              </w:rPr>
            </w:pPr>
          </w:p>
          <w:p w14:paraId="7E47426F"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4" w:type="dxa"/>
            <w:gridSpan w:val="2"/>
          </w:tcPr>
          <w:p w14:paraId="0ECC9C9B"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26BD982" w14:textId="77777777" w:rsidR="00091BF1" w:rsidRDefault="00091BF1">
            <w:pPr>
              <w:pStyle w:val="TableText"/>
              <w:rPr>
                <w:rFonts w:ascii="Calibri" w:hAnsi="Calibri"/>
                <w:sz w:val="24"/>
                <w:szCs w:val="24"/>
              </w:rPr>
            </w:pPr>
            <w:r w:rsidRPr="003052FE">
              <w:rPr>
                <w:rFonts w:ascii="Calibri" w:hAnsi="Calibri"/>
                <w:sz w:val="24"/>
                <w:szCs w:val="24"/>
              </w:rPr>
              <w:t>This Decision Notice should be read in conjunction with the officer’s report which is available to view on the website.</w:t>
            </w:r>
          </w:p>
          <w:p w14:paraId="5AA09896" w14:textId="39F4911F" w:rsidR="00024F76" w:rsidRPr="0090365E" w:rsidRDefault="00024F76" w:rsidP="00024F76">
            <w:pPr>
              <w:pStyle w:val="TableText"/>
              <w:jc w:val="right"/>
              <w:rPr>
                <w:rFonts w:ascii="Calibri" w:hAnsi="Calibri" w:cs="Calibri"/>
                <w:sz w:val="24"/>
                <w:szCs w:val="24"/>
              </w:rPr>
            </w:pPr>
            <w:r>
              <w:rPr>
                <w:rFonts w:ascii="Calibri" w:hAnsi="Calibri"/>
                <w:sz w:val="24"/>
                <w:szCs w:val="24"/>
              </w:rPr>
              <w:t>P.T.O.</w:t>
            </w:r>
          </w:p>
        </w:tc>
      </w:tr>
      <w:tr w:rsidR="00B91966" w:rsidRPr="00DD62CA" w14:paraId="46E444E4" w14:textId="77777777" w:rsidTr="00024F76">
        <w:trPr>
          <w:gridBefore w:val="1"/>
          <w:wBefore w:w="65" w:type="dxa"/>
        </w:trPr>
        <w:tc>
          <w:tcPr>
            <w:tcW w:w="976" w:type="dxa"/>
          </w:tcPr>
          <w:p w14:paraId="55071270" w14:textId="77777777" w:rsidR="00B91966" w:rsidRPr="00DD62CA" w:rsidRDefault="00091BF1" w:rsidP="00091BF1">
            <w:pPr>
              <w:pStyle w:val="TableText"/>
              <w:jc w:val="center"/>
              <w:rPr>
                <w:rFonts w:ascii="Calibri" w:hAnsi="Calibri"/>
                <w:sz w:val="24"/>
                <w:szCs w:val="24"/>
              </w:rPr>
            </w:pPr>
            <w:r>
              <w:rPr>
                <w:rFonts w:ascii="Calibri" w:hAnsi="Calibri"/>
                <w:sz w:val="24"/>
                <w:szCs w:val="24"/>
              </w:rPr>
              <w:lastRenderedPageBreak/>
              <w:t>5.</w:t>
            </w:r>
          </w:p>
        </w:tc>
        <w:tc>
          <w:tcPr>
            <w:tcW w:w="9384" w:type="dxa"/>
            <w:gridSpan w:val="2"/>
          </w:tcPr>
          <w:p w14:paraId="0B5B4149" w14:textId="58FED58E" w:rsidR="00B91966" w:rsidRPr="00DD62CA" w:rsidRDefault="003052FE">
            <w:pPr>
              <w:pStyle w:val="TableText"/>
              <w:rPr>
                <w:rFonts w:ascii="Calibri" w:hAnsi="Calibri"/>
                <w:sz w:val="24"/>
                <w:szCs w:val="24"/>
              </w:rPr>
            </w:pPr>
            <w:r w:rsidRPr="003052FE">
              <w:rPr>
                <w:rFonts w:ascii="Calibri" w:hAnsi="Calibri"/>
                <w:sz w:val="24"/>
                <w:szCs w:val="24"/>
              </w:rPr>
              <w:t>The grant of planning permission does not entitle a developer to obstruct a right of way and any proposed stopping-up or diversion of a right of way should be the subject of an Order under the appropriate Act. The applicant should be advised to contact Lancashire County Council's Public Rights of Way section by email on PROW@lancashire.gov.uk, quoting the location, district and planning application number, to discuss their proposal before any development works begin.</w:t>
            </w:r>
          </w:p>
        </w:tc>
      </w:tr>
      <w:tr w:rsidR="0081123F" w14:paraId="3F7EFC37" w14:textId="77777777" w:rsidTr="00024F76">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62965A6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D170320"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6DFB71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59E992F" w14:textId="77777777" w:rsidR="0081123F" w:rsidRDefault="0081123F" w:rsidP="0081123F">
      <w:pPr>
        <w:pStyle w:val="TableText"/>
      </w:pPr>
    </w:p>
    <w:p w14:paraId="6C0401E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0CA14BE" w14:textId="77777777" w:rsidR="00310FDD" w:rsidRPr="00310FDD" w:rsidRDefault="00310FDD" w:rsidP="00310FDD">
      <w:pPr>
        <w:pStyle w:val="TableText"/>
        <w:rPr>
          <w:rFonts w:ascii="Calibri" w:hAnsi="Calibri" w:cs="Calibri"/>
        </w:rPr>
      </w:pPr>
    </w:p>
    <w:p w14:paraId="138AB9C8"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B18CA5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1163E4C"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D60BE4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3708D6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FEC5EC8" w14:textId="77777777" w:rsidR="00811162" w:rsidRDefault="00811162" w:rsidP="00811162">
      <w:pPr>
        <w:rPr>
          <w:rFonts w:ascii="Calibri" w:hAnsi="Calibri" w:cs="Calibri"/>
          <w:szCs w:val="22"/>
        </w:rPr>
      </w:pPr>
    </w:p>
    <w:p w14:paraId="29FD26BA"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FC38203" w14:textId="77777777" w:rsidR="00811162" w:rsidRDefault="00811162" w:rsidP="00811162">
      <w:pPr>
        <w:rPr>
          <w:rFonts w:ascii="Calibri" w:hAnsi="Calibri" w:cs="Calibri"/>
          <w:szCs w:val="22"/>
        </w:rPr>
      </w:pPr>
    </w:p>
    <w:p w14:paraId="3A5FA221"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1DB9B5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0E319CB" w14:textId="77777777" w:rsidR="00310FDD" w:rsidRPr="00310FDD" w:rsidRDefault="00310FDD" w:rsidP="00310FDD">
      <w:pPr>
        <w:pStyle w:val="TableText"/>
        <w:rPr>
          <w:rFonts w:ascii="Calibri" w:hAnsi="Calibri" w:cs="Calibri"/>
        </w:rPr>
      </w:pPr>
    </w:p>
    <w:sectPr w:rsidR="00310FDD" w:rsidRPr="00310FDD">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B1A42" w14:textId="77777777" w:rsidR="003052FE" w:rsidRDefault="003052FE">
      <w:r>
        <w:separator/>
      </w:r>
    </w:p>
  </w:endnote>
  <w:endnote w:type="continuationSeparator" w:id="0">
    <w:p w14:paraId="5335A56A" w14:textId="77777777" w:rsidR="003052FE" w:rsidRDefault="0030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C91F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88FCE" w14:textId="77777777" w:rsidR="003052FE" w:rsidRDefault="003052FE">
      <w:r>
        <w:separator/>
      </w:r>
    </w:p>
  </w:footnote>
  <w:footnote w:type="continuationSeparator" w:id="0">
    <w:p w14:paraId="0D73C8B8" w14:textId="77777777" w:rsidR="003052FE" w:rsidRDefault="00305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8195D" w14:textId="77777777" w:rsidR="002F3ADA" w:rsidRPr="0089171B" w:rsidRDefault="002F3ADA">
    <w:pPr>
      <w:rPr>
        <w:rFonts w:ascii="Calibri" w:hAnsi="Calibri" w:cs="Calibri"/>
      </w:rPr>
    </w:pPr>
    <w:r w:rsidRPr="0089171B">
      <w:rPr>
        <w:rFonts w:ascii="Calibri" w:hAnsi="Calibri" w:cs="Calibri"/>
      </w:rPr>
      <w:t>RIBBLE VALLEY BOROUGH COUNCIL</w:t>
    </w:r>
  </w:p>
  <w:p w14:paraId="4DD1CBB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4821264" w14:textId="77777777" w:rsidR="002F3ADA" w:rsidRPr="0089171B" w:rsidRDefault="002F3ADA">
    <w:pPr>
      <w:pStyle w:val="addresses"/>
      <w:rPr>
        <w:rFonts w:ascii="Calibri" w:hAnsi="Calibri" w:cs="Calibri"/>
      </w:rPr>
    </w:pPr>
  </w:p>
  <w:p w14:paraId="0D083C0E" w14:textId="515A5A64" w:rsidR="002F3ADA" w:rsidRPr="0089171B" w:rsidRDefault="002F3ADA">
    <w:pPr>
      <w:rPr>
        <w:rFonts w:ascii="Calibri" w:hAnsi="Calibri" w:cs="Calibri"/>
        <w:b/>
        <w:bCs/>
      </w:rPr>
    </w:pPr>
    <w:r w:rsidRPr="0089171B">
      <w:rPr>
        <w:rFonts w:ascii="Calibri" w:hAnsi="Calibri" w:cs="Calibri"/>
        <w:b/>
        <w:bCs/>
      </w:rPr>
      <w:t xml:space="preserve">APPLICATION NO.  </w:t>
    </w:r>
    <w:r w:rsidR="003052FE">
      <w:rPr>
        <w:rFonts w:ascii="Calibri" w:hAnsi="Calibri" w:cs="Calibri"/>
        <w:b/>
        <w:bCs/>
      </w:rPr>
      <w:t>3/2024/0668</w:t>
    </w:r>
    <w:r w:rsidRPr="0089171B">
      <w:rPr>
        <w:rFonts w:ascii="Calibri" w:hAnsi="Calibri" w:cs="Calibri"/>
        <w:b/>
        <w:bCs/>
      </w:rPr>
      <w:t xml:space="preserve">                                DECISION DATE: </w:t>
    </w:r>
    <w:r w:rsidR="00690161">
      <w:rPr>
        <w:rFonts w:ascii="Calibri" w:hAnsi="Calibri" w:cs="Calibri"/>
        <w:b/>
        <w:bCs/>
      </w:rPr>
      <w:t xml:space="preserve"> </w:t>
    </w:r>
    <w:r w:rsidR="003052FE">
      <w:rPr>
        <w:rFonts w:ascii="Calibri" w:hAnsi="Calibri" w:cs="Calibri"/>
        <w:b/>
        <w:bCs/>
      </w:rPr>
      <w:t>0</w:t>
    </w:r>
    <w:r w:rsidR="00024F76">
      <w:rPr>
        <w:rFonts w:ascii="Calibri" w:hAnsi="Calibri" w:cs="Calibri"/>
        <w:b/>
        <w:bCs/>
      </w:rPr>
      <w:t>2</w:t>
    </w:r>
    <w:r w:rsidR="003052FE">
      <w:rPr>
        <w:rFonts w:ascii="Calibri" w:hAnsi="Calibri" w:cs="Calibri"/>
        <w:b/>
        <w:bCs/>
      </w:rPr>
      <w:t xml:space="preserve"> October 2024</w:t>
    </w:r>
  </w:p>
  <w:p w14:paraId="0FF4A1A2" w14:textId="77777777" w:rsidR="002F3ADA" w:rsidRDefault="002F3ADA">
    <w:pPr>
      <w:pBdr>
        <w:bottom w:val="single" w:sz="4" w:space="1" w:color="auto"/>
      </w:pBdr>
    </w:pPr>
  </w:p>
  <w:p w14:paraId="36E96E5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8297400">
    <w:abstractNumId w:val="3"/>
  </w:num>
  <w:num w:numId="2" w16cid:durableId="1236479067">
    <w:abstractNumId w:val="2"/>
  </w:num>
  <w:num w:numId="3" w16cid:durableId="1599099281">
    <w:abstractNumId w:val="0"/>
  </w:num>
  <w:num w:numId="4" w16cid:durableId="1864979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FE"/>
    <w:rsid w:val="00024F76"/>
    <w:rsid w:val="00067956"/>
    <w:rsid w:val="00085361"/>
    <w:rsid w:val="00091BF1"/>
    <w:rsid w:val="000A2F81"/>
    <w:rsid w:val="00111C12"/>
    <w:rsid w:val="00146120"/>
    <w:rsid w:val="001602C7"/>
    <w:rsid w:val="001613C3"/>
    <w:rsid w:val="00172E52"/>
    <w:rsid w:val="00180FF3"/>
    <w:rsid w:val="0026438E"/>
    <w:rsid w:val="002860D9"/>
    <w:rsid w:val="00296252"/>
    <w:rsid w:val="002C337D"/>
    <w:rsid w:val="002D5D44"/>
    <w:rsid w:val="002F2716"/>
    <w:rsid w:val="002F3ADA"/>
    <w:rsid w:val="003052FE"/>
    <w:rsid w:val="00310FDD"/>
    <w:rsid w:val="003243B5"/>
    <w:rsid w:val="00335DB8"/>
    <w:rsid w:val="00351F2E"/>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D0EF9"/>
    <w:rsid w:val="00BD6A8E"/>
    <w:rsid w:val="00BE454C"/>
    <w:rsid w:val="00C00AD7"/>
    <w:rsid w:val="00C33734"/>
    <w:rsid w:val="00D156D9"/>
    <w:rsid w:val="00D320A7"/>
    <w:rsid w:val="00DD62CA"/>
    <w:rsid w:val="00E01248"/>
    <w:rsid w:val="00E716AD"/>
    <w:rsid w:val="00E754C4"/>
    <w:rsid w:val="00E83FE1"/>
    <w:rsid w:val="00EE2FDA"/>
    <w:rsid w:val="00F04A98"/>
    <w:rsid w:val="00F1224E"/>
    <w:rsid w:val="00F13D27"/>
    <w:rsid w:val="00F25649"/>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61DCD"/>
  <w15:chartTrackingRefBased/>
  <w15:docId w15:val="{42D0C637-DF31-4DC2-B4BD-DB8E1F7F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750393">
      <w:bodyDiv w:val="1"/>
      <w:marLeft w:val="0"/>
      <w:marRight w:val="0"/>
      <w:marTop w:val="0"/>
      <w:marBottom w:val="0"/>
      <w:divBdr>
        <w:top w:val="none" w:sz="0" w:space="0" w:color="auto"/>
        <w:left w:val="none" w:sz="0" w:space="0" w:color="auto"/>
        <w:bottom w:val="none" w:sz="0" w:space="0" w:color="auto"/>
        <w:right w:val="none" w:sz="0" w:space="0" w:color="auto"/>
      </w:divBdr>
    </w:div>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8</Pages>
  <Words>3292</Words>
  <Characters>18251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21501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2024-10-02T14:41:00Z</cp:lastPrinted>
  <dcterms:created xsi:type="dcterms:W3CDTF">2024-10-02T14:43:00Z</dcterms:created>
  <dcterms:modified xsi:type="dcterms:W3CDTF">2024-10-02T14:43:00Z</dcterms:modified>
</cp:coreProperties>
</file>