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A946" w14:textId="77777777" w:rsidR="005522D3" w:rsidRDefault="005522D3">
      <w:pPr>
        <w:pStyle w:val="PLANNING"/>
      </w:pPr>
    </w:p>
    <w:p w14:paraId="456FA531" w14:textId="2353D930" w:rsidR="00441735" w:rsidRDefault="000A59D5" w:rsidP="000C3E7C">
      <w:pPr>
        <w:pStyle w:val="PLANNING"/>
        <w:jc w:val="center"/>
      </w:pPr>
      <w:r>
        <w:rPr>
          <w:noProof/>
        </w:rPr>
        <w:drawing>
          <wp:inline distT="0" distB="0" distL="0" distR="0" wp14:anchorId="2DB3C923" wp14:editId="62BFC081">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67211C92" w14:textId="77777777" w:rsidR="00441735" w:rsidRDefault="00441735">
      <w:pPr>
        <w:pStyle w:val="PLANNING"/>
      </w:pPr>
    </w:p>
    <w:p w14:paraId="7C51E9B9"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6D80527E"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6EE9A860"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14ED6DC7"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73992B5B"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56212783" w14:textId="77777777" w:rsidR="000C3E7C" w:rsidRDefault="000C3E7C" w:rsidP="000C3E7C">
      <w:pPr>
        <w:jc w:val="right"/>
        <w:rPr>
          <w:rFonts w:ascii="Calibri" w:hAnsi="Calibri"/>
          <w:noProof/>
          <w:sz w:val="18"/>
        </w:rPr>
      </w:pPr>
    </w:p>
    <w:p w14:paraId="50F5A455" w14:textId="77777777" w:rsidR="000C3E7C" w:rsidRDefault="000C3E7C" w:rsidP="000C3E7C">
      <w:pPr>
        <w:jc w:val="right"/>
        <w:rPr>
          <w:rFonts w:ascii="Calibri" w:hAnsi="Calibri"/>
          <w:noProof/>
          <w:sz w:val="18"/>
        </w:rPr>
      </w:pPr>
    </w:p>
    <w:p w14:paraId="04F1DA4E" w14:textId="77777777" w:rsidR="000C3E7C" w:rsidRDefault="000C3E7C" w:rsidP="00BB6805">
      <w:pPr>
        <w:rPr>
          <w:rFonts w:ascii="Calibri" w:hAnsi="Calibri"/>
          <w:noProof/>
          <w:sz w:val="18"/>
        </w:rPr>
      </w:pPr>
    </w:p>
    <w:p w14:paraId="4D50A625" w14:textId="77777777" w:rsidR="000C3E7C" w:rsidRDefault="000C3E7C" w:rsidP="000C3E7C">
      <w:pPr>
        <w:jc w:val="right"/>
        <w:rPr>
          <w:rFonts w:ascii="Calibri" w:hAnsi="Calibri"/>
          <w:noProof/>
          <w:sz w:val="18"/>
        </w:rPr>
      </w:pPr>
    </w:p>
    <w:p w14:paraId="2A02C20B" w14:textId="0158423B" w:rsidR="000C3E7C" w:rsidRPr="00894ED2" w:rsidRDefault="000C3E7C" w:rsidP="000C3E7C">
      <w:pPr>
        <w:rPr>
          <w:rFonts w:ascii="Calibri" w:hAnsi="Calibri"/>
          <w:noProof/>
        </w:rPr>
      </w:pPr>
      <w:r w:rsidRPr="00894ED2">
        <w:rPr>
          <w:rFonts w:ascii="Calibri" w:hAnsi="Calibri"/>
          <w:noProof/>
        </w:rPr>
        <w:t xml:space="preserve">My reference: </w:t>
      </w:r>
      <w:r w:rsidR="000A59D5">
        <w:rPr>
          <w:rFonts w:ascii="Calibri" w:hAnsi="Calibri"/>
          <w:noProof/>
        </w:rPr>
        <w:t>3/2024/0711</w:t>
      </w:r>
    </w:p>
    <w:p w14:paraId="46DAE95A"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5736F4DD" w14:textId="77777777" w:rsidR="000C3E7C" w:rsidRPr="00894ED2" w:rsidRDefault="00BB5956" w:rsidP="000C3E7C">
      <w:pPr>
        <w:rPr>
          <w:rFonts w:ascii="Calibri" w:hAnsi="Calibri"/>
          <w:noProof/>
        </w:rPr>
      </w:pPr>
      <w:r>
        <w:rPr>
          <w:rFonts w:ascii="Calibri" w:hAnsi="Calibri"/>
          <w:noProof/>
        </w:rPr>
        <w:t>www.ribblevalley.gov.uk</w:t>
      </w:r>
    </w:p>
    <w:p w14:paraId="725CB3F3"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6970602B" w14:textId="735B43CA"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D1396C">
        <w:rPr>
          <w:rFonts w:ascii="Calibri" w:hAnsi="Calibri"/>
          <w:noProof/>
        </w:rPr>
        <w:t>25 September 2024</w:t>
      </w:r>
      <w:r w:rsidRPr="00894ED2">
        <w:rPr>
          <w:rFonts w:ascii="Calibri" w:hAnsi="Calibri"/>
          <w:noProof/>
        </w:rPr>
        <w:fldChar w:fldCharType="end"/>
      </w:r>
    </w:p>
    <w:p w14:paraId="108C2C2B" w14:textId="77777777" w:rsidR="00441735" w:rsidRDefault="00441735">
      <w:pPr>
        <w:pStyle w:val="PLANNING"/>
      </w:pPr>
    </w:p>
    <w:p w14:paraId="6C871AE0" w14:textId="716F0EFF" w:rsidR="000C3E7C" w:rsidRDefault="000C3E7C" w:rsidP="000C3E7C">
      <w:pPr>
        <w:rPr>
          <w:rFonts w:ascii="Calibri" w:hAnsi="Calibri" w:cs="Calibri"/>
          <w:color w:val="000000"/>
        </w:rPr>
      </w:pPr>
      <w:r w:rsidRPr="00344823">
        <w:rPr>
          <w:rFonts w:ascii="Calibri" w:hAnsi="Calibri" w:cs="Calibri"/>
          <w:color w:val="000000"/>
        </w:rPr>
        <w:t xml:space="preserve">Location: </w:t>
      </w:r>
      <w:r w:rsidR="000A59D5">
        <w:rPr>
          <w:rFonts w:ascii="Calibri" w:hAnsi="Calibri"/>
          <w:sz w:val="24"/>
          <w:szCs w:val="24"/>
        </w:rPr>
        <w:t>Crow Trees Farm Crow Trees Brow Chatburn BB7 4AA</w:t>
      </w:r>
    </w:p>
    <w:p w14:paraId="161EF87E" w14:textId="4E21550A"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0A59D5">
        <w:rPr>
          <w:rFonts w:ascii="Calibri" w:hAnsi="Calibri"/>
          <w:sz w:val="24"/>
          <w:szCs w:val="24"/>
        </w:rPr>
        <w:t>Approval of details reserved by conditions 5 (Estate Road Details), 6 (Estate Road Management), 8 (Off-site highway works) and 9 (Construction Management Plan) on planning permission 3/2022/0966.</w:t>
      </w:r>
    </w:p>
    <w:p w14:paraId="3D2FA9A7" w14:textId="77777777" w:rsidR="000C3E7C" w:rsidRDefault="000C3E7C" w:rsidP="000C3E7C">
      <w:pPr>
        <w:rPr>
          <w:rFonts w:ascii="Calibri" w:hAnsi="Calibri" w:cs="Calibri"/>
          <w:color w:val="000000"/>
        </w:rPr>
      </w:pPr>
    </w:p>
    <w:p w14:paraId="688C4821"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68B7F95F"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BB6805" w:rsidRPr="00641E0F" w14:paraId="1787FAA7" w14:textId="77777777">
        <w:trPr>
          <w:cantSplit/>
        </w:trPr>
        <w:tc>
          <w:tcPr>
            <w:tcW w:w="9414" w:type="dxa"/>
            <w:tcBorders>
              <w:left w:val="nil"/>
            </w:tcBorders>
          </w:tcPr>
          <w:p w14:paraId="1BED6A08" w14:textId="77777777" w:rsidR="00BB6805" w:rsidRDefault="00BB6805" w:rsidP="00BB6805">
            <w:pPr>
              <w:pStyle w:val="TableText"/>
              <w:rPr>
                <w:rFonts w:ascii="Calibri" w:hAnsi="Calibri"/>
                <w:sz w:val="24"/>
                <w:szCs w:val="24"/>
              </w:rPr>
            </w:pPr>
            <w:r>
              <w:rPr>
                <w:rFonts w:ascii="Calibri" w:hAnsi="Calibri"/>
                <w:sz w:val="24"/>
                <w:szCs w:val="24"/>
              </w:rPr>
              <w:t>Condition 5 is partially discharged insofar that the details in respect of the Estate Road Construction are considered acceptable insofar that they satisfy the requirements of the condition.</w:t>
            </w:r>
          </w:p>
          <w:p w14:paraId="7E0982E7" w14:textId="77777777" w:rsidR="00BB6805" w:rsidRDefault="00BB6805" w:rsidP="00BB6805">
            <w:pPr>
              <w:pStyle w:val="TableText"/>
              <w:rPr>
                <w:rFonts w:ascii="Calibri" w:hAnsi="Calibri"/>
                <w:sz w:val="24"/>
                <w:szCs w:val="24"/>
              </w:rPr>
            </w:pPr>
          </w:p>
          <w:p w14:paraId="4DEFDB7E" w14:textId="77777777" w:rsidR="00BB6805" w:rsidRDefault="00BB6805" w:rsidP="00BB6805">
            <w:pPr>
              <w:pStyle w:val="TableText"/>
              <w:rPr>
                <w:rFonts w:ascii="Calibri" w:hAnsi="Calibri"/>
                <w:sz w:val="24"/>
                <w:szCs w:val="24"/>
              </w:rPr>
            </w:pPr>
            <w:r>
              <w:rPr>
                <w:rFonts w:ascii="Calibri" w:hAnsi="Calibri"/>
                <w:sz w:val="24"/>
                <w:szCs w:val="24"/>
              </w:rPr>
              <w:t>For the avoidance of doubt the agreed details are as follows:</w:t>
            </w:r>
          </w:p>
          <w:p w14:paraId="05C4491E" w14:textId="77777777" w:rsidR="00BB6805" w:rsidRDefault="00BB6805" w:rsidP="00BB6805">
            <w:pPr>
              <w:pStyle w:val="TableText"/>
              <w:rPr>
                <w:rFonts w:ascii="Calibri" w:hAnsi="Calibri"/>
                <w:sz w:val="24"/>
                <w:szCs w:val="24"/>
              </w:rPr>
            </w:pPr>
          </w:p>
          <w:p w14:paraId="5635BD4B" w14:textId="77777777" w:rsidR="00BB6805" w:rsidRDefault="00BB6805" w:rsidP="00BB6805">
            <w:pPr>
              <w:pStyle w:val="TableText"/>
              <w:rPr>
                <w:rFonts w:ascii="Calibri" w:hAnsi="Calibri"/>
                <w:sz w:val="24"/>
                <w:szCs w:val="24"/>
              </w:rPr>
            </w:pPr>
            <w:r>
              <w:rPr>
                <w:rFonts w:ascii="Calibri" w:hAnsi="Calibri"/>
                <w:sz w:val="24"/>
                <w:szCs w:val="24"/>
              </w:rPr>
              <w:t xml:space="preserve">Proposed Highway and External Levels Plan-A1L K39346-01 </w:t>
            </w:r>
          </w:p>
          <w:p w14:paraId="66ABC554" w14:textId="77777777" w:rsidR="00BB6805" w:rsidRDefault="00BB6805" w:rsidP="00BB6805">
            <w:pPr>
              <w:pStyle w:val="TableText"/>
              <w:rPr>
                <w:rFonts w:ascii="Calibri" w:hAnsi="Calibri"/>
                <w:sz w:val="24"/>
                <w:szCs w:val="24"/>
              </w:rPr>
            </w:pPr>
            <w:r>
              <w:rPr>
                <w:rFonts w:ascii="Calibri" w:hAnsi="Calibri"/>
                <w:sz w:val="24"/>
                <w:szCs w:val="24"/>
              </w:rPr>
              <w:t>Proposed Highway and Access Roads Longitudinal Sections-A1L K39346-02</w:t>
            </w:r>
          </w:p>
          <w:p w14:paraId="66BE149C" w14:textId="77777777" w:rsidR="00BB6805" w:rsidRDefault="00BB6805" w:rsidP="00BB6805">
            <w:pPr>
              <w:pStyle w:val="TableText"/>
              <w:rPr>
                <w:rFonts w:ascii="Calibri" w:hAnsi="Calibri"/>
                <w:sz w:val="24"/>
                <w:szCs w:val="24"/>
              </w:rPr>
            </w:pPr>
            <w:r>
              <w:rPr>
                <w:rFonts w:ascii="Calibri" w:hAnsi="Calibri"/>
                <w:sz w:val="24"/>
                <w:szCs w:val="24"/>
              </w:rPr>
              <w:t>Section 278 General Arrangement Plan and Details-A1L K39346-05A</w:t>
            </w:r>
          </w:p>
          <w:p w14:paraId="2529907F" w14:textId="77777777" w:rsidR="00BB6805" w:rsidRDefault="00BB6805" w:rsidP="00BB6805">
            <w:pPr>
              <w:pStyle w:val="TableText"/>
              <w:rPr>
                <w:rFonts w:ascii="Calibri" w:hAnsi="Calibri"/>
                <w:sz w:val="24"/>
                <w:szCs w:val="24"/>
              </w:rPr>
            </w:pPr>
            <w:r>
              <w:rPr>
                <w:rFonts w:ascii="Calibri" w:hAnsi="Calibri"/>
                <w:sz w:val="24"/>
                <w:szCs w:val="24"/>
              </w:rPr>
              <w:t>Foul and Surface Water Drainage Plan (K39346-20-A) (including road drainage details)</w:t>
            </w:r>
          </w:p>
          <w:p w14:paraId="46991A39" w14:textId="77777777" w:rsidR="00BB6805" w:rsidRDefault="00BB6805" w:rsidP="00BB6805">
            <w:pPr>
              <w:pStyle w:val="TableText"/>
              <w:rPr>
                <w:rFonts w:ascii="Calibri" w:hAnsi="Calibri"/>
                <w:sz w:val="24"/>
                <w:szCs w:val="24"/>
              </w:rPr>
            </w:pPr>
            <w:r>
              <w:rPr>
                <w:rFonts w:ascii="Calibri" w:hAnsi="Calibri"/>
                <w:sz w:val="24"/>
                <w:szCs w:val="24"/>
              </w:rPr>
              <w:t xml:space="preserve">Foul and Surface Water Drainage Construction Details 1 of 2 (K39346-21) </w:t>
            </w:r>
          </w:p>
          <w:p w14:paraId="7A8FDE7C" w14:textId="77777777" w:rsidR="00BB6805" w:rsidRDefault="00BB6805" w:rsidP="00BB6805">
            <w:pPr>
              <w:pStyle w:val="TableText"/>
              <w:rPr>
                <w:rFonts w:ascii="Calibri" w:hAnsi="Calibri"/>
                <w:sz w:val="24"/>
                <w:szCs w:val="24"/>
              </w:rPr>
            </w:pPr>
            <w:r>
              <w:rPr>
                <w:rFonts w:ascii="Calibri" w:hAnsi="Calibri"/>
                <w:sz w:val="24"/>
                <w:szCs w:val="24"/>
              </w:rPr>
              <w:t>Streetlighting Plan - LD19657 - prepared by Urbis Shreder</w:t>
            </w:r>
          </w:p>
          <w:p w14:paraId="7C573CD2" w14:textId="77777777" w:rsidR="00BB6805" w:rsidRDefault="00BB6805" w:rsidP="00BB6805">
            <w:pPr>
              <w:pStyle w:val="TableText"/>
              <w:rPr>
                <w:rFonts w:ascii="Calibri" w:hAnsi="Calibri"/>
                <w:sz w:val="24"/>
                <w:szCs w:val="24"/>
              </w:rPr>
            </w:pPr>
          </w:p>
          <w:p w14:paraId="39C53535" w14:textId="77777777" w:rsidR="00BB6805" w:rsidRDefault="00BB6805" w:rsidP="00BB6805">
            <w:pPr>
              <w:pStyle w:val="TableText"/>
              <w:rPr>
                <w:rFonts w:ascii="Calibri" w:hAnsi="Calibri"/>
                <w:sz w:val="24"/>
                <w:szCs w:val="24"/>
              </w:rPr>
            </w:pPr>
            <w:r>
              <w:rPr>
                <w:rFonts w:ascii="Calibri" w:hAnsi="Calibri"/>
                <w:sz w:val="24"/>
                <w:szCs w:val="24"/>
              </w:rPr>
              <w:t>The condition can only be partially discharged at this stage insofar that the condition requires the development be carried out in accordance with the approved details and that no new build dwellings shall be first occupied until the new estate road(s) affording access to such dwellings has been constructed in accordance with the approved details.</w:t>
            </w:r>
          </w:p>
          <w:p w14:paraId="7C0644BD" w14:textId="49103BF3" w:rsidR="00BB6805" w:rsidRDefault="00BB6805" w:rsidP="00BB6805">
            <w:pPr>
              <w:pStyle w:val="TableText"/>
              <w:jc w:val="right"/>
              <w:rPr>
                <w:rFonts w:ascii="Calibri" w:hAnsi="Calibri"/>
                <w:sz w:val="24"/>
                <w:szCs w:val="24"/>
              </w:rPr>
            </w:pPr>
            <w:r>
              <w:rPr>
                <w:rFonts w:ascii="Calibri" w:hAnsi="Calibri"/>
                <w:sz w:val="24"/>
                <w:szCs w:val="24"/>
              </w:rPr>
              <w:t>P.T.O.</w:t>
            </w:r>
          </w:p>
        </w:tc>
      </w:tr>
      <w:tr w:rsidR="005F71C3" w:rsidRPr="00641E0F" w14:paraId="4CCD1E3C" w14:textId="77777777">
        <w:trPr>
          <w:cantSplit/>
        </w:trPr>
        <w:tc>
          <w:tcPr>
            <w:tcW w:w="9414" w:type="dxa"/>
            <w:tcBorders>
              <w:left w:val="nil"/>
            </w:tcBorders>
          </w:tcPr>
          <w:p w14:paraId="74E6941D" w14:textId="0CB47364" w:rsidR="005F71C3" w:rsidRPr="00641E0F" w:rsidRDefault="005F71C3" w:rsidP="00BB6805">
            <w:pPr>
              <w:pStyle w:val="TableText"/>
              <w:rPr>
                <w:rFonts w:ascii="Calibri" w:hAnsi="Calibri"/>
                <w:sz w:val="24"/>
                <w:szCs w:val="24"/>
              </w:rPr>
            </w:pPr>
          </w:p>
        </w:tc>
      </w:tr>
      <w:tr w:rsidR="005F71C3" w:rsidRPr="00641E0F" w14:paraId="509DCBF4" w14:textId="77777777">
        <w:trPr>
          <w:cantSplit/>
        </w:trPr>
        <w:tc>
          <w:tcPr>
            <w:tcW w:w="9414" w:type="dxa"/>
            <w:tcBorders>
              <w:left w:val="nil"/>
            </w:tcBorders>
          </w:tcPr>
          <w:p w14:paraId="211EDCAE" w14:textId="77777777" w:rsidR="000A59D5" w:rsidRDefault="000A59D5">
            <w:pPr>
              <w:pStyle w:val="TableText"/>
              <w:rPr>
                <w:rFonts w:ascii="Calibri" w:hAnsi="Calibri"/>
                <w:sz w:val="24"/>
                <w:szCs w:val="24"/>
              </w:rPr>
            </w:pPr>
            <w:r>
              <w:rPr>
                <w:rFonts w:ascii="Calibri" w:hAnsi="Calibri"/>
                <w:sz w:val="24"/>
                <w:szCs w:val="24"/>
              </w:rPr>
              <w:t>Condition 6 is partially discharged insofar that the details in respect of the Estate Road Management and Maintenance are considered acceptable insofar that they satisfy the requirements of the condition.</w:t>
            </w:r>
          </w:p>
          <w:p w14:paraId="2992413B" w14:textId="77777777" w:rsidR="000A59D5" w:rsidRDefault="000A59D5">
            <w:pPr>
              <w:pStyle w:val="TableText"/>
              <w:rPr>
                <w:rFonts w:ascii="Calibri" w:hAnsi="Calibri"/>
                <w:sz w:val="24"/>
                <w:szCs w:val="24"/>
              </w:rPr>
            </w:pPr>
          </w:p>
          <w:p w14:paraId="363A9FA9" w14:textId="77777777" w:rsidR="000A59D5" w:rsidRDefault="000A59D5">
            <w:pPr>
              <w:pStyle w:val="TableText"/>
              <w:rPr>
                <w:rFonts w:ascii="Calibri" w:hAnsi="Calibri"/>
                <w:sz w:val="24"/>
                <w:szCs w:val="24"/>
              </w:rPr>
            </w:pPr>
            <w:r>
              <w:rPr>
                <w:rFonts w:ascii="Calibri" w:hAnsi="Calibri"/>
                <w:sz w:val="24"/>
                <w:szCs w:val="24"/>
              </w:rPr>
              <w:t>For the avoidance of doubt the agreed details are as follows:</w:t>
            </w:r>
          </w:p>
          <w:p w14:paraId="1F709AF2" w14:textId="77777777" w:rsidR="000A59D5" w:rsidRDefault="000A59D5">
            <w:pPr>
              <w:pStyle w:val="TableText"/>
              <w:rPr>
                <w:rFonts w:ascii="Calibri" w:hAnsi="Calibri"/>
                <w:sz w:val="24"/>
                <w:szCs w:val="24"/>
              </w:rPr>
            </w:pPr>
          </w:p>
          <w:p w14:paraId="78FADADE" w14:textId="66D509FC" w:rsidR="000A59D5" w:rsidRDefault="000A59D5">
            <w:pPr>
              <w:pStyle w:val="TableText"/>
              <w:rPr>
                <w:rFonts w:ascii="Calibri" w:hAnsi="Calibri"/>
                <w:sz w:val="24"/>
                <w:szCs w:val="24"/>
              </w:rPr>
            </w:pPr>
            <w:r>
              <w:rPr>
                <w:rFonts w:ascii="Calibri" w:hAnsi="Calibri"/>
                <w:sz w:val="24"/>
                <w:szCs w:val="24"/>
              </w:rPr>
              <w:t xml:space="preserve">Road Management and Maintenance Plan (002) (Aug 2024) </w:t>
            </w:r>
            <w:r w:rsidR="00BB6805">
              <w:rPr>
                <w:rFonts w:ascii="Calibri" w:hAnsi="Calibri"/>
                <w:sz w:val="24"/>
                <w:szCs w:val="24"/>
              </w:rPr>
              <w:t>–</w:t>
            </w:r>
            <w:r>
              <w:rPr>
                <w:rFonts w:ascii="Calibri" w:hAnsi="Calibri"/>
                <w:sz w:val="24"/>
                <w:szCs w:val="24"/>
              </w:rPr>
              <w:t xml:space="preserve"> prepared by Pringle Homes</w:t>
            </w:r>
          </w:p>
          <w:p w14:paraId="30098EC9" w14:textId="77777777" w:rsidR="000A59D5" w:rsidRDefault="000A59D5">
            <w:pPr>
              <w:pStyle w:val="TableText"/>
              <w:rPr>
                <w:rFonts w:ascii="Calibri" w:hAnsi="Calibri"/>
                <w:sz w:val="24"/>
                <w:szCs w:val="24"/>
              </w:rPr>
            </w:pPr>
          </w:p>
          <w:p w14:paraId="3DBD71A3" w14:textId="77777777" w:rsidR="000A59D5" w:rsidRDefault="000A59D5">
            <w:pPr>
              <w:pStyle w:val="TableText"/>
              <w:rPr>
                <w:rFonts w:ascii="Calibri" w:hAnsi="Calibri"/>
                <w:sz w:val="24"/>
                <w:szCs w:val="24"/>
              </w:rPr>
            </w:pPr>
            <w:r>
              <w:rPr>
                <w:rFonts w:ascii="Calibri" w:hAnsi="Calibri"/>
                <w:sz w:val="24"/>
                <w:szCs w:val="24"/>
              </w:rPr>
              <w:t>The condition can only be partially discharged at this stage insofar that the condition requires the highway(s) shall thereafter be maintained in accordance with the approved management and maintenance details</w:t>
            </w:r>
          </w:p>
          <w:p w14:paraId="740DCDD1" w14:textId="125ABAD0" w:rsidR="005F71C3" w:rsidRPr="00641E0F" w:rsidRDefault="005F71C3">
            <w:pPr>
              <w:pStyle w:val="TableText"/>
              <w:rPr>
                <w:rFonts w:ascii="Calibri" w:hAnsi="Calibri"/>
                <w:sz w:val="24"/>
                <w:szCs w:val="24"/>
              </w:rPr>
            </w:pPr>
          </w:p>
        </w:tc>
      </w:tr>
      <w:tr w:rsidR="005F71C3" w:rsidRPr="00641E0F" w14:paraId="105BB353" w14:textId="77777777">
        <w:trPr>
          <w:cantSplit/>
        </w:trPr>
        <w:tc>
          <w:tcPr>
            <w:tcW w:w="9414" w:type="dxa"/>
            <w:tcBorders>
              <w:left w:val="nil"/>
            </w:tcBorders>
          </w:tcPr>
          <w:p w14:paraId="26AFFEDA" w14:textId="77777777" w:rsidR="000A59D5" w:rsidRDefault="000A59D5">
            <w:pPr>
              <w:pStyle w:val="TableText"/>
              <w:rPr>
                <w:rFonts w:ascii="Calibri" w:hAnsi="Calibri"/>
                <w:sz w:val="24"/>
                <w:szCs w:val="24"/>
              </w:rPr>
            </w:pPr>
            <w:r>
              <w:rPr>
                <w:rFonts w:ascii="Calibri" w:hAnsi="Calibri"/>
                <w:sz w:val="24"/>
                <w:szCs w:val="24"/>
              </w:rPr>
              <w:t>Condition 8 is partially discharged insofar that the details in respect of the construction of the site access and the off-site works of highway mitigation are considered acceptable insofar that they satisfy the requirements of the condition.</w:t>
            </w:r>
          </w:p>
          <w:p w14:paraId="0BBF58D1" w14:textId="77777777" w:rsidR="000A59D5" w:rsidRDefault="000A59D5">
            <w:pPr>
              <w:pStyle w:val="TableText"/>
              <w:rPr>
                <w:rFonts w:ascii="Calibri" w:hAnsi="Calibri"/>
                <w:sz w:val="24"/>
                <w:szCs w:val="24"/>
              </w:rPr>
            </w:pPr>
          </w:p>
          <w:p w14:paraId="57D9F09C" w14:textId="77777777" w:rsidR="000A59D5" w:rsidRDefault="000A59D5">
            <w:pPr>
              <w:pStyle w:val="TableText"/>
              <w:rPr>
                <w:rFonts w:ascii="Calibri" w:hAnsi="Calibri"/>
                <w:sz w:val="24"/>
                <w:szCs w:val="24"/>
              </w:rPr>
            </w:pPr>
            <w:r>
              <w:rPr>
                <w:rFonts w:ascii="Calibri" w:hAnsi="Calibri"/>
                <w:sz w:val="24"/>
                <w:szCs w:val="24"/>
              </w:rPr>
              <w:t>For the avoidance of doubt the agreed details are as follows:</w:t>
            </w:r>
          </w:p>
          <w:p w14:paraId="4A88DA5D" w14:textId="77777777" w:rsidR="000A59D5" w:rsidRDefault="000A59D5">
            <w:pPr>
              <w:pStyle w:val="TableText"/>
              <w:rPr>
                <w:rFonts w:ascii="Calibri" w:hAnsi="Calibri"/>
                <w:sz w:val="24"/>
                <w:szCs w:val="24"/>
              </w:rPr>
            </w:pPr>
          </w:p>
          <w:p w14:paraId="200FD256" w14:textId="77777777" w:rsidR="000A59D5" w:rsidRDefault="000A59D5">
            <w:pPr>
              <w:pStyle w:val="TableText"/>
              <w:rPr>
                <w:rFonts w:ascii="Calibri" w:hAnsi="Calibri"/>
                <w:sz w:val="24"/>
                <w:szCs w:val="24"/>
              </w:rPr>
            </w:pPr>
            <w:r>
              <w:rPr>
                <w:rFonts w:ascii="Calibri" w:hAnsi="Calibri"/>
                <w:sz w:val="24"/>
                <w:szCs w:val="24"/>
              </w:rPr>
              <w:t xml:space="preserve">Section 278 General Arrangements Plan and Details (K39346-05-A) </w:t>
            </w:r>
          </w:p>
          <w:p w14:paraId="4B4720D2" w14:textId="77777777" w:rsidR="000A59D5" w:rsidRDefault="000A59D5">
            <w:pPr>
              <w:pStyle w:val="TableText"/>
              <w:rPr>
                <w:rFonts w:ascii="Calibri" w:hAnsi="Calibri"/>
                <w:sz w:val="24"/>
                <w:szCs w:val="24"/>
              </w:rPr>
            </w:pPr>
            <w:r>
              <w:rPr>
                <w:rFonts w:ascii="Calibri" w:hAnsi="Calibri"/>
                <w:sz w:val="24"/>
                <w:szCs w:val="24"/>
              </w:rPr>
              <w:t>Proposed Sign Arrangement (K39346-10 Rev: B)</w:t>
            </w:r>
          </w:p>
          <w:p w14:paraId="0DC3D729" w14:textId="77777777" w:rsidR="000A59D5" w:rsidRDefault="000A59D5">
            <w:pPr>
              <w:pStyle w:val="TableText"/>
              <w:rPr>
                <w:rFonts w:ascii="Calibri" w:hAnsi="Calibri"/>
                <w:sz w:val="24"/>
                <w:szCs w:val="24"/>
              </w:rPr>
            </w:pPr>
          </w:p>
          <w:p w14:paraId="424C1D24" w14:textId="77777777" w:rsidR="000A59D5" w:rsidRDefault="000A59D5">
            <w:pPr>
              <w:pStyle w:val="TableText"/>
              <w:rPr>
                <w:rFonts w:ascii="Calibri" w:hAnsi="Calibri"/>
                <w:sz w:val="24"/>
                <w:szCs w:val="24"/>
              </w:rPr>
            </w:pPr>
            <w:r>
              <w:rPr>
                <w:rFonts w:ascii="Calibri" w:hAnsi="Calibri"/>
                <w:sz w:val="24"/>
                <w:szCs w:val="24"/>
              </w:rPr>
              <w:t>The condition can only be partially discharged at this stage insofar that the condition requires that the works shall be completed in accordance with the approved details including approved timetable.</w:t>
            </w:r>
          </w:p>
          <w:p w14:paraId="50A62163" w14:textId="0C375888" w:rsidR="005F71C3" w:rsidRPr="00641E0F" w:rsidRDefault="005F71C3">
            <w:pPr>
              <w:pStyle w:val="TableText"/>
              <w:rPr>
                <w:rFonts w:ascii="Calibri" w:hAnsi="Calibri"/>
                <w:sz w:val="24"/>
                <w:szCs w:val="24"/>
              </w:rPr>
            </w:pPr>
          </w:p>
        </w:tc>
      </w:tr>
      <w:tr w:rsidR="005F71C3" w:rsidRPr="00641E0F" w14:paraId="4A034D1A" w14:textId="77777777">
        <w:trPr>
          <w:cantSplit/>
        </w:trPr>
        <w:tc>
          <w:tcPr>
            <w:tcW w:w="9414" w:type="dxa"/>
            <w:tcBorders>
              <w:left w:val="nil"/>
            </w:tcBorders>
          </w:tcPr>
          <w:p w14:paraId="095B4699" w14:textId="77777777" w:rsidR="000A59D5" w:rsidRDefault="000A59D5">
            <w:pPr>
              <w:pStyle w:val="TableText"/>
              <w:rPr>
                <w:rFonts w:ascii="Calibri" w:hAnsi="Calibri"/>
                <w:sz w:val="24"/>
                <w:szCs w:val="24"/>
              </w:rPr>
            </w:pPr>
            <w:r>
              <w:rPr>
                <w:rFonts w:ascii="Calibri" w:hAnsi="Calibri"/>
                <w:sz w:val="24"/>
                <w:szCs w:val="24"/>
              </w:rPr>
              <w:t>Condition 9 is partially discharged insofar that the details in respect of the Site Construction Management Plan are considered acceptable insofar that they satisfy the requirements of the condition.</w:t>
            </w:r>
          </w:p>
          <w:p w14:paraId="35361005" w14:textId="77777777" w:rsidR="000A59D5" w:rsidRDefault="000A59D5">
            <w:pPr>
              <w:pStyle w:val="TableText"/>
              <w:rPr>
                <w:rFonts w:ascii="Calibri" w:hAnsi="Calibri"/>
                <w:sz w:val="24"/>
                <w:szCs w:val="24"/>
              </w:rPr>
            </w:pPr>
          </w:p>
          <w:p w14:paraId="12B23D00" w14:textId="77777777" w:rsidR="000A59D5" w:rsidRDefault="000A59D5">
            <w:pPr>
              <w:pStyle w:val="TableText"/>
              <w:rPr>
                <w:rFonts w:ascii="Calibri" w:hAnsi="Calibri"/>
                <w:sz w:val="24"/>
                <w:szCs w:val="24"/>
              </w:rPr>
            </w:pPr>
            <w:r>
              <w:rPr>
                <w:rFonts w:ascii="Calibri" w:hAnsi="Calibri"/>
                <w:sz w:val="24"/>
                <w:szCs w:val="24"/>
              </w:rPr>
              <w:t>For the avoidance of doubt the agreed details are as follows:</w:t>
            </w:r>
          </w:p>
          <w:p w14:paraId="1996A281" w14:textId="77777777" w:rsidR="000A59D5" w:rsidRDefault="000A59D5">
            <w:pPr>
              <w:pStyle w:val="TableText"/>
              <w:rPr>
                <w:rFonts w:ascii="Calibri" w:hAnsi="Calibri"/>
                <w:sz w:val="24"/>
                <w:szCs w:val="24"/>
              </w:rPr>
            </w:pPr>
          </w:p>
          <w:p w14:paraId="624D4F75" w14:textId="77777777" w:rsidR="000A59D5" w:rsidRDefault="000A59D5">
            <w:pPr>
              <w:pStyle w:val="TableText"/>
              <w:rPr>
                <w:rFonts w:ascii="Calibri" w:hAnsi="Calibri"/>
                <w:sz w:val="24"/>
                <w:szCs w:val="24"/>
              </w:rPr>
            </w:pPr>
            <w:r>
              <w:rPr>
                <w:rFonts w:ascii="Calibri" w:hAnsi="Calibri"/>
                <w:sz w:val="24"/>
                <w:szCs w:val="24"/>
              </w:rPr>
              <w:t>Construction Phase Plan including Traffic Management Plan- prepared by Pringle Homes</w:t>
            </w:r>
          </w:p>
          <w:p w14:paraId="2B98B86D" w14:textId="4110E3F3" w:rsidR="000A59D5" w:rsidRDefault="000A59D5">
            <w:pPr>
              <w:pStyle w:val="TableText"/>
              <w:rPr>
                <w:rFonts w:ascii="Calibri" w:hAnsi="Calibri"/>
                <w:sz w:val="24"/>
                <w:szCs w:val="24"/>
              </w:rPr>
            </w:pPr>
            <w:r>
              <w:rPr>
                <w:rFonts w:ascii="Calibri" w:hAnsi="Calibri"/>
                <w:sz w:val="24"/>
                <w:szCs w:val="24"/>
              </w:rPr>
              <w:t xml:space="preserve">Swept Path Plans (J32-6615-PS-003 and J32-6615-PS-004) </w:t>
            </w:r>
            <w:r w:rsidR="00BB6805">
              <w:rPr>
                <w:rFonts w:ascii="Calibri" w:hAnsi="Calibri"/>
                <w:sz w:val="24"/>
                <w:szCs w:val="24"/>
              </w:rPr>
              <w:t>–</w:t>
            </w:r>
            <w:r>
              <w:rPr>
                <w:rFonts w:ascii="Calibri" w:hAnsi="Calibri"/>
                <w:sz w:val="24"/>
                <w:szCs w:val="24"/>
              </w:rPr>
              <w:t xml:space="preserve"> Mode Transport</w:t>
            </w:r>
          </w:p>
          <w:p w14:paraId="09952657" w14:textId="77777777" w:rsidR="000A59D5" w:rsidRDefault="000A59D5">
            <w:pPr>
              <w:pStyle w:val="TableText"/>
              <w:rPr>
                <w:rFonts w:ascii="Calibri" w:hAnsi="Calibri"/>
                <w:sz w:val="24"/>
                <w:szCs w:val="24"/>
              </w:rPr>
            </w:pPr>
          </w:p>
          <w:p w14:paraId="2089EA0B" w14:textId="77777777" w:rsidR="000A59D5" w:rsidRDefault="000A59D5">
            <w:pPr>
              <w:pStyle w:val="TableText"/>
              <w:rPr>
                <w:rFonts w:ascii="Calibri" w:hAnsi="Calibri"/>
                <w:sz w:val="24"/>
                <w:szCs w:val="24"/>
              </w:rPr>
            </w:pPr>
            <w:r>
              <w:rPr>
                <w:rFonts w:ascii="Calibri" w:hAnsi="Calibri"/>
                <w:sz w:val="24"/>
                <w:szCs w:val="24"/>
              </w:rPr>
              <w:t>The condition can only be partially discharged at this stage insofar that the condition requires that the approved Site Construction Management Plan shall be adhered to throughout the construction period for the development.</w:t>
            </w:r>
          </w:p>
          <w:p w14:paraId="28FB4142" w14:textId="44D0FD15" w:rsidR="005F71C3" w:rsidRPr="00641E0F" w:rsidRDefault="005F71C3">
            <w:pPr>
              <w:pStyle w:val="TableText"/>
              <w:rPr>
                <w:rFonts w:ascii="Calibri" w:hAnsi="Calibri"/>
                <w:sz w:val="24"/>
                <w:szCs w:val="24"/>
              </w:rPr>
            </w:pPr>
          </w:p>
        </w:tc>
      </w:tr>
    </w:tbl>
    <w:p w14:paraId="09835D0E" w14:textId="77777777" w:rsidR="00FE266A" w:rsidRDefault="00FE266A" w:rsidP="00FE266A">
      <w:pPr>
        <w:pStyle w:val="BodySingle"/>
        <w:rPr>
          <w:rFonts w:ascii="Brush Script MT" w:hAnsi="Brush Script MT"/>
          <w:sz w:val="44"/>
          <w:szCs w:val="44"/>
        </w:rPr>
      </w:pPr>
      <w:bookmarkStart w:id="0" w:name="Informatives_table"/>
      <w:bookmarkEnd w:id="0"/>
      <w:r>
        <w:rPr>
          <w:rFonts w:ascii="Brush Script MT" w:hAnsi="Brush Script MT"/>
          <w:sz w:val="44"/>
          <w:szCs w:val="44"/>
        </w:rPr>
        <w:t>Nicola Hopkins</w:t>
      </w:r>
    </w:p>
    <w:p w14:paraId="0F958814" w14:textId="77777777" w:rsidR="00FE266A" w:rsidRDefault="00FE266A" w:rsidP="00FE266A">
      <w:pPr>
        <w:rPr>
          <w:rFonts w:ascii="Calibri" w:hAnsi="Calibri"/>
          <w:b/>
          <w:sz w:val="24"/>
          <w:szCs w:val="24"/>
        </w:rPr>
      </w:pPr>
      <w:r>
        <w:rPr>
          <w:rFonts w:ascii="Calibri" w:hAnsi="Calibri"/>
          <w:b/>
          <w:sz w:val="24"/>
          <w:szCs w:val="24"/>
        </w:rPr>
        <w:t>NICOLA HOPKINS</w:t>
      </w:r>
    </w:p>
    <w:p w14:paraId="76921E43"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5E9FD69E" w14:textId="77777777" w:rsidR="00FE266A" w:rsidRDefault="00FE266A" w:rsidP="00FE266A">
      <w:pPr>
        <w:pStyle w:val="TableText"/>
      </w:pPr>
    </w:p>
    <w:p w14:paraId="62EC8A0C" w14:textId="441F4D83" w:rsidR="009F3984" w:rsidRPr="00DD62CA" w:rsidRDefault="000A59D5" w:rsidP="009F3984">
      <w:pPr>
        <w:rPr>
          <w:rFonts w:ascii="Calibri" w:hAnsi="Calibri"/>
          <w:sz w:val="24"/>
          <w:szCs w:val="24"/>
        </w:rPr>
      </w:pPr>
      <w:r>
        <w:rPr>
          <w:rFonts w:ascii="Calibri" w:hAnsi="Calibri"/>
          <w:sz w:val="24"/>
          <w:szCs w:val="24"/>
        </w:rPr>
        <w:t>Pringle Homes</w:t>
      </w:r>
    </w:p>
    <w:p w14:paraId="2778D7B6" w14:textId="53A1113E" w:rsidR="009F3984" w:rsidRDefault="000A59D5" w:rsidP="009F3984">
      <w:pPr>
        <w:pStyle w:val="TableText"/>
        <w:rPr>
          <w:rFonts w:ascii="Calibri" w:hAnsi="Calibri"/>
          <w:sz w:val="24"/>
          <w:szCs w:val="24"/>
        </w:rPr>
      </w:pPr>
      <w:r>
        <w:rPr>
          <w:rFonts w:ascii="Calibri" w:hAnsi="Calibri"/>
          <w:sz w:val="24"/>
          <w:szCs w:val="24"/>
        </w:rPr>
        <w:t>C/o Agent</w:t>
      </w:r>
    </w:p>
    <w:p w14:paraId="61F8236D" w14:textId="77777777" w:rsidR="009F3984" w:rsidRDefault="009F3984" w:rsidP="009F3984">
      <w:pPr>
        <w:pStyle w:val="TableText"/>
        <w:rPr>
          <w:rFonts w:ascii="Calibri" w:hAnsi="Calibri"/>
          <w:sz w:val="24"/>
          <w:szCs w:val="24"/>
        </w:rPr>
      </w:pPr>
    </w:p>
    <w:p w14:paraId="0774034A" w14:textId="77777777" w:rsidR="009F3984" w:rsidRDefault="009F3984" w:rsidP="009F3984">
      <w:pPr>
        <w:pStyle w:val="TableText"/>
        <w:rPr>
          <w:rFonts w:ascii="Calibri" w:hAnsi="Calibri"/>
          <w:sz w:val="24"/>
          <w:szCs w:val="24"/>
        </w:rPr>
      </w:pPr>
      <w:bookmarkStart w:id="1" w:name="Agent"/>
      <w:r>
        <w:rPr>
          <w:rFonts w:ascii="Calibri" w:hAnsi="Calibri"/>
          <w:sz w:val="24"/>
          <w:szCs w:val="24"/>
        </w:rPr>
        <w:lastRenderedPageBreak/>
        <w:t>Agent</w:t>
      </w:r>
    </w:p>
    <w:bookmarkEnd w:id="1"/>
    <w:p w14:paraId="75BBC528" w14:textId="77777777" w:rsidR="000A59D5" w:rsidRDefault="000A59D5" w:rsidP="009F3984">
      <w:pPr>
        <w:pStyle w:val="TableText"/>
        <w:rPr>
          <w:rFonts w:ascii="Calibri" w:hAnsi="Calibri"/>
          <w:sz w:val="24"/>
          <w:szCs w:val="24"/>
        </w:rPr>
      </w:pPr>
      <w:r>
        <w:rPr>
          <w:rFonts w:ascii="Calibri" w:hAnsi="Calibri"/>
          <w:sz w:val="24"/>
          <w:szCs w:val="24"/>
        </w:rPr>
        <w:t>Maybern Planning and Development Ltd</w:t>
      </w:r>
    </w:p>
    <w:p w14:paraId="4F76A779" w14:textId="77777777" w:rsidR="000A59D5" w:rsidRDefault="000A59D5" w:rsidP="009F3984">
      <w:pPr>
        <w:pStyle w:val="TableText"/>
        <w:rPr>
          <w:rFonts w:ascii="Calibri" w:hAnsi="Calibri"/>
          <w:sz w:val="24"/>
          <w:szCs w:val="24"/>
        </w:rPr>
      </w:pPr>
      <w:r>
        <w:rPr>
          <w:rFonts w:ascii="Calibri" w:hAnsi="Calibri"/>
          <w:sz w:val="24"/>
          <w:szCs w:val="24"/>
        </w:rPr>
        <w:t>Hurstwood Court</w:t>
      </w:r>
    </w:p>
    <w:p w14:paraId="2667832B" w14:textId="77777777" w:rsidR="000A59D5" w:rsidRDefault="000A59D5" w:rsidP="009F3984">
      <w:pPr>
        <w:pStyle w:val="TableText"/>
        <w:rPr>
          <w:rFonts w:ascii="Calibri" w:hAnsi="Calibri"/>
          <w:sz w:val="24"/>
          <w:szCs w:val="24"/>
        </w:rPr>
      </w:pPr>
      <w:r>
        <w:rPr>
          <w:rFonts w:ascii="Calibri" w:hAnsi="Calibri"/>
          <w:sz w:val="24"/>
          <w:szCs w:val="24"/>
        </w:rPr>
        <w:t>New Hall Hey Road</w:t>
      </w:r>
    </w:p>
    <w:p w14:paraId="1D624480" w14:textId="77777777" w:rsidR="000A59D5" w:rsidRDefault="000A59D5" w:rsidP="009F3984">
      <w:pPr>
        <w:pStyle w:val="TableText"/>
        <w:rPr>
          <w:rFonts w:ascii="Calibri" w:hAnsi="Calibri"/>
          <w:sz w:val="24"/>
          <w:szCs w:val="24"/>
        </w:rPr>
      </w:pPr>
      <w:r>
        <w:rPr>
          <w:rFonts w:ascii="Calibri" w:hAnsi="Calibri"/>
          <w:sz w:val="24"/>
          <w:szCs w:val="24"/>
        </w:rPr>
        <w:t>Rawtenstall</w:t>
      </w:r>
    </w:p>
    <w:p w14:paraId="08AED693" w14:textId="5DEAA004" w:rsidR="009F3984" w:rsidRDefault="000A59D5" w:rsidP="009F3984">
      <w:pPr>
        <w:pStyle w:val="TableText"/>
        <w:rPr>
          <w:rFonts w:ascii="Calibri" w:hAnsi="Calibri"/>
          <w:sz w:val="24"/>
          <w:szCs w:val="24"/>
        </w:rPr>
      </w:pPr>
      <w:r>
        <w:rPr>
          <w:rFonts w:ascii="Calibri" w:hAnsi="Calibri"/>
          <w:sz w:val="24"/>
          <w:szCs w:val="24"/>
        </w:rPr>
        <w:t>BB4 6HR</w:t>
      </w:r>
    </w:p>
    <w:p w14:paraId="366A6AB8" w14:textId="77777777" w:rsidR="00740309" w:rsidRDefault="00740309" w:rsidP="009F3984">
      <w:pPr>
        <w:pStyle w:val="TableText"/>
        <w:rPr>
          <w:rFonts w:ascii="Calibri" w:hAnsi="Calibri"/>
          <w:sz w:val="24"/>
          <w:szCs w:val="24"/>
        </w:rPr>
      </w:pPr>
    </w:p>
    <w:p w14:paraId="2B8CD9DB" w14:textId="77777777" w:rsidR="00851611" w:rsidRDefault="00851611" w:rsidP="00851611">
      <w:pPr>
        <w:rPr>
          <w:rFonts w:ascii="Calibri" w:hAnsi="Calibri" w:cs="Calibri"/>
          <w:b/>
          <w:bCs/>
          <w:szCs w:val="22"/>
        </w:rPr>
      </w:pPr>
      <w:r>
        <w:rPr>
          <w:rFonts w:ascii="Calibri" w:hAnsi="Calibri" w:cs="Calibri"/>
          <w:b/>
          <w:bCs/>
          <w:szCs w:val="22"/>
        </w:rPr>
        <w:t xml:space="preserve">Right of Appeal </w:t>
      </w:r>
    </w:p>
    <w:p w14:paraId="558E6533" w14:textId="77777777" w:rsidR="00851611" w:rsidRDefault="00851611" w:rsidP="00851611">
      <w:pPr>
        <w:rPr>
          <w:rFonts w:ascii="Calibri" w:hAnsi="Calibri" w:cs="Calibri"/>
          <w:b/>
          <w:bCs/>
          <w:szCs w:val="22"/>
        </w:rPr>
      </w:pPr>
    </w:p>
    <w:p w14:paraId="52CD29AC" w14:textId="77777777" w:rsidR="00851611" w:rsidRDefault="00851611" w:rsidP="0085161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3C484A7" w14:textId="77777777" w:rsidR="00851611" w:rsidRDefault="00851611" w:rsidP="0085161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521B3FD"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902C907"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AE6DC66" w14:textId="77777777" w:rsidR="00851611" w:rsidRDefault="00851611" w:rsidP="00851611">
      <w:pPr>
        <w:rPr>
          <w:rFonts w:ascii="Calibri" w:hAnsi="Calibri" w:cs="Calibri"/>
          <w:szCs w:val="22"/>
        </w:rPr>
      </w:pPr>
    </w:p>
    <w:p w14:paraId="45A1FA23" w14:textId="77777777" w:rsidR="00851611" w:rsidRDefault="00851611" w:rsidP="00851611">
      <w:pPr>
        <w:rPr>
          <w:rFonts w:ascii="Calibri" w:hAnsi="Calibri" w:cs="Calibri"/>
          <w:szCs w:val="22"/>
        </w:rPr>
      </w:pPr>
      <w:r>
        <w:rPr>
          <w:rFonts w:ascii="Calibri" w:hAnsi="Calibri" w:cs="Calibri"/>
          <w:szCs w:val="22"/>
        </w:rPr>
        <w:t xml:space="preserve">Appeals can be made online at: </w:t>
      </w:r>
      <w:hyperlink r:id="rId8"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9" w:history="1">
        <w:r w:rsidRPr="0038684D">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205FCAF" w14:textId="77777777" w:rsidR="00851611" w:rsidRDefault="00851611" w:rsidP="00851611">
      <w:pPr>
        <w:rPr>
          <w:rFonts w:ascii="Calibri" w:hAnsi="Calibri" w:cs="Calibri"/>
          <w:szCs w:val="22"/>
        </w:rPr>
      </w:pPr>
    </w:p>
    <w:p w14:paraId="6ABBBBF5" w14:textId="77777777" w:rsidR="00851611" w:rsidRDefault="00851611" w:rsidP="00851611">
      <w:pPr>
        <w:rPr>
          <w:rFonts w:ascii="Calibri" w:hAnsi="Calibri" w:cs="Calibri"/>
          <w:b/>
          <w:bCs/>
          <w:szCs w:val="22"/>
        </w:rPr>
      </w:pPr>
      <w:r>
        <w:rPr>
          <w:rFonts w:ascii="Calibri" w:hAnsi="Calibri" w:cs="Calibri"/>
          <w:b/>
          <w:bCs/>
          <w:szCs w:val="22"/>
        </w:rPr>
        <w:t xml:space="preserve">Purchase Notices </w:t>
      </w:r>
    </w:p>
    <w:p w14:paraId="3F26A5E8" w14:textId="77777777" w:rsidR="00851611" w:rsidRDefault="00851611" w:rsidP="0085161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8B79171" w14:textId="77777777" w:rsidR="00851611" w:rsidRDefault="00851611" w:rsidP="009F3984">
      <w:pPr>
        <w:pStyle w:val="TableText"/>
        <w:rPr>
          <w:rFonts w:ascii="Calibri" w:hAnsi="Calibri"/>
          <w:sz w:val="24"/>
          <w:szCs w:val="24"/>
        </w:rPr>
      </w:pPr>
    </w:p>
    <w:sectPr w:rsidR="00851611">
      <w:headerReference w:type="default" r:id="rId10"/>
      <w:footerReference w:type="default" r:id="rId11"/>
      <w:headerReference w:type="firs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D36CD" w14:textId="77777777" w:rsidR="000A59D5" w:rsidRDefault="000A59D5">
      <w:r>
        <w:separator/>
      </w:r>
    </w:p>
  </w:endnote>
  <w:endnote w:type="continuationSeparator" w:id="0">
    <w:p w14:paraId="08952F47" w14:textId="77777777" w:rsidR="000A59D5" w:rsidRDefault="000A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C168"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5A1D3" w14:textId="77777777" w:rsidR="000A59D5" w:rsidRDefault="000A59D5">
      <w:r>
        <w:separator/>
      </w:r>
    </w:p>
  </w:footnote>
  <w:footnote w:type="continuationSeparator" w:id="0">
    <w:p w14:paraId="019FB473" w14:textId="77777777" w:rsidR="000A59D5" w:rsidRDefault="000A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5A9EF"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58C5101D"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1B07FDA8" w14:textId="77777777" w:rsidR="005522D3" w:rsidRPr="00641E0F" w:rsidRDefault="005522D3">
    <w:pPr>
      <w:pStyle w:val="addresses"/>
      <w:rPr>
        <w:rFonts w:ascii="Calibri" w:hAnsi="Calibri"/>
        <w:sz w:val="24"/>
        <w:szCs w:val="24"/>
      </w:rPr>
    </w:pPr>
  </w:p>
  <w:p w14:paraId="1C9AD6B2" w14:textId="4E0EF571"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0A59D5">
      <w:rPr>
        <w:rFonts w:ascii="Calibri" w:hAnsi="Calibri"/>
        <w:noProof/>
      </w:rPr>
      <w:t>3/2024/0711</w:t>
    </w:r>
    <w:r w:rsidRPr="00641E0F">
      <w:rPr>
        <w:rFonts w:ascii="Calibri" w:hAnsi="Calibri"/>
        <w:b/>
        <w:bCs/>
        <w:sz w:val="24"/>
        <w:szCs w:val="24"/>
      </w:rPr>
      <w:t xml:space="preserve">                                                           DECISION DATE: </w:t>
    </w:r>
    <w:r w:rsidR="000A59D5">
      <w:rPr>
        <w:rFonts w:ascii="Calibri" w:hAnsi="Calibri"/>
        <w:b/>
        <w:bCs/>
        <w:sz w:val="24"/>
        <w:szCs w:val="24"/>
      </w:rPr>
      <w:t>25 September 2024</w:t>
    </w:r>
  </w:p>
  <w:p w14:paraId="7B2B3B22" w14:textId="77777777" w:rsidR="005522D3" w:rsidRDefault="005522D3">
    <w:pPr>
      <w:pBdr>
        <w:bottom w:val="single" w:sz="4" w:space="1" w:color="auto"/>
      </w:pBdr>
    </w:pPr>
  </w:p>
  <w:p w14:paraId="44888AB3" w14:textId="77777777" w:rsidR="005522D3" w:rsidRDefault="00552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5D866" w14:textId="77777777" w:rsidR="005F71C3" w:rsidRPr="005F71C3" w:rsidRDefault="005F71C3" w:rsidP="005F71C3">
    <w:pPr>
      <w:pStyle w:val="Header"/>
      <w:jc w:val="center"/>
      <w:rPr>
        <w:rFonts w:ascii="Calibri" w:hAnsi="Calibri"/>
      </w:rPr>
    </w:pPr>
    <w:r w:rsidRPr="005F71C3">
      <w:rPr>
        <w:rFonts w:ascii="Calibri" w:hAnsi="Calibri"/>
      </w:rPr>
      <w:t>Chief Executive : Marshal Scott CPFA</w:t>
    </w:r>
  </w:p>
  <w:p w14:paraId="6EEB8D2E" w14:textId="77777777" w:rsidR="005F71C3" w:rsidRPr="005F71C3" w:rsidRDefault="005F71C3" w:rsidP="005F71C3">
    <w:pPr>
      <w:pStyle w:val="Header"/>
      <w:jc w:val="center"/>
      <w:rPr>
        <w:rFonts w:ascii="Calibri" w:hAnsi="Calibri"/>
      </w:rPr>
    </w:pPr>
    <w:r w:rsidRPr="005F71C3">
      <w:rPr>
        <w:rFonts w:ascii="Calibri" w:hAnsi="Calibri"/>
      </w:rPr>
      <w:t xml:space="preserve">Directors </w:t>
    </w:r>
    <w:r w:rsidR="00C322BF">
      <w:rPr>
        <w:rFonts w:ascii="Calibri" w:hAnsi="Calibri"/>
      </w:rPr>
      <w:t>Adam Allen</w:t>
    </w:r>
    <w:r w:rsidRPr="005F71C3">
      <w:rPr>
        <w:rFonts w:ascii="Calibri" w:hAnsi="Calibri"/>
      </w:rPr>
      <w:t xml:space="preserve">, </w:t>
    </w:r>
    <w:r w:rsidR="00C322BF">
      <w:rPr>
        <w:rFonts w:ascii="Calibri" w:hAnsi="Calibri"/>
      </w:rPr>
      <w:t xml:space="preserve">BEng MSc, </w:t>
    </w:r>
    <w:r w:rsidRPr="005F71C3">
      <w:rPr>
        <w:rFonts w:ascii="Calibri" w:hAnsi="Calibri"/>
      </w:rPr>
      <w:t>N</w:t>
    </w:r>
    <w:r w:rsidR="001A0F1B">
      <w:rPr>
        <w:rFonts w:ascii="Calibri" w:hAnsi="Calibri"/>
      </w:rPr>
      <w:t>icola</w:t>
    </w:r>
    <w:r w:rsidRPr="005F71C3">
      <w:rPr>
        <w:rFonts w:ascii="Calibri" w:hAnsi="Calibri"/>
      </w:rPr>
      <w:t xml:space="preserve"> Hopkins MTCP MRTPI, Jane Pearson CPFA</w:t>
    </w:r>
  </w:p>
  <w:p w14:paraId="5D940C87"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D5"/>
    <w:rsid w:val="000434B1"/>
    <w:rsid w:val="000A59D5"/>
    <w:rsid w:val="000C3E7C"/>
    <w:rsid w:val="00150A6F"/>
    <w:rsid w:val="001A087C"/>
    <w:rsid w:val="001A0F1B"/>
    <w:rsid w:val="0025344E"/>
    <w:rsid w:val="00266B40"/>
    <w:rsid w:val="00297B24"/>
    <w:rsid w:val="003449FF"/>
    <w:rsid w:val="00373BBF"/>
    <w:rsid w:val="00382199"/>
    <w:rsid w:val="00441735"/>
    <w:rsid w:val="005522D3"/>
    <w:rsid w:val="00566271"/>
    <w:rsid w:val="00577DC1"/>
    <w:rsid w:val="00583ED8"/>
    <w:rsid w:val="005F71C3"/>
    <w:rsid w:val="00641E0F"/>
    <w:rsid w:val="00661558"/>
    <w:rsid w:val="0070667B"/>
    <w:rsid w:val="00740309"/>
    <w:rsid w:val="007526EC"/>
    <w:rsid w:val="007A7F6F"/>
    <w:rsid w:val="00851611"/>
    <w:rsid w:val="00851E6F"/>
    <w:rsid w:val="008D7675"/>
    <w:rsid w:val="00940816"/>
    <w:rsid w:val="009C2053"/>
    <w:rsid w:val="009F3984"/>
    <w:rsid w:val="00B05C9C"/>
    <w:rsid w:val="00B52864"/>
    <w:rsid w:val="00B6354F"/>
    <w:rsid w:val="00BB5956"/>
    <w:rsid w:val="00BB6805"/>
    <w:rsid w:val="00C322BF"/>
    <w:rsid w:val="00D1396C"/>
    <w:rsid w:val="00D405F4"/>
    <w:rsid w:val="00D93F8F"/>
    <w:rsid w:val="00DE6561"/>
    <w:rsid w:val="00E92439"/>
    <w:rsid w:val="00EC3181"/>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2332B"/>
  <w15:chartTrackingRefBased/>
  <w15:docId w15:val="{DF44763B-55CB-43ED-A686-EE7EE3CC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planning-decis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appeal-householder-planning-decis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RVDECDISCOND</Template>
  <TotalTime>1</TotalTime>
  <Pages>3</Pages>
  <Words>1097</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7335</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2024-09-25T15:53:00Z</cp:lastPrinted>
  <dcterms:created xsi:type="dcterms:W3CDTF">2024-09-25T15:54:00Z</dcterms:created>
  <dcterms:modified xsi:type="dcterms:W3CDTF">2024-09-25T15:54:00Z</dcterms:modified>
</cp:coreProperties>
</file>