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5543D" w14:textId="77777777" w:rsidR="005522D3" w:rsidRDefault="005522D3">
      <w:pPr>
        <w:pStyle w:val="PLANNING"/>
      </w:pPr>
    </w:p>
    <w:p w14:paraId="193D9FC0" w14:textId="774693CB" w:rsidR="00441735" w:rsidRDefault="006D6368" w:rsidP="000C3E7C">
      <w:pPr>
        <w:pStyle w:val="PLANNING"/>
        <w:jc w:val="center"/>
      </w:pPr>
      <w:r>
        <w:rPr>
          <w:noProof/>
        </w:rPr>
        <w:drawing>
          <wp:inline distT="0" distB="0" distL="0" distR="0" wp14:anchorId="70ACFC82" wp14:editId="69A0C9CE">
            <wp:extent cx="139065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2133600"/>
                    </a:xfrm>
                    <a:prstGeom prst="rect">
                      <a:avLst/>
                    </a:prstGeom>
                    <a:noFill/>
                    <a:ln>
                      <a:noFill/>
                    </a:ln>
                  </pic:spPr>
                </pic:pic>
              </a:graphicData>
            </a:graphic>
          </wp:inline>
        </w:drawing>
      </w:r>
    </w:p>
    <w:p w14:paraId="6C263854" w14:textId="77777777" w:rsidR="00441735" w:rsidRDefault="00441735">
      <w:pPr>
        <w:pStyle w:val="PLANNING"/>
      </w:pPr>
    </w:p>
    <w:p w14:paraId="114BD578" w14:textId="77777777" w:rsidR="005F71C3" w:rsidRDefault="005F71C3" w:rsidP="000C3E7C">
      <w:pPr>
        <w:jc w:val="right"/>
        <w:rPr>
          <w:rFonts w:ascii="Calibri" w:hAnsi="Calibri"/>
          <w:noProof/>
          <w:sz w:val="24"/>
          <w:szCs w:val="24"/>
        </w:rPr>
      </w:pPr>
      <w:r>
        <w:rPr>
          <w:rFonts w:ascii="Calibri" w:hAnsi="Calibri"/>
          <w:noProof/>
          <w:sz w:val="24"/>
          <w:szCs w:val="24"/>
        </w:rPr>
        <w:t>Ribble Valley Borough Council</w:t>
      </w:r>
    </w:p>
    <w:p w14:paraId="25492640"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Council offices</w:t>
      </w:r>
    </w:p>
    <w:p w14:paraId="024D2DEF"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Church Walk</w:t>
      </w:r>
    </w:p>
    <w:p w14:paraId="65E7E4A4"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CLITHEROE</w:t>
      </w:r>
    </w:p>
    <w:p w14:paraId="0C3B57FA"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 xml:space="preserve">BB7 2RA                                                                                    </w:t>
      </w:r>
    </w:p>
    <w:p w14:paraId="5BAAC79E" w14:textId="77777777" w:rsidR="000C3E7C" w:rsidRDefault="000C3E7C" w:rsidP="000C3E7C">
      <w:pPr>
        <w:jc w:val="right"/>
        <w:rPr>
          <w:rFonts w:ascii="Calibri" w:hAnsi="Calibri"/>
          <w:noProof/>
          <w:sz w:val="18"/>
        </w:rPr>
      </w:pPr>
    </w:p>
    <w:p w14:paraId="691B0A42" w14:textId="77777777" w:rsidR="000C3E7C" w:rsidRDefault="000C3E7C" w:rsidP="0014241F">
      <w:pPr>
        <w:rPr>
          <w:rFonts w:ascii="Calibri" w:hAnsi="Calibri"/>
          <w:noProof/>
          <w:sz w:val="18"/>
        </w:rPr>
      </w:pPr>
    </w:p>
    <w:p w14:paraId="4D656655" w14:textId="01570310" w:rsidR="000C3E7C" w:rsidRPr="00894ED2" w:rsidRDefault="000C3E7C" w:rsidP="000C3E7C">
      <w:pPr>
        <w:rPr>
          <w:rFonts w:ascii="Calibri" w:hAnsi="Calibri"/>
          <w:noProof/>
        </w:rPr>
      </w:pPr>
      <w:r w:rsidRPr="00894ED2">
        <w:rPr>
          <w:rFonts w:ascii="Calibri" w:hAnsi="Calibri"/>
          <w:noProof/>
        </w:rPr>
        <w:t xml:space="preserve">My reference: </w:t>
      </w:r>
      <w:r w:rsidR="006D6368">
        <w:rPr>
          <w:rFonts w:ascii="Calibri" w:hAnsi="Calibri"/>
          <w:noProof/>
        </w:rPr>
        <w:t>3/2024/0724</w:t>
      </w:r>
    </w:p>
    <w:p w14:paraId="4613BB59" w14:textId="77777777" w:rsidR="000C3E7C" w:rsidRPr="00894ED2" w:rsidRDefault="000C3E7C" w:rsidP="000C3E7C">
      <w:pPr>
        <w:rPr>
          <w:rFonts w:ascii="Calibri" w:hAnsi="Calibri"/>
          <w:noProof/>
          <w:sz w:val="20"/>
        </w:rPr>
      </w:pPr>
      <w:r w:rsidRPr="00894ED2">
        <w:rPr>
          <w:rFonts w:ascii="Calibri" w:hAnsi="Calibri"/>
          <w:noProof/>
        </w:rPr>
        <w:t>Direct Dial: (01200) 425111</w:t>
      </w:r>
    </w:p>
    <w:p w14:paraId="7E071175" w14:textId="77777777" w:rsidR="000C3E7C" w:rsidRPr="00894ED2" w:rsidRDefault="00BB5956" w:rsidP="000C3E7C">
      <w:pPr>
        <w:rPr>
          <w:rFonts w:ascii="Calibri" w:hAnsi="Calibri"/>
          <w:noProof/>
        </w:rPr>
      </w:pPr>
      <w:r>
        <w:rPr>
          <w:rFonts w:ascii="Calibri" w:hAnsi="Calibri"/>
          <w:noProof/>
        </w:rPr>
        <w:t>www.ribblevalley.gov.uk</w:t>
      </w:r>
    </w:p>
    <w:p w14:paraId="7035A452" w14:textId="77777777" w:rsidR="000C3E7C" w:rsidRDefault="000C3E7C" w:rsidP="000C3E7C">
      <w:pPr>
        <w:rPr>
          <w:rFonts w:ascii="Calibri" w:hAnsi="Calibri"/>
          <w:noProof/>
        </w:rPr>
      </w:pPr>
      <w:r w:rsidRPr="00894ED2">
        <w:rPr>
          <w:rFonts w:ascii="Calibri" w:hAnsi="Calibri"/>
        </w:rPr>
        <w:t xml:space="preserve">Email: </w:t>
      </w:r>
      <w:hyperlink r:id="rId7" w:history="1">
        <w:r w:rsidRPr="00894ED2">
          <w:rPr>
            <w:rStyle w:val="Hyperlink"/>
            <w:rFonts w:ascii="Calibri" w:hAnsi="Calibri"/>
          </w:rPr>
          <w:t>planning@ribblevalley.gov.uk</w:t>
        </w:r>
      </w:hyperlink>
    </w:p>
    <w:p w14:paraId="54EDD081" w14:textId="60942825" w:rsidR="000C3E7C" w:rsidRPr="00894ED2" w:rsidRDefault="000C3E7C" w:rsidP="000C3E7C">
      <w:pPr>
        <w:rPr>
          <w:rFonts w:ascii="Calibri" w:hAnsi="Calibri"/>
          <w:noProof/>
        </w:rPr>
      </w:pPr>
      <w:r w:rsidRPr="00894ED2">
        <w:rPr>
          <w:rFonts w:ascii="Calibri" w:hAnsi="Calibri"/>
          <w:noProof/>
        </w:rPr>
        <w:t xml:space="preserve">Date: </w:t>
      </w:r>
      <w:r w:rsidRPr="00894ED2">
        <w:rPr>
          <w:rFonts w:ascii="Calibri" w:hAnsi="Calibri"/>
          <w:noProof/>
        </w:rPr>
        <w:fldChar w:fldCharType="begin"/>
      </w:r>
      <w:r w:rsidRPr="00894ED2">
        <w:rPr>
          <w:rFonts w:ascii="Calibri" w:hAnsi="Calibri"/>
          <w:noProof/>
        </w:rPr>
        <w:instrText xml:space="preserve"> DATE \@ "dd MMMM yyyy" </w:instrText>
      </w:r>
      <w:r w:rsidRPr="00894ED2">
        <w:rPr>
          <w:rFonts w:ascii="Calibri" w:hAnsi="Calibri"/>
          <w:noProof/>
        </w:rPr>
        <w:fldChar w:fldCharType="separate"/>
      </w:r>
      <w:r w:rsidR="007F7733">
        <w:rPr>
          <w:rFonts w:ascii="Calibri" w:hAnsi="Calibri"/>
          <w:noProof/>
        </w:rPr>
        <w:t>10 October 2024</w:t>
      </w:r>
      <w:r w:rsidRPr="00894ED2">
        <w:rPr>
          <w:rFonts w:ascii="Calibri" w:hAnsi="Calibri"/>
          <w:noProof/>
        </w:rPr>
        <w:fldChar w:fldCharType="end"/>
      </w:r>
    </w:p>
    <w:p w14:paraId="513906F4" w14:textId="77777777" w:rsidR="00441735" w:rsidRDefault="00441735">
      <w:pPr>
        <w:pStyle w:val="PLANNING"/>
      </w:pPr>
    </w:p>
    <w:p w14:paraId="13CC9EDA" w14:textId="08D332AA" w:rsidR="000C3E7C" w:rsidRDefault="000C3E7C" w:rsidP="000C3E7C">
      <w:pPr>
        <w:rPr>
          <w:rFonts w:ascii="Calibri" w:hAnsi="Calibri" w:cs="Calibri"/>
          <w:color w:val="000000"/>
        </w:rPr>
      </w:pPr>
      <w:r w:rsidRPr="00344823">
        <w:rPr>
          <w:rFonts w:ascii="Calibri" w:hAnsi="Calibri" w:cs="Calibri"/>
          <w:color w:val="000000"/>
        </w:rPr>
        <w:t xml:space="preserve">Location: </w:t>
      </w:r>
      <w:r w:rsidR="006D6368">
        <w:rPr>
          <w:rFonts w:ascii="Calibri" w:hAnsi="Calibri"/>
          <w:sz w:val="24"/>
          <w:szCs w:val="24"/>
        </w:rPr>
        <w:t>Crow Trees Farm Crow Trees Brow Chatburn BB7 4AA</w:t>
      </w:r>
    </w:p>
    <w:p w14:paraId="2BF6CD5D" w14:textId="478CD4C3" w:rsidR="000C3E7C" w:rsidRPr="00344823" w:rsidRDefault="000C3E7C" w:rsidP="000C3E7C">
      <w:pPr>
        <w:tabs>
          <w:tab w:val="left" w:pos="1665"/>
        </w:tabs>
        <w:rPr>
          <w:rFonts w:ascii="Calibri" w:hAnsi="Calibri" w:cs="Calibri"/>
          <w:color w:val="000000"/>
        </w:rPr>
      </w:pPr>
      <w:r w:rsidRPr="00344823">
        <w:rPr>
          <w:rFonts w:ascii="Calibri" w:hAnsi="Calibri" w:cs="Calibri"/>
          <w:color w:val="000000"/>
        </w:rPr>
        <w:t xml:space="preserve">Proposal: </w:t>
      </w:r>
      <w:r w:rsidR="006D6368">
        <w:rPr>
          <w:rFonts w:ascii="Calibri" w:hAnsi="Calibri"/>
          <w:sz w:val="24"/>
          <w:szCs w:val="24"/>
        </w:rPr>
        <w:t>Approval of details reserved by conditions 18 (protected species mitigation license) and 26 (scheme for biodiversity enhancement) on planning permission 3/2022/0966.</w:t>
      </w:r>
    </w:p>
    <w:p w14:paraId="36313D28" w14:textId="77777777" w:rsidR="000C3E7C" w:rsidRDefault="000C3E7C" w:rsidP="000C3E7C">
      <w:pPr>
        <w:rPr>
          <w:rFonts w:ascii="Calibri" w:hAnsi="Calibri" w:cs="Calibri"/>
          <w:color w:val="000000"/>
        </w:rPr>
      </w:pPr>
    </w:p>
    <w:p w14:paraId="1A03EF3E" w14:textId="77777777" w:rsidR="000C3E7C" w:rsidRDefault="000C3E7C" w:rsidP="000C3E7C">
      <w:pPr>
        <w:rPr>
          <w:rFonts w:ascii="Calibri" w:hAnsi="Calibri" w:cs="Calibri"/>
          <w:color w:val="000000"/>
        </w:rPr>
      </w:pPr>
      <w:r w:rsidRPr="00344823">
        <w:rPr>
          <w:rFonts w:ascii="Calibri" w:hAnsi="Calibri" w:cs="Calibri"/>
          <w:color w:val="000000"/>
        </w:rPr>
        <w:t>I write in response to your application to disch</w:t>
      </w:r>
      <w:r>
        <w:rPr>
          <w:rFonts w:ascii="Calibri" w:hAnsi="Calibri" w:cs="Calibri"/>
          <w:color w:val="000000"/>
        </w:rPr>
        <w:t xml:space="preserve">arge the conditions pursuant to </w:t>
      </w:r>
      <w:r w:rsidRPr="00344823">
        <w:rPr>
          <w:rFonts w:ascii="Calibri" w:hAnsi="Calibri" w:cs="Calibri"/>
          <w:color w:val="000000"/>
        </w:rPr>
        <w:t xml:space="preserve">planning approval </w:t>
      </w:r>
    </w:p>
    <w:p w14:paraId="23FDCA7C" w14:textId="77777777" w:rsidR="000C3E7C" w:rsidRDefault="000C3E7C" w:rsidP="000C3E7C">
      <w:pPr>
        <w:rPr>
          <w:rFonts w:ascii="Calibri" w:hAnsi="Calibri" w:cs="Calibri"/>
          <w:color w:val="000000"/>
        </w:rPr>
      </w:pPr>
    </w:p>
    <w:p w14:paraId="29ACE9A4" w14:textId="77777777" w:rsidR="0014241F" w:rsidRDefault="0014241F" w:rsidP="000C3E7C">
      <w:pPr>
        <w:rPr>
          <w:rFonts w:ascii="Calibri" w:hAnsi="Calibri" w:cs="Calibri"/>
          <w:color w:val="000000"/>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414"/>
      </w:tblGrid>
      <w:tr w:rsidR="005F71C3" w:rsidRPr="00641E0F" w14:paraId="707CA962" w14:textId="77777777">
        <w:trPr>
          <w:cantSplit/>
        </w:trPr>
        <w:tc>
          <w:tcPr>
            <w:tcW w:w="9414" w:type="dxa"/>
            <w:tcBorders>
              <w:left w:val="nil"/>
            </w:tcBorders>
          </w:tcPr>
          <w:p w14:paraId="3D32A9FA" w14:textId="77777777" w:rsidR="005F71C3" w:rsidRDefault="006D6368">
            <w:pPr>
              <w:pStyle w:val="TableText"/>
              <w:rPr>
                <w:rFonts w:ascii="Calibri" w:hAnsi="Calibri"/>
                <w:sz w:val="24"/>
                <w:szCs w:val="24"/>
              </w:rPr>
            </w:pPr>
            <w:r>
              <w:rPr>
                <w:rFonts w:ascii="Calibri" w:hAnsi="Calibri"/>
                <w:sz w:val="24"/>
                <w:szCs w:val="24"/>
              </w:rPr>
              <w:t>Condition 18 is fully discharged insofar that the submitted details clarify that there is no essential need for a 'European Protected Species Mitigation Licence' to be obtained. Furthermore, due to the limited scope of works previously consented there is no reasonable prospect of such a licence being granted insofar that the works will not directly affect protected species.</w:t>
            </w:r>
          </w:p>
          <w:p w14:paraId="7BF9072C" w14:textId="77777777" w:rsidR="0014241F" w:rsidRDefault="0014241F">
            <w:pPr>
              <w:pStyle w:val="TableText"/>
              <w:rPr>
                <w:rFonts w:ascii="Calibri" w:hAnsi="Calibri"/>
                <w:sz w:val="24"/>
                <w:szCs w:val="24"/>
              </w:rPr>
            </w:pPr>
          </w:p>
          <w:p w14:paraId="40829C11" w14:textId="77777777" w:rsidR="0014241F" w:rsidRDefault="0014241F">
            <w:pPr>
              <w:pStyle w:val="TableText"/>
              <w:rPr>
                <w:rFonts w:ascii="Calibri" w:hAnsi="Calibri"/>
                <w:sz w:val="24"/>
                <w:szCs w:val="24"/>
              </w:rPr>
            </w:pPr>
          </w:p>
          <w:p w14:paraId="3250C04E" w14:textId="77777777" w:rsidR="0014241F" w:rsidRDefault="0014241F">
            <w:pPr>
              <w:pStyle w:val="TableText"/>
              <w:rPr>
                <w:rFonts w:ascii="Calibri" w:hAnsi="Calibri"/>
                <w:sz w:val="24"/>
                <w:szCs w:val="24"/>
              </w:rPr>
            </w:pPr>
          </w:p>
          <w:p w14:paraId="74E00631" w14:textId="77777777" w:rsidR="0014241F" w:rsidRDefault="0014241F">
            <w:pPr>
              <w:pStyle w:val="TableText"/>
              <w:rPr>
                <w:rFonts w:ascii="Calibri" w:hAnsi="Calibri"/>
                <w:sz w:val="24"/>
                <w:szCs w:val="24"/>
              </w:rPr>
            </w:pPr>
          </w:p>
          <w:p w14:paraId="175DF6ED" w14:textId="77777777" w:rsidR="0014241F" w:rsidRDefault="0014241F">
            <w:pPr>
              <w:pStyle w:val="TableText"/>
              <w:rPr>
                <w:rFonts w:ascii="Calibri" w:hAnsi="Calibri"/>
                <w:sz w:val="24"/>
                <w:szCs w:val="24"/>
              </w:rPr>
            </w:pPr>
          </w:p>
          <w:p w14:paraId="65FB5126" w14:textId="77777777" w:rsidR="0014241F" w:rsidRDefault="0014241F">
            <w:pPr>
              <w:pStyle w:val="TableText"/>
              <w:rPr>
                <w:rFonts w:ascii="Calibri" w:hAnsi="Calibri"/>
                <w:sz w:val="24"/>
                <w:szCs w:val="24"/>
              </w:rPr>
            </w:pPr>
          </w:p>
          <w:p w14:paraId="40F39D76" w14:textId="77777777" w:rsidR="0014241F" w:rsidRDefault="0014241F">
            <w:pPr>
              <w:pStyle w:val="TableText"/>
              <w:rPr>
                <w:rFonts w:ascii="Calibri" w:hAnsi="Calibri"/>
                <w:sz w:val="24"/>
                <w:szCs w:val="24"/>
              </w:rPr>
            </w:pPr>
          </w:p>
          <w:p w14:paraId="7C594A82" w14:textId="77777777" w:rsidR="0014241F" w:rsidRDefault="0014241F">
            <w:pPr>
              <w:pStyle w:val="TableText"/>
              <w:rPr>
                <w:rFonts w:ascii="Calibri" w:hAnsi="Calibri"/>
                <w:sz w:val="24"/>
                <w:szCs w:val="24"/>
              </w:rPr>
            </w:pPr>
          </w:p>
          <w:p w14:paraId="5A4DA9EC" w14:textId="7FDDD9C7" w:rsidR="0014241F" w:rsidRPr="00641E0F" w:rsidRDefault="0014241F" w:rsidP="0014241F">
            <w:pPr>
              <w:pStyle w:val="TableText"/>
              <w:jc w:val="right"/>
              <w:rPr>
                <w:rFonts w:ascii="Calibri" w:hAnsi="Calibri"/>
                <w:sz w:val="24"/>
                <w:szCs w:val="24"/>
              </w:rPr>
            </w:pPr>
            <w:r>
              <w:rPr>
                <w:rFonts w:ascii="Calibri" w:hAnsi="Calibri"/>
                <w:sz w:val="24"/>
                <w:szCs w:val="24"/>
              </w:rPr>
              <w:t>P.T.O.</w:t>
            </w:r>
          </w:p>
        </w:tc>
      </w:tr>
      <w:tr w:rsidR="005F71C3" w:rsidRPr="00641E0F" w14:paraId="00F9BEAD" w14:textId="77777777">
        <w:trPr>
          <w:cantSplit/>
        </w:trPr>
        <w:tc>
          <w:tcPr>
            <w:tcW w:w="9414" w:type="dxa"/>
            <w:tcBorders>
              <w:left w:val="nil"/>
            </w:tcBorders>
          </w:tcPr>
          <w:p w14:paraId="06494E8A" w14:textId="77777777" w:rsidR="006D6368" w:rsidRDefault="006D6368">
            <w:pPr>
              <w:pStyle w:val="TableText"/>
              <w:rPr>
                <w:rFonts w:ascii="Calibri" w:hAnsi="Calibri"/>
                <w:sz w:val="24"/>
                <w:szCs w:val="24"/>
              </w:rPr>
            </w:pPr>
            <w:r>
              <w:rPr>
                <w:rFonts w:ascii="Calibri" w:hAnsi="Calibri"/>
                <w:sz w:val="24"/>
                <w:szCs w:val="24"/>
              </w:rPr>
              <w:lastRenderedPageBreak/>
              <w:t>Condition 26 is partially discharged insofar that the details in respect of the biodiversity enhancement(s) on site are considered acceptable insofar that they satisfy the requirements of the condition.</w:t>
            </w:r>
          </w:p>
          <w:p w14:paraId="2D91CD88" w14:textId="77777777" w:rsidR="006D6368" w:rsidRDefault="006D6368">
            <w:pPr>
              <w:pStyle w:val="TableText"/>
              <w:rPr>
                <w:rFonts w:ascii="Calibri" w:hAnsi="Calibri"/>
                <w:sz w:val="24"/>
                <w:szCs w:val="24"/>
              </w:rPr>
            </w:pPr>
          </w:p>
          <w:p w14:paraId="600EEDD4" w14:textId="77777777" w:rsidR="006D6368" w:rsidRDefault="006D6368">
            <w:pPr>
              <w:pStyle w:val="TableText"/>
              <w:rPr>
                <w:rFonts w:ascii="Calibri" w:hAnsi="Calibri"/>
                <w:sz w:val="24"/>
                <w:szCs w:val="24"/>
              </w:rPr>
            </w:pPr>
            <w:r>
              <w:rPr>
                <w:rFonts w:ascii="Calibri" w:hAnsi="Calibri"/>
                <w:sz w:val="24"/>
                <w:szCs w:val="24"/>
              </w:rPr>
              <w:t>For the avoidance of doubt the agreed details are as follows:</w:t>
            </w:r>
          </w:p>
          <w:p w14:paraId="60765C7A" w14:textId="77777777" w:rsidR="006D6368" w:rsidRDefault="006D6368">
            <w:pPr>
              <w:pStyle w:val="TableText"/>
              <w:rPr>
                <w:rFonts w:ascii="Calibri" w:hAnsi="Calibri"/>
                <w:sz w:val="24"/>
                <w:szCs w:val="24"/>
              </w:rPr>
            </w:pPr>
          </w:p>
          <w:p w14:paraId="5700AFCC" w14:textId="77777777" w:rsidR="006D6368" w:rsidRDefault="006D6368">
            <w:pPr>
              <w:pStyle w:val="TableText"/>
              <w:rPr>
                <w:rFonts w:ascii="Calibri" w:hAnsi="Calibri"/>
                <w:sz w:val="24"/>
                <w:szCs w:val="24"/>
              </w:rPr>
            </w:pPr>
            <w:r>
              <w:rPr>
                <w:rFonts w:ascii="Calibri" w:hAnsi="Calibri"/>
                <w:sz w:val="24"/>
                <w:szCs w:val="24"/>
              </w:rPr>
              <w:t>Landscape Layout: 4265 Drawing 101 Rev: J</w:t>
            </w:r>
          </w:p>
          <w:p w14:paraId="51753555" w14:textId="77777777" w:rsidR="006D6368" w:rsidRDefault="006D6368">
            <w:pPr>
              <w:pStyle w:val="TableText"/>
              <w:rPr>
                <w:rFonts w:ascii="Calibri" w:hAnsi="Calibri"/>
                <w:sz w:val="24"/>
                <w:szCs w:val="24"/>
              </w:rPr>
            </w:pPr>
            <w:r>
              <w:rPr>
                <w:rFonts w:ascii="Calibri" w:hAnsi="Calibri"/>
                <w:sz w:val="24"/>
                <w:szCs w:val="24"/>
              </w:rPr>
              <w:t>Habibat Timber Nest Box 1</w:t>
            </w:r>
          </w:p>
          <w:p w14:paraId="4775244D" w14:textId="77777777" w:rsidR="006D6368" w:rsidRDefault="006D6368">
            <w:pPr>
              <w:pStyle w:val="TableText"/>
              <w:rPr>
                <w:rFonts w:ascii="Calibri" w:hAnsi="Calibri"/>
                <w:sz w:val="24"/>
                <w:szCs w:val="24"/>
              </w:rPr>
            </w:pPr>
            <w:r>
              <w:rPr>
                <w:rFonts w:ascii="Calibri" w:hAnsi="Calibri"/>
                <w:sz w:val="24"/>
                <w:szCs w:val="24"/>
              </w:rPr>
              <w:t>Habibat Timber Swift Box</w:t>
            </w:r>
          </w:p>
          <w:p w14:paraId="04109AB2" w14:textId="77777777" w:rsidR="006D6368" w:rsidRDefault="006D6368">
            <w:pPr>
              <w:pStyle w:val="TableText"/>
              <w:rPr>
                <w:rFonts w:ascii="Calibri" w:hAnsi="Calibri"/>
                <w:sz w:val="24"/>
                <w:szCs w:val="24"/>
              </w:rPr>
            </w:pPr>
            <w:r>
              <w:rPr>
                <w:rFonts w:ascii="Calibri" w:hAnsi="Calibri"/>
                <w:sz w:val="24"/>
                <w:szCs w:val="24"/>
              </w:rPr>
              <w:t>Habibat Triple Chambered Bat Box</w:t>
            </w:r>
          </w:p>
          <w:p w14:paraId="2988FEAF" w14:textId="77777777" w:rsidR="006D6368" w:rsidRDefault="006D6368">
            <w:pPr>
              <w:pStyle w:val="TableText"/>
              <w:rPr>
                <w:rFonts w:ascii="Calibri" w:hAnsi="Calibri"/>
                <w:sz w:val="24"/>
                <w:szCs w:val="24"/>
              </w:rPr>
            </w:pPr>
            <w:r>
              <w:rPr>
                <w:rFonts w:ascii="Calibri" w:hAnsi="Calibri"/>
                <w:sz w:val="24"/>
                <w:szCs w:val="24"/>
              </w:rPr>
              <w:t>Habibat Bat Box 001</w:t>
            </w:r>
          </w:p>
          <w:p w14:paraId="0302F98D" w14:textId="77777777" w:rsidR="006D6368" w:rsidRDefault="006D6368">
            <w:pPr>
              <w:pStyle w:val="TableText"/>
              <w:rPr>
                <w:rFonts w:ascii="Calibri" w:hAnsi="Calibri"/>
                <w:sz w:val="24"/>
                <w:szCs w:val="24"/>
              </w:rPr>
            </w:pPr>
          </w:p>
          <w:p w14:paraId="5FA44D6D" w14:textId="77777777" w:rsidR="006D6368" w:rsidRDefault="006D6368">
            <w:pPr>
              <w:pStyle w:val="TableText"/>
              <w:rPr>
                <w:rFonts w:ascii="Calibri" w:hAnsi="Calibri"/>
                <w:sz w:val="24"/>
                <w:szCs w:val="24"/>
              </w:rPr>
            </w:pPr>
            <w:r>
              <w:rPr>
                <w:rFonts w:ascii="Calibri" w:hAnsi="Calibri"/>
                <w:sz w:val="24"/>
                <w:szCs w:val="24"/>
              </w:rPr>
              <w:t>The condition can only be partially discharged at this stage insofar that the condition requires that the approved details shall be implemented prior to occupation of the dwelling to which they relate or, if within public areas, at the same time as those areas are delivered.  The agreed scheme shall be retained in perpetuity and the wildlife corridor shall thereafter remain free from obstructions which would preclude their use by wildlife.</w:t>
            </w:r>
          </w:p>
          <w:p w14:paraId="797B0EF5" w14:textId="19AB673D" w:rsidR="005F71C3" w:rsidRPr="00641E0F" w:rsidRDefault="005F71C3">
            <w:pPr>
              <w:pStyle w:val="TableText"/>
              <w:rPr>
                <w:rFonts w:ascii="Calibri" w:hAnsi="Calibri"/>
                <w:sz w:val="24"/>
                <w:szCs w:val="24"/>
              </w:rPr>
            </w:pPr>
          </w:p>
        </w:tc>
      </w:tr>
      <w:tr w:rsidR="006D6368" w14:paraId="088252ED" w14:textId="77777777">
        <w:trPr>
          <w:cantSplit/>
        </w:trPr>
        <w:tc>
          <w:tcPr>
            <w:tcW w:w="9414" w:type="dxa"/>
            <w:tcBorders>
              <w:left w:val="nil"/>
            </w:tcBorders>
          </w:tcPr>
          <w:p w14:paraId="4C197AA1" w14:textId="77777777" w:rsidR="006D6368" w:rsidRPr="00641E0F" w:rsidRDefault="006D6368">
            <w:pPr>
              <w:pStyle w:val="TableText"/>
              <w:rPr>
                <w:rFonts w:ascii="Calibri" w:hAnsi="Calibri"/>
                <w:sz w:val="24"/>
                <w:szCs w:val="24"/>
              </w:rPr>
            </w:pPr>
          </w:p>
        </w:tc>
      </w:tr>
    </w:tbl>
    <w:p w14:paraId="729AECFB" w14:textId="77777777" w:rsidR="00FE266A" w:rsidRDefault="00FE266A" w:rsidP="00FE266A">
      <w:pPr>
        <w:pStyle w:val="BodySingle"/>
        <w:rPr>
          <w:rFonts w:ascii="Brush Script MT" w:hAnsi="Brush Script MT"/>
          <w:sz w:val="44"/>
          <w:szCs w:val="44"/>
        </w:rPr>
      </w:pPr>
      <w:r>
        <w:rPr>
          <w:rFonts w:ascii="Brush Script MT" w:hAnsi="Brush Script MT"/>
          <w:sz w:val="44"/>
          <w:szCs w:val="44"/>
        </w:rPr>
        <w:t>Nicola Hopkins</w:t>
      </w:r>
    </w:p>
    <w:p w14:paraId="3C82442F" w14:textId="77777777" w:rsidR="00FE266A" w:rsidRDefault="00FE266A" w:rsidP="00FE266A">
      <w:pPr>
        <w:rPr>
          <w:rFonts w:ascii="Calibri" w:hAnsi="Calibri"/>
          <w:b/>
          <w:sz w:val="24"/>
          <w:szCs w:val="24"/>
        </w:rPr>
      </w:pPr>
      <w:r>
        <w:rPr>
          <w:rFonts w:ascii="Calibri" w:hAnsi="Calibri"/>
          <w:b/>
          <w:sz w:val="24"/>
          <w:szCs w:val="24"/>
        </w:rPr>
        <w:t>NICOLA HOPKINS</w:t>
      </w:r>
    </w:p>
    <w:p w14:paraId="6C7E813C" w14:textId="77777777" w:rsidR="00FE266A" w:rsidRDefault="00FE266A" w:rsidP="00FE266A">
      <w:pPr>
        <w:rPr>
          <w:rFonts w:ascii="Calibri" w:hAnsi="Calibri"/>
          <w:b/>
          <w:sz w:val="24"/>
          <w:szCs w:val="24"/>
        </w:rPr>
      </w:pPr>
      <w:r>
        <w:rPr>
          <w:rFonts w:ascii="Calibri" w:hAnsi="Calibri"/>
          <w:b/>
          <w:sz w:val="24"/>
          <w:szCs w:val="24"/>
        </w:rPr>
        <w:t>DIRECTOR OF ECONOMIC DEVELOPMENT AND PLANNING</w:t>
      </w:r>
    </w:p>
    <w:p w14:paraId="4C30C38C" w14:textId="77777777" w:rsidR="00FE266A" w:rsidRDefault="00FE266A" w:rsidP="00FE266A">
      <w:pPr>
        <w:pStyle w:val="TableText"/>
      </w:pPr>
    </w:p>
    <w:p w14:paraId="05CAA94E" w14:textId="77777777" w:rsidR="00E92439" w:rsidRDefault="00E92439" w:rsidP="00EC3181">
      <w:pPr>
        <w:pStyle w:val="TableText"/>
        <w:rPr>
          <w:rFonts w:ascii="Arial" w:hAnsi="Arial" w:cs="Arial"/>
          <w:b/>
        </w:rPr>
      </w:pPr>
    </w:p>
    <w:p w14:paraId="4ACDC7D6" w14:textId="77777777" w:rsidR="009F3984" w:rsidRDefault="009F3984" w:rsidP="00EC3181">
      <w:pPr>
        <w:pStyle w:val="TableText"/>
        <w:rPr>
          <w:rFonts w:ascii="Arial" w:hAnsi="Arial" w:cs="Arial"/>
          <w:b/>
        </w:rPr>
      </w:pPr>
    </w:p>
    <w:p w14:paraId="537846EA" w14:textId="11F6411F" w:rsidR="009F3984" w:rsidRPr="00DD62CA" w:rsidRDefault="006D6368" w:rsidP="009F3984">
      <w:pPr>
        <w:rPr>
          <w:rFonts w:ascii="Calibri" w:hAnsi="Calibri"/>
          <w:sz w:val="24"/>
          <w:szCs w:val="24"/>
        </w:rPr>
      </w:pPr>
      <w:r>
        <w:rPr>
          <w:rFonts w:ascii="Calibri" w:hAnsi="Calibri"/>
          <w:sz w:val="24"/>
          <w:szCs w:val="24"/>
        </w:rPr>
        <w:t>Pringle Homes</w:t>
      </w:r>
    </w:p>
    <w:p w14:paraId="4845679C" w14:textId="6DAAC500" w:rsidR="009F3984" w:rsidRDefault="006D6368" w:rsidP="009F3984">
      <w:pPr>
        <w:pStyle w:val="TableText"/>
        <w:rPr>
          <w:rFonts w:ascii="Calibri" w:hAnsi="Calibri"/>
          <w:sz w:val="24"/>
          <w:szCs w:val="24"/>
        </w:rPr>
      </w:pPr>
      <w:r>
        <w:rPr>
          <w:rFonts w:ascii="Calibri" w:hAnsi="Calibri"/>
          <w:sz w:val="24"/>
          <w:szCs w:val="24"/>
        </w:rPr>
        <w:t>C/o Agent</w:t>
      </w:r>
    </w:p>
    <w:p w14:paraId="29A49507" w14:textId="77777777" w:rsidR="009F3984" w:rsidRDefault="009F3984" w:rsidP="009F3984">
      <w:pPr>
        <w:pStyle w:val="TableText"/>
        <w:rPr>
          <w:rFonts w:ascii="Calibri" w:hAnsi="Calibri"/>
          <w:sz w:val="24"/>
          <w:szCs w:val="24"/>
        </w:rPr>
      </w:pPr>
    </w:p>
    <w:p w14:paraId="29F600B7" w14:textId="77777777" w:rsidR="009F3984" w:rsidRDefault="009F3984" w:rsidP="009F3984">
      <w:pPr>
        <w:pStyle w:val="TableText"/>
        <w:rPr>
          <w:rFonts w:ascii="Calibri" w:hAnsi="Calibri"/>
          <w:sz w:val="24"/>
          <w:szCs w:val="24"/>
        </w:rPr>
      </w:pPr>
      <w:bookmarkStart w:id="0" w:name="Agent"/>
      <w:r>
        <w:rPr>
          <w:rFonts w:ascii="Calibri" w:hAnsi="Calibri"/>
          <w:sz w:val="24"/>
          <w:szCs w:val="24"/>
        </w:rPr>
        <w:t>Agent</w:t>
      </w:r>
    </w:p>
    <w:bookmarkEnd w:id="0"/>
    <w:p w14:paraId="14754AC0" w14:textId="77777777" w:rsidR="006D6368" w:rsidRDefault="006D6368" w:rsidP="009F3984">
      <w:pPr>
        <w:pStyle w:val="TableText"/>
        <w:rPr>
          <w:rFonts w:ascii="Calibri" w:hAnsi="Calibri"/>
          <w:sz w:val="24"/>
          <w:szCs w:val="24"/>
        </w:rPr>
      </w:pPr>
      <w:r>
        <w:rPr>
          <w:rFonts w:ascii="Calibri" w:hAnsi="Calibri"/>
          <w:sz w:val="24"/>
          <w:szCs w:val="24"/>
        </w:rPr>
        <w:t>Maybern Planning and Development Ltd</w:t>
      </w:r>
    </w:p>
    <w:p w14:paraId="0025E29E" w14:textId="77777777" w:rsidR="006D6368" w:rsidRDefault="006D6368" w:rsidP="009F3984">
      <w:pPr>
        <w:pStyle w:val="TableText"/>
        <w:rPr>
          <w:rFonts w:ascii="Calibri" w:hAnsi="Calibri"/>
          <w:sz w:val="24"/>
          <w:szCs w:val="24"/>
        </w:rPr>
      </w:pPr>
      <w:r>
        <w:rPr>
          <w:rFonts w:ascii="Calibri" w:hAnsi="Calibri"/>
          <w:sz w:val="24"/>
          <w:szCs w:val="24"/>
        </w:rPr>
        <w:t>Hurstwood Court</w:t>
      </w:r>
    </w:p>
    <w:p w14:paraId="0DEADB55" w14:textId="77777777" w:rsidR="006D6368" w:rsidRDefault="006D6368" w:rsidP="009F3984">
      <w:pPr>
        <w:pStyle w:val="TableText"/>
        <w:rPr>
          <w:rFonts w:ascii="Calibri" w:hAnsi="Calibri"/>
          <w:sz w:val="24"/>
          <w:szCs w:val="24"/>
        </w:rPr>
      </w:pPr>
      <w:r>
        <w:rPr>
          <w:rFonts w:ascii="Calibri" w:hAnsi="Calibri"/>
          <w:sz w:val="24"/>
          <w:szCs w:val="24"/>
        </w:rPr>
        <w:t>New Hall Hey Road</w:t>
      </w:r>
    </w:p>
    <w:p w14:paraId="70F8CD20" w14:textId="77777777" w:rsidR="006D6368" w:rsidRDefault="006D6368" w:rsidP="009F3984">
      <w:pPr>
        <w:pStyle w:val="TableText"/>
        <w:rPr>
          <w:rFonts w:ascii="Calibri" w:hAnsi="Calibri"/>
          <w:sz w:val="24"/>
          <w:szCs w:val="24"/>
        </w:rPr>
      </w:pPr>
      <w:r>
        <w:rPr>
          <w:rFonts w:ascii="Calibri" w:hAnsi="Calibri"/>
          <w:sz w:val="24"/>
          <w:szCs w:val="24"/>
        </w:rPr>
        <w:t>Rawtenstall</w:t>
      </w:r>
    </w:p>
    <w:p w14:paraId="5D8637C8" w14:textId="13E2255C" w:rsidR="009F3984" w:rsidRDefault="006D6368" w:rsidP="009F3984">
      <w:pPr>
        <w:pStyle w:val="TableText"/>
        <w:rPr>
          <w:rFonts w:ascii="Calibri" w:hAnsi="Calibri"/>
          <w:sz w:val="24"/>
          <w:szCs w:val="24"/>
        </w:rPr>
      </w:pPr>
      <w:r>
        <w:rPr>
          <w:rFonts w:ascii="Calibri" w:hAnsi="Calibri"/>
          <w:sz w:val="24"/>
          <w:szCs w:val="24"/>
        </w:rPr>
        <w:t>BB4 6HR</w:t>
      </w:r>
    </w:p>
    <w:p w14:paraId="0116E28E" w14:textId="77777777" w:rsidR="00740309" w:rsidRDefault="00740309" w:rsidP="009F3984">
      <w:pPr>
        <w:pStyle w:val="TableText"/>
        <w:rPr>
          <w:rFonts w:ascii="Calibri" w:hAnsi="Calibri"/>
          <w:sz w:val="24"/>
          <w:szCs w:val="24"/>
        </w:rPr>
      </w:pPr>
    </w:p>
    <w:p w14:paraId="68FC935E" w14:textId="77777777" w:rsidR="0014241F" w:rsidRDefault="0014241F" w:rsidP="00851611">
      <w:pPr>
        <w:rPr>
          <w:rFonts w:ascii="Calibri" w:hAnsi="Calibri" w:cs="Calibri"/>
          <w:b/>
          <w:bCs/>
          <w:szCs w:val="22"/>
        </w:rPr>
      </w:pPr>
    </w:p>
    <w:p w14:paraId="65FE0E77" w14:textId="7CF89F1A" w:rsidR="00851611" w:rsidRDefault="00851611" w:rsidP="00851611">
      <w:pPr>
        <w:rPr>
          <w:rFonts w:ascii="Calibri" w:hAnsi="Calibri" w:cs="Calibri"/>
          <w:b/>
          <w:bCs/>
          <w:szCs w:val="22"/>
        </w:rPr>
      </w:pPr>
      <w:r>
        <w:rPr>
          <w:rFonts w:ascii="Calibri" w:hAnsi="Calibri" w:cs="Calibri"/>
          <w:b/>
          <w:bCs/>
          <w:szCs w:val="22"/>
        </w:rPr>
        <w:t xml:space="preserve">Right of Appeal </w:t>
      </w:r>
    </w:p>
    <w:p w14:paraId="5E7DE3DD" w14:textId="77777777" w:rsidR="00851611" w:rsidRDefault="00851611" w:rsidP="00851611">
      <w:pPr>
        <w:rPr>
          <w:rFonts w:ascii="Calibri" w:hAnsi="Calibri" w:cs="Calibri"/>
          <w:b/>
          <w:bCs/>
          <w:szCs w:val="22"/>
        </w:rPr>
      </w:pPr>
    </w:p>
    <w:p w14:paraId="1E9B8B86" w14:textId="77777777" w:rsidR="00851611" w:rsidRDefault="00851611" w:rsidP="0085161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0445F48" w14:textId="77777777" w:rsidR="00851611" w:rsidRDefault="00851611" w:rsidP="0085161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A08318F" w14:textId="77777777" w:rsidR="00851611" w:rsidRDefault="00851611" w:rsidP="0085161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7622413" w14:textId="77777777" w:rsidR="00851611" w:rsidRDefault="00851611" w:rsidP="00851611">
      <w:pPr>
        <w:rPr>
          <w:rFonts w:ascii="Calibri" w:hAnsi="Calibri" w:cs="Calibri"/>
          <w:szCs w:val="22"/>
        </w:rPr>
      </w:pPr>
      <w:r>
        <w:rPr>
          <w:rFonts w:ascii="Calibri" w:hAnsi="Calibri" w:cs="Calibri"/>
          <w:szCs w:val="22"/>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B0EC0AB" w14:textId="77777777" w:rsidR="00851611" w:rsidRDefault="00851611" w:rsidP="00851611">
      <w:pPr>
        <w:rPr>
          <w:rFonts w:ascii="Calibri" w:hAnsi="Calibri" w:cs="Calibri"/>
          <w:szCs w:val="22"/>
        </w:rPr>
      </w:pPr>
    </w:p>
    <w:p w14:paraId="3002632C" w14:textId="77777777" w:rsidR="00851611" w:rsidRDefault="00851611" w:rsidP="00851611">
      <w:pPr>
        <w:rPr>
          <w:rFonts w:ascii="Calibri" w:hAnsi="Calibri" w:cs="Calibri"/>
          <w:szCs w:val="22"/>
        </w:rPr>
      </w:pPr>
      <w:r>
        <w:rPr>
          <w:rFonts w:ascii="Calibri" w:hAnsi="Calibri" w:cs="Calibri"/>
          <w:szCs w:val="22"/>
        </w:rPr>
        <w:t xml:space="preserve">Appeals can be made online at: </w:t>
      </w:r>
      <w:hyperlink r:id="rId8"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9" w:history="1">
        <w:r w:rsidRPr="0038684D">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6A35CFC" w14:textId="77777777" w:rsidR="00851611" w:rsidRDefault="00851611" w:rsidP="00851611">
      <w:pPr>
        <w:rPr>
          <w:rFonts w:ascii="Calibri" w:hAnsi="Calibri" w:cs="Calibri"/>
          <w:szCs w:val="22"/>
        </w:rPr>
      </w:pPr>
    </w:p>
    <w:p w14:paraId="24330CC2" w14:textId="77777777" w:rsidR="00851611" w:rsidRDefault="00851611" w:rsidP="00851611">
      <w:pPr>
        <w:rPr>
          <w:rFonts w:ascii="Calibri" w:hAnsi="Calibri" w:cs="Calibri"/>
          <w:b/>
          <w:bCs/>
          <w:szCs w:val="22"/>
        </w:rPr>
      </w:pPr>
      <w:r>
        <w:rPr>
          <w:rFonts w:ascii="Calibri" w:hAnsi="Calibri" w:cs="Calibri"/>
          <w:b/>
          <w:bCs/>
          <w:szCs w:val="22"/>
        </w:rPr>
        <w:t xml:space="preserve">Purchase Notices </w:t>
      </w:r>
    </w:p>
    <w:p w14:paraId="557D46D1" w14:textId="77777777" w:rsidR="00851611" w:rsidRDefault="00851611" w:rsidP="0085161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2129FAF" w14:textId="77777777" w:rsidR="00851611" w:rsidRDefault="00851611" w:rsidP="009F3984">
      <w:pPr>
        <w:pStyle w:val="TableText"/>
        <w:rPr>
          <w:rFonts w:ascii="Calibri" w:hAnsi="Calibri"/>
          <w:sz w:val="24"/>
          <w:szCs w:val="24"/>
        </w:rPr>
      </w:pPr>
    </w:p>
    <w:sectPr w:rsidR="00851611">
      <w:headerReference w:type="even" r:id="rId10"/>
      <w:headerReference w:type="default" r:id="rId11"/>
      <w:footerReference w:type="even" r:id="rId12"/>
      <w:footerReference w:type="default" r:id="rId13"/>
      <w:headerReference w:type="first" r:id="rId14"/>
      <w:footerReference w:type="first" r:id="rId15"/>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E9897" w14:textId="77777777" w:rsidR="006D6368" w:rsidRDefault="006D6368">
      <w:r>
        <w:separator/>
      </w:r>
    </w:p>
  </w:endnote>
  <w:endnote w:type="continuationSeparator" w:id="0">
    <w:p w14:paraId="6349C2B7" w14:textId="77777777" w:rsidR="006D6368" w:rsidRDefault="006D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3531" w14:textId="77777777" w:rsidR="005F71C3" w:rsidRDefault="005F7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C2B72" w14:textId="77777777" w:rsidR="005522D3" w:rsidRDefault="005522D3">
    <w:pPr>
      <w:jc w:val="center"/>
    </w:pPr>
    <w:r>
      <w:fldChar w:fldCharType="begin"/>
    </w:r>
    <w:r>
      <w:instrText>page  \* MERGEFORMAT</w:instrText>
    </w:r>
    <w:r>
      <w:fldChar w:fldCharType="separate"/>
    </w:r>
    <w:r w:rsidR="001A0F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EFA0" w14:textId="77777777" w:rsidR="005F71C3" w:rsidRDefault="005F7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BA921" w14:textId="77777777" w:rsidR="006D6368" w:rsidRDefault="006D6368">
      <w:r>
        <w:separator/>
      </w:r>
    </w:p>
  </w:footnote>
  <w:footnote w:type="continuationSeparator" w:id="0">
    <w:p w14:paraId="138429DE" w14:textId="77777777" w:rsidR="006D6368" w:rsidRDefault="006D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79F75" w14:textId="77777777" w:rsidR="005F71C3" w:rsidRDefault="005F7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6B4A" w14:textId="77777777" w:rsidR="005522D3" w:rsidRPr="00641E0F" w:rsidRDefault="005522D3">
    <w:pPr>
      <w:rPr>
        <w:rFonts w:ascii="Calibri" w:hAnsi="Calibri"/>
        <w:sz w:val="24"/>
        <w:szCs w:val="24"/>
      </w:rPr>
    </w:pPr>
    <w:r w:rsidRPr="00641E0F">
      <w:rPr>
        <w:rFonts w:ascii="Calibri" w:hAnsi="Calibri"/>
        <w:sz w:val="24"/>
        <w:szCs w:val="24"/>
      </w:rPr>
      <w:t>RIBBLE VALLEY BOROUGH COUNCIL</w:t>
    </w:r>
  </w:p>
  <w:p w14:paraId="1907AADC" w14:textId="77777777" w:rsidR="005522D3" w:rsidRPr="00641E0F" w:rsidRDefault="005522D3">
    <w:pPr>
      <w:pStyle w:val="Heading1"/>
      <w:rPr>
        <w:rFonts w:ascii="Calibri" w:hAnsi="Calibri"/>
        <w:sz w:val="24"/>
        <w:szCs w:val="24"/>
      </w:rPr>
    </w:pPr>
    <w:r w:rsidRPr="00641E0F">
      <w:rPr>
        <w:rFonts w:ascii="Calibri" w:hAnsi="Calibri"/>
        <w:b w:val="0"/>
        <w:bCs w:val="0"/>
        <w:sz w:val="24"/>
        <w:szCs w:val="24"/>
      </w:rPr>
      <w:t>CONTINUED</w:t>
    </w:r>
  </w:p>
  <w:p w14:paraId="56327D82" w14:textId="77777777" w:rsidR="005522D3" w:rsidRPr="00641E0F" w:rsidRDefault="005522D3">
    <w:pPr>
      <w:pStyle w:val="addresses"/>
      <w:rPr>
        <w:rFonts w:ascii="Calibri" w:hAnsi="Calibri"/>
        <w:sz w:val="24"/>
        <w:szCs w:val="24"/>
      </w:rPr>
    </w:pPr>
  </w:p>
  <w:p w14:paraId="6A05B7EB" w14:textId="554DA725" w:rsidR="005522D3" w:rsidRPr="00641E0F" w:rsidRDefault="005522D3">
    <w:pPr>
      <w:rPr>
        <w:rFonts w:ascii="Calibri" w:hAnsi="Calibri"/>
        <w:b/>
        <w:bCs/>
        <w:sz w:val="24"/>
        <w:szCs w:val="24"/>
      </w:rPr>
    </w:pPr>
    <w:r w:rsidRPr="00641E0F">
      <w:rPr>
        <w:rFonts w:ascii="Calibri" w:hAnsi="Calibri"/>
        <w:b/>
        <w:bCs/>
        <w:sz w:val="24"/>
        <w:szCs w:val="24"/>
      </w:rPr>
      <w:t xml:space="preserve">APPLICATION NO.       </w:t>
    </w:r>
    <w:r w:rsidR="006D6368">
      <w:rPr>
        <w:rFonts w:ascii="Calibri" w:hAnsi="Calibri"/>
        <w:noProof/>
      </w:rPr>
      <w:t>3/2024/0724</w:t>
    </w:r>
    <w:r w:rsidRPr="00641E0F">
      <w:rPr>
        <w:rFonts w:ascii="Calibri" w:hAnsi="Calibri"/>
        <w:b/>
        <w:bCs/>
        <w:sz w:val="24"/>
        <w:szCs w:val="24"/>
      </w:rPr>
      <w:t xml:space="preserve">                                                                  DECISION DATE: </w:t>
    </w:r>
    <w:r w:rsidR="0014241F">
      <w:rPr>
        <w:rFonts w:ascii="Calibri" w:hAnsi="Calibri"/>
        <w:b/>
        <w:bCs/>
        <w:sz w:val="24"/>
        <w:szCs w:val="24"/>
      </w:rPr>
      <w:t>10</w:t>
    </w:r>
    <w:r w:rsidR="006D6368">
      <w:rPr>
        <w:rFonts w:ascii="Calibri" w:hAnsi="Calibri"/>
        <w:b/>
        <w:bCs/>
        <w:sz w:val="24"/>
        <w:szCs w:val="24"/>
      </w:rPr>
      <w:t xml:space="preserve"> October 2024</w:t>
    </w:r>
  </w:p>
  <w:p w14:paraId="786DAE73" w14:textId="77777777" w:rsidR="005522D3" w:rsidRDefault="005522D3">
    <w:pPr>
      <w:pBdr>
        <w:bottom w:val="single" w:sz="4" w:space="1" w:color="auto"/>
      </w:pBdr>
    </w:pPr>
  </w:p>
  <w:p w14:paraId="22CA6A30" w14:textId="77777777" w:rsidR="005522D3" w:rsidRDefault="005522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34C9A" w14:textId="77777777" w:rsidR="005F71C3" w:rsidRPr="005F71C3" w:rsidRDefault="005F71C3" w:rsidP="005F71C3">
    <w:pPr>
      <w:pStyle w:val="Header"/>
      <w:jc w:val="center"/>
      <w:rPr>
        <w:rFonts w:ascii="Calibri" w:hAnsi="Calibri"/>
      </w:rPr>
    </w:pPr>
    <w:r w:rsidRPr="005F71C3">
      <w:rPr>
        <w:rFonts w:ascii="Calibri" w:hAnsi="Calibri"/>
      </w:rPr>
      <w:t>Chief Executive : Marshal Scott CPFA</w:t>
    </w:r>
  </w:p>
  <w:p w14:paraId="5AEE7C25" w14:textId="77777777" w:rsidR="005F71C3" w:rsidRPr="005F71C3" w:rsidRDefault="005F71C3" w:rsidP="005F71C3">
    <w:pPr>
      <w:pStyle w:val="Header"/>
      <w:jc w:val="center"/>
      <w:rPr>
        <w:rFonts w:ascii="Calibri" w:hAnsi="Calibri"/>
      </w:rPr>
    </w:pPr>
    <w:r w:rsidRPr="005F71C3">
      <w:rPr>
        <w:rFonts w:ascii="Calibri" w:hAnsi="Calibri"/>
      </w:rPr>
      <w:t xml:space="preserve">Directors </w:t>
    </w:r>
    <w:r w:rsidR="00C322BF">
      <w:rPr>
        <w:rFonts w:ascii="Calibri" w:hAnsi="Calibri"/>
      </w:rPr>
      <w:t>Adam Allen</w:t>
    </w:r>
    <w:r w:rsidRPr="005F71C3">
      <w:rPr>
        <w:rFonts w:ascii="Calibri" w:hAnsi="Calibri"/>
      </w:rPr>
      <w:t xml:space="preserve">, </w:t>
    </w:r>
    <w:r w:rsidR="00C322BF">
      <w:rPr>
        <w:rFonts w:ascii="Calibri" w:hAnsi="Calibri"/>
      </w:rPr>
      <w:t xml:space="preserve">BEng MSc, </w:t>
    </w:r>
    <w:r w:rsidRPr="005F71C3">
      <w:rPr>
        <w:rFonts w:ascii="Calibri" w:hAnsi="Calibri"/>
      </w:rPr>
      <w:t>N</w:t>
    </w:r>
    <w:r w:rsidR="001A0F1B">
      <w:rPr>
        <w:rFonts w:ascii="Calibri" w:hAnsi="Calibri"/>
      </w:rPr>
      <w:t>icola</w:t>
    </w:r>
    <w:r w:rsidRPr="005F71C3">
      <w:rPr>
        <w:rFonts w:ascii="Calibri" w:hAnsi="Calibri"/>
      </w:rPr>
      <w:t xml:space="preserve"> Hopkins MTCP MRTPI, Jane Pearson CPFA</w:t>
    </w:r>
  </w:p>
  <w:p w14:paraId="0A1D8D3B" w14:textId="77777777" w:rsidR="00D93F8F" w:rsidRDefault="00D93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68"/>
    <w:rsid w:val="000434B1"/>
    <w:rsid w:val="000C3E7C"/>
    <w:rsid w:val="0014241F"/>
    <w:rsid w:val="00150A6F"/>
    <w:rsid w:val="001A087C"/>
    <w:rsid w:val="001A0F1B"/>
    <w:rsid w:val="0025344E"/>
    <w:rsid w:val="00297B24"/>
    <w:rsid w:val="002D690B"/>
    <w:rsid w:val="003449FF"/>
    <w:rsid w:val="00382199"/>
    <w:rsid w:val="00441735"/>
    <w:rsid w:val="005522D3"/>
    <w:rsid w:val="00566271"/>
    <w:rsid w:val="00577DC1"/>
    <w:rsid w:val="00583ED8"/>
    <w:rsid w:val="005F71C3"/>
    <w:rsid w:val="00641E0F"/>
    <w:rsid w:val="00661558"/>
    <w:rsid w:val="006D6368"/>
    <w:rsid w:val="006E3004"/>
    <w:rsid w:val="0070667B"/>
    <w:rsid w:val="00740309"/>
    <w:rsid w:val="007526EC"/>
    <w:rsid w:val="007A7F6F"/>
    <w:rsid w:val="007F7733"/>
    <w:rsid w:val="00851611"/>
    <w:rsid w:val="00851E6F"/>
    <w:rsid w:val="008D7675"/>
    <w:rsid w:val="00940816"/>
    <w:rsid w:val="009C2053"/>
    <w:rsid w:val="009F3984"/>
    <w:rsid w:val="00B05C9C"/>
    <w:rsid w:val="00B52864"/>
    <w:rsid w:val="00B6354F"/>
    <w:rsid w:val="00BB5956"/>
    <w:rsid w:val="00C322BF"/>
    <w:rsid w:val="00D405F4"/>
    <w:rsid w:val="00D93F8F"/>
    <w:rsid w:val="00DE6561"/>
    <w:rsid w:val="00E92439"/>
    <w:rsid w:val="00EC3181"/>
    <w:rsid w:val="00FE2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191F7"/>
  <w15:chartTrackingRefBased/>
  <w15:docId w15:val="{49C69583-55B1-4D43-B5E1-7532ADED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character" w:styleId="Hyperlink">
    <w:name w:val="Hyperlink"/>
    <w:unhideWhenUsed/>
    <w:rsid w:val="000C3E7C"/>
    <w:rPr>
      <w:color w:val="0000FF"/>
      <w:u w:val="single"/>
    </w:rPr>
  </w:style>
  <w:style w:type="paragraph" w:styleId="BalloonText">
    <w:name w:val="Balloon Text"/>
    <w:basedOn w:val="Normal"/>
    <w:link w:val="BalloonTextChar"/>
    <w:uiPriority w:val="99"/>
    <w:semiHidden/>
    <w:unhideWhenUsed/>
    <w:rsid w:val="000C3E7C"/>
    <w:rPr>
      <w:rFonts w:ascii="Tahoma" w:hAnsi="Tahoma" w:cs="Tahoma"/>
      <w:sz w:val="16"/>
      <w:szCs w:val="16"/>
    </w:rPr>
  </w:style>
  <w:style w:type="character" w:customStyle="1" w:styleId="BalloonTextChar">
    <w:name w:val="Balloon Text Char"/>
    <w:link w:val="BalloonText"/>
    <w:uiPriority w:val="99"/>
    <w:semiHidden/>
    <w:rsid w:val="000C3E7C"/>
    <w:rPr>
      <w:rFonts w:ascii="Tahoma" w:hAnsi="Tahoma" w:cs="Tahoma"/>
      <w:sz w:val="16"/>
      <w:szCs w:val="16"/>
      <w:lang w:eastAsia="en-US"/>
    </w:rPr>
  </w:style>
  <w:style w:type="paragraph" w:customStyle="1" w:styleId="BodySingle">
    <w:name w:val="Body Single"/>
    <w:basedOn w:val="Normal"/>
    <w:rsid w:val="003449FF"/>
    <w:pPr>
      <w:jc w:val="both"/>
      <w:textAlignment w:val="auto"/>
    </w:pPr>
  </w:style>
  <w:style w:type="character" w:styleId="UnresolvedMention">
    <w:name w:val="Unresolved Mention"/>
    <w:uiPriority w:val="99"/>
    <w:semiHidden/>
    <w:unhideWhenUsed/>
    <w:rsid w:val="00851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87702">
      <w:bodyDiv w:val="1"/>
      <w:marLeft w:val="0"/>
      <w:marRight w:val="0"/>
      <w:marTop w:val="0"/>
      <w:marBottom w:val="0"/>
      <w:divBdr>
        <w:top w:val="none" w:sz="0" w:space="0" w:color="auto"/>
        <w:left w:val="none" w:sz="0" w:space="0" w:color="auto"/>
        <w:bottom w:val="none" w:sz="0" w:space="0" w:color="auto"/>
        <w:right w:val="none" w:sz="0" w:space="0" w:color="auto"/>
      </w:divBdr>
    </w:div>
    <w:div w:id="833371662">
      <w:bodyDiv w:val="1"/>
      <w:marLeft w:val="0"/>
      <w:marRight w:val="0"/>
      <w:marTop w:val="0"/>
      <w:marBottom w:val="0"/>
      <w:divBdr>
        <w:top w:val="none" w:sz="0" w:space="0" w:color="auto"/>
        <w:left w:val="none" w:sz="0" w:space="0" w:color="auto"/>
        <w:bottom w:val="none" w:sz="0" w:space="0" w:color="auto"/>
        <w:right w:val="none" w:sz="0" w:space="0" w:color="auto"/>
      </w:divBdr>
    </w:div>
    <w:div w:id="1430200760">
      <w:bodyDiv w:val="1"/>
      <w:marLeft w:val="0"/>
      <w:marRight w:val="0"/>
      <w:marTop w:val="0"/>
      <w:marBottom w:val="0"/>
      <w:divBdr>
        <w:top w:val="none" w:sz="0" w:space="0" w:color="auto"/>
        <w:left w:val="none" w:sz="0" w:space="0" w:color="auto"/>
        <w:bottom w:val="none" w:sz="0" w:space="0" w:color="auto"/>
        <w:right w:val="none" w:sz="0" w:space="0" w:color="auto"/>
      </w:divBdr>
    </w:div>
    <w:div w:id="1585455820">
      <w:bodyDiv w:val="1"/>
      <w:marLeft w:val="0"/>
      <w:marRight w:val="0"/>
      <w:marTop w:val="0"/>
      <w:marBottom w:val="0"/>
      <w:divBdr>
        <w:top w:val="none" w:sz="0" w:space="0" w:color="auto"/>
        <w:left w:val="none" w:sz="0" w:space="0" w:color="auto"/>
        <w:bottom w:val="none" w:sz="0" w:space="0" w:color="auto"/>
        <w:right w:val="none" w:sz="0" w:space="0" w:color="auto"/>
      </w:divBdr>
    </w:div>
    <w:div w:id="1911771185">
      <w:bodyDiv w:val="1"/>
      <w:marLeft w:val="0"/>
      <w:marRight w:val="0"/>
      <w:marTop w:val="0"/>
      <w:marBottom w:val="0"/>
      <w:divBdr>
        <w:top w:val="none" w:sz="0" w:space="0" w:color="auto"/>
        <w:left w:val="none" w:sz="0" w:space="0" w:color="auto"/>
        <w:bottom w:val="none" w:sz="0" w:space="0" w:color="auto"/>
        <w:right w:val="none" w:sz="0" w:space="0" w:color="auto"/>
      </w:divBdr>
    </w:div>
    <w:div w:id="1982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planning-decision"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planning@ribblevalley.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ov.uk/appeal-householder-planning-decision"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DISC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RVDECDISCOND</Template>
  <TotalTime>0</TotalTime>
  <Pages>3</Pages>
  <Words>870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5706</CharactersWithSpaces>
  <SharedDoc>false</SharedDoc>
  <HLinks>
    <vt:vector size="18" baseType="variant">
      <vt:variant>
        <vt:i4>7864362</vt:i4>
      </vt:variant>
      <vt:variant>
        <vt:i4>9</vt:i4>
      </vt:variant>
      <vt:variant>
        <vt:i4>0</vt:i4>
      </vt:variant>
      <vt:variant>
        <vt:i4>5</vt:i4>
      </vt:variant>
      <vt:variant>
        <vt:lpwstr>https://www.gov.uk/appeal-householder-planning-decision</vt:lpwstr>
      </vt:variant>
      <vt:variant>
        <vt:lpwstr/>
      </vt:variant>
      <vt:variant>
        <vt:i4>2621483</vt:i4>
      </vt:variant>
      <vt:variant>
        <vt:i4>6</vt:i4>
      </vt:variant>
      <vt:variant>
        <vt:i4>0</vt:i4>
      </vt:variant>
      <vt:variant>
        <vt:i4>5</vt:i4>
      </vt:variant>
      <vt:variant>
        <vt:lpwstr>https://www.gov.uk/appeal-planning-decision</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2019-10-02T08:49:00Z</cp:lastPrinted>
  <dcterms:created xsi:type="dcterms:W3CDTF">2024-10-10T13:41:00Z</dcterms:created>
  <dcterms:modified xsi:type="dcterms:W3CDTF">2024-10-10T13:41:00Z</dcterms:modified>
</cp:coreProperties>
</file>