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776E" w14:textId="77777777" w:rsidR="005522D3" w:rsidRDefault="005522D3">
      <w:pPr>
        <w:pStyle w:val="PLANNING"/>
      </w:pPr>
    </w:p>
    <w:p w14:paraId="7C70AD92" w14:textId="5664539A" w:rsidR="00441735" w:rsidRDefault="009076FA" w:rsidP="000C3E7C">
      <w:pPr>
        <w:pStyle w:val="PLANNING"/>
        <w:jc w:val="center"/>
      </w:pPr>
      <w:r>
        <w:rPr>
          <w:noProof/>
        </w:rPr>
        <w:drawing>
          <wp:inline distT="0" distB="0" distL="0" distR="0" wp14:anchorId="667C1419" wp14:editId="61E820FF">
            <wp:extent cx="1391285" cy="2131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FA87D" w14:textId="77777777" w:rsidR="00441735" w:rsidRDefault="00441735">
      <w:pPr>
        <w:pStyle w:val="PLANNING"/>
      </w:pPr>
    </w:p>
    <w:p w14:paraId="18AF6D00" w14:textId="77777777" w:rsidR="005F71C3" w:rsidRDefault="005F71C3" w:rsidP="000C3E7C">
      <w:pPr>
        <w:jc w:val="right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Ribble Valley Borough Council</w:t>
      </w:r>
    </w:p>
    <w:p w14:paraId="1CF54536" w14:textId="77777777"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Council offices</w:t>
      </w:r>
    </w:p>
    <w:p w14:paraId="086CE28A" w14:textId="77777777"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Church Walk</w:t>
      </w:r>
    </w:p>
    <w:p w14:paraId="543B8B45" w14:textId="77777777"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CLITHEROE</w:t>
      </w:r>
    </w:p>
    <w:p w14:paraId="0B5AA651" w14:textId="77777777"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 xml:space="preserve">BB7 2RA                                                                                    </w:t>
      </w:r>
    </w:p>
    <w:p w14:paraId="42B893DF" w14:textId="77777777" w:rsidR="000C3E7C" w:rsidRDefault="000C3E7C" w:rsidP="00EB1DC3">
      <w:pPr>
        <w:rPr>
          <w:rFonts w:ascii="Calibri" w:hAnsi="Calibri"/>
          <w:noProof/>
          <w:sz w:val="18"/>
        </w:rPr>
      </w:pPr>
    </w:p>
    <w:p w14:paraId="3E0DBAC3" w14:textId="77777777" w:rsidR="000C3E7C" w:rsidRDefault="000C3E7C" w:rsidP="000C3E7C">
      <w:pPr>
        <w:jc w:val="right"/>
        <w:rPr>
          <w:rFonts w:ascii="Calibri" w:hAnsi="Calibri"/>
          <w:noProof/>
          <w:sz w:val="18"/>
        </w:rPr>
      </w:pPr>
    </w:p>
    <w:p w14:paraId="2FC2A222" w14:textId="5D79A412" w:rsidR="000C3E7C" w:rsidRPr="00894ED2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  <w:noProof/>
        </w:rPr>
        <w:t xml:space="preserve">My reference: </w:t>
      </w:r>
      <w:r w:rsidR="009076FA">
        <w:rPr>
          <w:rFonts w:ascii="Calibri" w:hAnsi="Calibri"/>
          <w:noProof/>
        </w:rPr>
        <w:t>3/2024/0828</w:t>
      </w:r>
    </w:p>
    <w:p w14:paraId="58D2BD47" w14:textId="77777777" w:rsidR="000C3E7C" w:rsidRPr="00894ED2" w:rsidRDefault="000C3E7C" w:rsidP="000C3E7C">
      <w:pPr>
        <w:rPr>
          <w:rFonts w:ascii="Calibri" w:hAnsi="Calibri"/>
          <w:noProof/>
          <w:sz w:val="20"/>
        </w:rPr>
      </w:pPr>
      <w:r w:rsidRPr="00894ED2">
        <w:rPr>
          <w:rFonts w:ascii="Calibri" w:hAnsi="Calibri"/>
          <w:noProof/>
        </w:rPr>
        <w:t>Direct Dial: (01200) 425111</w:t>
      </w:r>
    </w:p>
    <w:p w14:paraId="27B43F36" w14:textId="77777777" w:rsidR="000C3E7C" w:rsidRPr="00894ED2" w:rsidRDefault="00BB5956" w:rsidP="000C3E7C">
      <w:pPr>
        <w:rPr>
          <w:rFonts w:ascii="Calibri" w:hAnsi="Calibri"/>
          <w:noProof/>
        </w:rPr>
      </w:pPr>
      <w:r>
        <w:rPr>
          <w:rFonts w:ascii="Calibri" w:hAnsi="Calibri"/>
          <w:noProof/>
        </w:rPr>
        <w:t>www.ribblevalley.gov.uk</w:t>
      </w:r>
    </w:p>
    <w:p w14:paraId="48E9BC1B" w14:textId="77777777" w:rsidR="000C3E7C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</w:rPr>
        <w:t xml:space="preserve">Email: </w:t>
      </w:r>
      <w:hyperlink r:id="rId7" w:history="1">
        <w:r w:rsidRPr="00894ED2">
          <w:rPr>
            <w:rStyle w:val="Hyperlink"/>
            <w:rFonts w:ascii="Calibri" w:hAnsi="Calibri"/>
          </w:rPr>
          <w:t>planning@ribblevalley.gov.uk</w:t>
        </w:r>
      </w:hyperlink>
    </w:p>
    <w:p w14:paraId="49E22835" w14:textId="12294F53" w:rsidR="000C3E7C" w:rsidRPr="00894ED2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  <w:noProof/>
        </w:rPr>
        <w:t xml:space="preserve">Date: </w:t>
      </w:r>
      <w:r w:rsidRPr="00894ED2">
        <w:rPr>
          <w:rFonts w:ascii="Calibri" w:hAnsi="Calibri"/>
          <w:noProof/>
        </w:rPr>
        <w:fldChar w:fldCharType="begin"/>
      </w:r>
      <w:r w:rsidRPr="00894ED2">
        <w:rPr>
          <w:rFonts w:ascii="Calibri" w:hAnsi="Calibri"/>
          <w:noProof/>
        </w:rPr>
        <w:instrText xml:space="preserve"> DATE \@ "dd MMMM yyyy" </w:instrText>
      </w:r>
      <w:r w:rsidRPr="00894ED2">
        <w:rPr>
          <w:rFonts w:ascii="Calibri" w:hAnsi="Calibri"/>
          <w:noProof/>
        </w:rPr>
        <w:fldChar w:fldCharType="separate"/>
      </w:r>
      <w:r w:rsidR="006F4DB6">
        <w:rPr>
          <w:rFonts w:ascii="Calibri" w:hAnsi="Calibri"/>
          <w:noProof/>
        </w:rPr>
        <w:t>22 November 2024</w:t>
      </w:r>
      <w:r w:rsidRPr="00894ED2">
        <w:rPr>
          <w:rFonts w:ascii="Calibri" w:hAnsi="Calibri"/>
          <w:noProof/>
        </w:rPr>
        <w:fldChar w:fldCharType="end"/>
      </w:r>
    </w:p>
    <w:p w14:paraId="042D4F47" w14:textId="77777777" w:rsidR="000C3E7C" w:rsidRDefault="000C3E7C" w:rsidP="000C3E7C">
      <w:pPr>
        <w:rPr>
          <w:rFonts w:ascii="Arial" w:hAnsi="Arial"/>
          <w:noProof/>
          <w:sz w:val="16"/>
        </w:rPr>
      </w:pPr>
    </w:p>
    <w:p w14:paraId="12A46A4C" w14:textId="77777777" w:rsidR="00441735" w:rsidRDefault="00441735">
      <w:pPr>
        <w:pStyle w:val="PLANNING"/>
      </w:pPr>
    </w:p>
    <w:p w14:paraId="488EA0BA" w14:textId="3E87137C" w:rsidR="000C3E7C" w:rsidRPr="009076FA" w:rsidRDefault="000C3E7C" w:rsidP="000C3E7C">
      <w:pPr>
        <w:rPr>
          <w:rFonts w:ascii="Calibri" w:hAnsi="Calibri"/>
          <w:sz w:val="24"/>
          <w:szCs w:val="24"/>
        </w:rPr>
      </w:pPr>
      <w:r w:rsidRPr="009076FA">
        <w:rPr>
          <w:rFonts w:ascii="Calibri" w:hAnsi="Calibri"/>
          <w:sz w:val="24"/>
          <w:szCs w:val="24"/>
        </w:rPr>
        <w:t xml:space="preserve">Location: </w:t>
      </w:r>
      <w:r w:rsidR="009076FA">
        <w:rPr>
          <w:rFonts w:ascii="Calibri" w:hAnsi="Calibri"/>
          <w:sz w:val="24"/>
          <w:szCs w:val="24"/>
        </w:rPr>
        <w:t>Dog and Partridge, Hesketh Lane, Chipping, PR3 2TH.</w:t>
      </w:r>
    </w:p>
    <w:p w14:paraId="73AB42E6" w14:textId="77777777" w:rsidR="009076FA" w:rsidRDefault="009076FA" w:rsidP="000C3E7C">
      <w:pPr>
        <w:tabs>
          <w:tab w:val="left" w:pos="1665"/>
        </w:tabs>
        <w:rPr>
          <w:rFonts w:ascii="Calibri" w:hAnsi="Calibri"/>
          <w:sz w:val="24"/>
          <w:szCs w:val="24"/>
        </w:rPr>
      </w:pPr>
    </w:p>
    <w:p w14:paraId="22B8E57A" w14:textId="2DF6E490" w:rsidR="000C3E7C" w:rsidRPr="009076FA" w:rsidRDefault="000C3E7C" w:rsidP="000C3E7C">
      <w:pPr>
        <w:tabs>
          <w:tab w:val="left" w:pos="1665"/>
        </w:tabs>
        <w:rPr>
          <w:rFonts w:ascii="Calibri" w:hAnsi="Calibri"/>
          <w:sz w:val="24"/>
          <w:szCs w:val="24"/>
        </w:rPr>
      </w:pPr>
      <w:r w:rsidRPr="009076FA">
        <w:rPr>
          <w:rFonts w:ascii="Calibri" w:hAnsi="Calibri"/>
          <w:sz w:val="24"/>
          <w:szCs w:val="24"/>
        </w:rPr>
        <w:t xml:space="preserve">Proposal: </w:t>
      </w:r>
      <w:r w:rsidR="009076FA">
        <w:rPr>
          <w:rFonts w:ascii="Calibri" w:hAnsi="Calibri"/>
          <w:sz w:val="24"/>
          <w:szCs w:val="24"/>
        </w:rPr>
        <w:t>Approval of details reserved by condition 3 (materials) of planning permission 3/2023/0156.</w:t>
      </w:r>
    </w:p>
    <w:p w14:paraId="2A482DFF" w14:textId="77777777" w:rsidR="000C3E7C" w:rsidRPr="009076FA" w:rsidRDefault="000C3E7C" w:rsidP="000C3E7C">
      <w:pPr>
        <w:rPr>
          <w:rFonts w:ascii="Calibri" w:hAnsi="Calibri"/>
          <w:sz w:val="24"/>
          <w:szCs w:val="24"/>
        </w:rPr>
      </w:pPr>
    </w:p>
    <w:p w14:paraId="2E195DB7" w14:textId="03FB6B68" w:rsidR="000C3E7C" w:rsidRPr="009076FA" w:rsidRDefault="000C3E7C" w:rsidP="000C3E7C">
      <w:pPr>
        <w:rPr>
          <w:rFonts w:ascii="Calibri" w:hAnsi="Calibri"/>
          <w:sz w:val="24"/>
          <w:szCs w:val="24"/>
        </w:rPr>
      </w:pPr>
      <w:r w:rsidRPr="009076FA">
        <w:rPr>
          <w:rFonts w:ascii="Calibri" w:hAnsi="Calibri"/>
          <w:sz w:val="24"/>
          <w:szCs w:val="24"/>
        </w:rPr>
        <w:t>I write in response to your application to discharge the conditions pursuant to planning approval</w:t>
      </w:r>
      <w:r w:rsidR="009076FA">
        <w:rPr>
          <w:rFonts w:ascii="Calibri" w:hAnsi="Calibri"/>
          <w:sz w:val="24"/>
          <w:szCs w:val="24"/>
        </w:rPr>
        <w:t>.</w:t>
      </w:r>
    </w:p>
    <w:p w14:paraId="1E2CF34C" w14:textId="77777777" w:rsidR="000C3E7C" w:rsidRPr="009076FA" w:rsidRDefault="000C3E7C" w:rsidP="000C3E7C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9414"/>
      </w:tblGrid>
      <w:tr w:rsidR="00EB1DC3" w:rsidRPr="00641E0F" w14:paraId="48550DA6" w14:textId="77777777">
        <w:trPr>
          <w:cantSplit/>
        </w:trPr>
        <w:tc>
          <w:tcPr>
            <w:tcW w:w="9414" w:type="dxa"/>
            <w:tcBorders>
              <w:left w:val="nil"/>
            </w:tcBorders>
          </w:tcPr>
          <w:p w14:paraId="063A3389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Condition 3 (Materials) is partially discharged insofar that the submitted details are considered acceptable as follows:</w:t>
            </w:r>
          </w:p>
          <w:p w14:paraId="01D7B67C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4B8070DD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Application Form – ‘timber windows and doors to the front elevation of the existing pub. And then uPVC elsewhere across the remaining development’.</w:t>
            </w:r>
          </w:p>
          <w:p w14:paraId="1976A282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774525FF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Timber Windows and Doors</w:t>
            </w:r>
          </w:p>
          <w:p w14:paraId="32CFA07F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624D0186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Sanderson Brothers Quote (Dog @ Partridge Front Elevation/ Date 03/10/2024)</w:t>
            </w:r>
          </w:p>
          <w:p w14:paraId="3F406645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Door Image </w:t>
            </w:r>
          </w:p>
          <w:p w14:paraId="24A030D2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Door Image (Howdens) for Bungalow (received 08.11.2024)</w:t>
            </w:r>
          </w:p>
          <w:p w14:paraId="307DB445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Window Profile/Sections x 2</w:t>
            </w:r>
          </w:p>
          <w:p w14:paraId="61797595" w14:textId="77777777" w:rsidR="00EB1DC3" w:rsidRDefault="00EB1DC3" w:rsidP="00EB1D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Email confirmation from The QS Advisory Co Ltd dated 19/11/24 and 21/11/24 confirming anthracite dark grey</w:t>
            </w:r>
          </w:p>
          <w:p w14:paraId="1C822869" w14:textId="36E86D76" w:rsidR="00EB1DC3" w:rsidRDefault="00EB1DC3" w:rsidP="00EB1DC3">
            <w:pPr>
              <w:pStyle w:val="TableText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/Continued………</w:t>
            </w:r>
          </w:p>
        </w:tc>
      </w:tr>
      <w:tr w:rsidR="005F71C3" w:rsidRPr="00641E0F" w14:paraId="38D46B26" w14:textId="77777777">
        <w:trPr>
          <w:cantSplit/>
        </w:trPr>
        <w:tc>
          <w:tcPr>
            <w:tcW w:w="9414" w:type="dxa"/>
            <w:tcBorders>
              <w:left w:val="nil"/>
            </w:tcBorders>
          </w:tcPr>
          <w:p w14:paraId="01E4466A" w14:textId="77777777" w:rsidR="00E718F1" w:rsidRDefault="00E718F1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3634EF7F" w14:textId="3BD91885" w:rsidR="00C76536" w:rsidRDefault="00C76536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UPVC Windows and Doors</w:t>
            </w:r>
          </w:p>
          <w:p w14:paraId="2615CDA8" w14:textId="77777777" w:rsidR="00C76536" w:rsidRDefault="00C76536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09C5B1DA" w14:textId="77777777" w:rsidR="00E718F1" w:rsidRPr="00173D15" w:rsidRDefault="00E718F1" w:rsidP="00E718F1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173D15">
              <w:rPr>
                <w:rFonts w:ascii="Calibri" w:hAnsi="Calibri"/>
                <w:sz w:val="24"/>
                <w:szCs w:val="24"/>
              </w:rPr>
              <w:t>Anthracite grey window sample 1</w:t>
            </w:r>
            <w:r>
              <w:rPr>
                <w:rFonts w:ascii="Calibri" w:hAnsi="Calibri"/>
                <w:sz w:val="24"/>
                <w:szCs w:val="24"/>
              </w:rPr>
              <w:t xml:space="preserve"> (received 19.11.2024)</w:t>
            </w:r>
          </w:p>
          <w:p w14:paraId="0044AD66" w14:textId="77777777" w:rsidR="00E718F1" w:rsidRPr="00173D15" w:rsidRDefault="00E718F1" w:rsidP="00E718F1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173D15">
              <w:rPr>
                <w:rFonts w:ascii="Calibri" w:hAnsi="Calibri"/>
                <w:sz w:val="24"/>
                <w:szCs w:val="24"/>
              </w:rPr>
              <w:t>Anthracite grey window sample 2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73D15">
              <w:rPr>
                <w:rFonts w:ascii="Calibri" w:hAnsi="Calibri"/>
                <w:sz w:val="24"/>
                <w:szCs w:val="24"/>
              </w:rPr>
              <w:t>(received 19.11.2024)</w:t>
            </w:r>
          </w:p>
          <w:p w14:paraId="65BCD42E" w14:textId="77777777" w:rsidR="00E718F1" w:rsidRDefault="00E718F1" w:rsidP="00E718F1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173D15">
              <w:rPr>
                <w:rFonts w:ascii="Calibri" w:hAnsi="Calibri"/>
                <w:sz w:val="24"/>
                <w:szCs w:val="24"/>
              </w:rPr>
              <w:t>Anthracite grey window sample 3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73D15">
              <w:rPr>
                <w:rFonts w:ascii="Calibri" w:hAnsi="Calibri"/>
                <w:sz w:val="24"/>
                <w:szCs w:val="24"/>
              </w:rPr>
              <w:t>(received 19.11.2024)</w:t>
            </w:r>
          </w:p>
          <w:p w14:paraId="73684B10" w14:textId="77777777" w:rsidR="00173D15" w:rsidRDefault="00173D1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03C7AFDE" w14:textId="77777777" w:rsidR="009076FA" w:rsidRDefault="009076FA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The development shall be implemented in strict accordance with the approved details in order to satisfy the condition in full. </w:t>
            </w:r>
          </w:p>
          <w:p w14:paraId="3D7E7ED4" w14:textId="28168A63" w:rsidR="005F71C3" w:rsidRPr="00641E0F" w:rsidRDefault="005F71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5F71C3" w14:paraId="0EBB48C2" w14:textId="77777777">
        <w:trPr>
          <w:cantSplit/>
        </w:trPr>
        <w:tc>
          <w:tcPr>
            <w:tcW w:w="9414" w:type="dxa"/>
            <w:tcBorders>
              <w:left w:val="nil"/>
            </w:tcBorders>
          </w:tcPr>
          <w:p w14:paraId="0D65A017" w14:textId="77777777" w:rsidR="005F71C3" w:rsidRPr="00641E0F" w:rsidRDefault="005F71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1E2E902" w14:textId="77777777" w:rsidR="00FE266A" w:rsidRDefault="00FE266A" w:rsidP="00FE266A">
      <w:pPr>
        <w:pStyle w:val="BodySingle"/>
        <w:rPr>
          <w:rFonts w:ascii="Brush Script MT" w:hAnsi="Brush Script MT"/>
          <w:sz w:val="44"/>
          <w:szCs w:val="44"/>
        </w:rPr>
      </w:pPr>
      <w:r>
        <w:rPr>
          <w:rFonts w:ascii="Brush Script MT" w:hAnsi="Brush Script MT"/>
          <w:sz w:val="44"/>
          <w:szCs w:val="44"/>
        </w:rPr>
        <w:t>Nicola Hopkins</w:t>
      </w:r>
    </w:p>
    <w:p w14:paraId="3911C3D9" w14:textId="77777777" w:rsidR="00FE266A" w:rsidRDefault="00FE266A" w:rsidP="00FE266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NICOLA HOPKINS</w:t>
      </w:r>
    </w:p>
    <w:p w14:paraId="799338AA" w14:textId="77777777" w:rsidR="00FE266A" w:rsidRDefault="00FE266A" w:rsidP="00FE266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DIRECTOR OF ECONOMIC DEVELOPMENT AND PLANNING</w:t>
      </w:r>
    </w:p>
    <w:p w14:paraId="1FF1D3FC" w14:textId="77777777" w:rsidR="00FE266A" w:rsidRDefault="00FE266A" w:rsidP="00FE266A">
      <w:pPr>
        <w:pStyle w:val="TableText"/>
      </w:pPr>
    </w:p>
    <w:p w14:paraId="1B5E38B3" w14:textId="77777777" w:rsidR="00E92439" w:rsidRDefault="00E92439" w:rsidP="00EC3181">
      <w:pPr>
        <w:pStyle w:val="TableText"/>
        <w:rPr>
          <w:rFonts w:ascii="Arial" w:hAnsi="Arial" w:cs="Arial"/>
          <w:b/>
        </w:rPr>
      </w:pPr>
    </w:p>
    <w:p w14:paraId="08B1EFD1" w14:textId="77777777" w:rsidR="009F3984" w:rsidRDefault="009F3984" w:rsidP="00EC3181">
      <w:pPr>
        <w:pStyle w:val="TableText"/>
        <w:rPr>
          <w:rFonts w:ascii="Arial" w:hAnsi="Arial" w:cs="Arial"/>
          <w:b/>
        </w:rPr>
      </w:pPr>
    </w:p>
    <w:p w14:paraId="2D49CEAA" w14:textId="54D729C5" w:rsidR="009F3984" w:rsidRPr="00DD62CA" w:rsidRDefault="009076FA" w:rsidP="009F398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Jake Suthers</w:t>
      </w:r>
    </w:p>
    <w:p w14:paraId="3E27E0E2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Lancashire Home Life Developments</w:t>
      </w:r>
    </w:p>
    <w:p w14:paraId="489D833D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Shorrock House</w:t>
      </w:r>
    </w:p>
    <w:p w14:paraId="4134E642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 Faraday Court</w:t>
      </w:r>
    </w:p>
    <w:p w14:paraId="2AF63811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Preston</w:t>
      </w:r>
    </w:p>
    <w:p w14:paraId="038A09E8" w14:textId="42D1B71F" w:rsidR="009F3984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PR2 9NB</w:t>
      </w:r>
    </w:p>
    <w:p w14:paraId="61AABAF5" w14:textId="77777777" w:rsidR="009F3984" w:rsidRDefault="009F3984" w:rsidP="009F3984">
      <w:pPr>
        <w:pStyle w:val="TableText"/>
        <w:rPr>
          <w:rFonts w:ascii="Calibri" w:hAnsi="Calibri"/>
          <w:sz w:val="24"/>
          <w:szCs w:val="24"/>
        </w:rPr>
      </w:pPr>
    </w:p>
    <w:p w14:paraId="6DD33340" w14:textId="77777777" w:rsidR="009F3984" w:rsidRDefault="009F3984" w:rsidP="009F3984">
      <w:pPr>
        <w:pStyle w:val="TableText"/>
        <w:rPr>
          <w:rFonts w:ascii="Calibri" w:hAnsi="Calibri"/>
          <w:sz w:val="24"/>
          <w:szCs w:val="24"/>
        </w:rPr>
      </w:pPr>
      <w:bookmarkStart w:id="0" w:name="Agent"/>
      <w:r>
        <w:rPr>
          <w:rFonts w:ascii="Calibri" w:hAnsi="Calibri"/>
          <w:sz w:val="24"/>
          <w:szCs w:val="24"/>
        </w:rPr>
        <w:t>Agent</w:t>
      </w:r>
    </w:p>
    <w:bookmarkEnd w:id="0"/>
    <w:p w14:paraId="18747FBD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QS Advisory Co Ltd</w:t>
      </w:r>
    </w:p>
    <w:p w14:paraId="054BDE93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44 Ormskirk Road</w:t>
      </w:r>
    </w:p>
    <w:p w14:paraId="69A922E3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Second Floor Offices</w:t>
      </w:r>
    </w:p>
    <w:p w14:paraId="22D6300D" w14:textId="77777777" w:rsidR="009076FA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Preston</w:t>
      </w:r>
    </w:p>
    <w:p w14:paraId="5A620DD1" w14:textId="0DFE31B3" w:rsidR="009F3984" w:rsidRDefault="009076FA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PR1 2QP</w:t>
      </w:r>
    </w:p>
    <w:p w14:paraId="7EB8F698" w14:textId="77777777" w:rsidR="00740309" w:rsidRDefault="00740309" w:rsidP="009F3984">
      <w:pPr>
        <w:pStyle w:val="TableText"/>
        <w:rPr>
          <w:rFonts w:ascii="Calibri" w:hAnsi="Calibri"/>
          <w:sz w:val="24"/>
          <w:szCs w:val="24"/>
        </w:rPr>
      </w:pPr>
    </w:p>
    <w:sectPr w:rsidR="00740309">
      <w:headerReference w:type="default" r:id="rId8"/>
      <w:footerReference w:type="default" r:id="rId9"/>
      <w:headerReference w:type="first" r:id="rId10"/>
      <w:pgSz w:w="11908" w:h="16838"/>
      <w:pgMar w:top="720" w:right="720" w:bottom="720" w:left="720" w:header="360" w:footer="36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813D" w14:textId="77777777" w:rsidR="009076FA" w:rsidRDefault="009076FA">
      <w:r>
        <w:separator/>
      </w:r>
    </w:p>
  </w:endnote>
  <w:endnote w:type="continuationSeparator" w:id="0">
    <w:p w14:paraId="30661305" w14:textId="77777777" w:rsidR="009076FA" w:rsidRDefault="0090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5CEC6" w14:textId="77777777" w:rsidR="005522D3" w:rsidRDefault="005522D3">
    <w:pPr>
      <w:jc w:val="center"/>
    </w:pPr>
    <w:r>
      <w:fldChar w:fldCharType="begin"/>
    </w:r>
    <w:r>
      <w:instrText>page  \* MERGEFORMAT</w:instrText>
    </w:r>
    <w:r>
      <w:fldChar w:fldCharType="separate"/>
    </w:r>
    <w:r w:rsidR="001A0F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D2BA" w14:textId="77777777" w:rsidR="009076FA" w:rsidRDefault="009076FA">
      <w:r>
        <w:separator/>
      </w:r>
    </w:p>
  </w:footnote>
  <w:footnote w:type="continuationSeparator" w:id="0">
    <w:p w14:paraId="0FE9F296" w14:textId="77777777" w:rsidR="009076FA" w:rsidRDefault="0090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F5FA" w14:textId="77777777" w:rsidR="005522D3" w:rsidRPr="00641E0F" w:rsidRDefault="005522D3">
    <w:pPr>
      <w:rPr>
        <w:rFonts w:ascii="Calibri" w:hAnsi="Calibri"/>
        <w:sz w:val="24"/>
        <w:szCs w:val="24"/>
      </w:rPr>
    </w:pPr>
    <w:r w:rsidRPr="00641E0F">
      <w:rPr>
        <w:rFonts w:ascii="Calibri" w:hAnsi="Calibri"/>
        <w:sz w:val="24"/>
        <w:szCs w:val="24"/>
      </w:rPr>
      <w:t>RIBBLE VALLEY BOROUGH COUNCIL</w:t>
    </w:r>
  </w:p>
  <w:p w14:paraId="0EB261D9" w14:textId="77777777" w:rsidR="005522D3" w:rsidRPr="00641E0F" w:rsidRDefault="005522D3">
    <w:pPr>
      <w:pStyle w:val="Heading1"/>
      <w:rPr>
        <w:rFonts w:ascii="Calibri" w:hAnsi="Calibri"/>
        <w:sz w:val="24"/>
        <w:szCs w:val="24"/>
      </w:rPr>
    </w:pPr>
    <w:r w:rsidRPr="00641E0F">
      <w:rPr>
        <w:rFonts w:ascii="Calibri" w:hAnsi="Calibri"/>
        <w:b w:val="0"/>
        <w:bCs w:val="0"/>
        <w:sz w:val="24"/>
        <w:szCs w:val="24"/>
      </w:rPr>
      <w:t>CONTINUED</w:t>
    </w:r>
  </w:p>
  <w:p w14:paraId="6C607634" w14:textId="77777777" w:rsidR="005522D3" w:rsidRPr="00641E0F" w:rsidRDefault="005522D3">
    <w:pPr>
      <w:pStyle w:val="addresses"/>
      <w:rPr>
        <w:rFonts w:ascii="Calibri" w:hAnsi="Calibri"/>
        <w:sz w:val="24"/>
        <w:szCs w:val="24"/>
      </w:rPr>
    </w:pPr>
  </w:p>
  <w:p w14:paraId="4BA3A7D2" w14:textId="4EAD06F0" w:rsidR="005522D3" w:rsidRPr="00641E0F" w:rsidRDefault="005522D3">
    <w:pPr>
      <w:rPr>
        <w:rFonts w:ascii="Calibri" w:hAnsi="Calibri"/>
        <w:b/>
        <w:bCs/>
        <w:sz w:val="24"/>
        <w:szCs w:val="24"/>
      </w:rPr>
    </w:pPr>
    <w:r w:rsidRPr="00641E0F">
      <w:rPr>
        <w:rFonts w:ascii="Calibri" w:hAnsi="Calibri"/>
        <w:b/>
        <w:bCs/>
        <w:sz w:val="24"/>
        <w:szCs w:val="24"/>
      </w:rPr>
      <w:t xml:space="preserve">APPLICATION NO.       </w:t>
    </w:r>
    <w:r w:rsidR="009076FA">
      <w:rPr>
        <w:rFonts w:ascii="Calibri" w:hAnsi="Calibri"/>
        <w:noProof/>
      </w:rPr>
      <w:t>3/2024/0828</w:t>
    </w:r>
    <w:r w:rsidRPr="00641E0F">
      <w:rPr>
        <w:rFonts w:ascii="Calibri" w:hAnsi="Calibri"/>
        <w:b/>
        <w:bCs/>
        <w:sz w:val="24"/>
        <w:szCs w:val="24"/>
      </w:rPr>
      <w:t xml:space="preserve">                                                                  DECISION DATE: </w:t>
    </w:r>
    <w:r w:rsidR="00000BE5">
      <w:rPr>
        <w:rFonts w:ascii="Calibri" w:hAnsi="Calibri"/>
        <w:b/>
        <w:bCs/>
        <w:sz w:val="24"/>
        <w:szCs w:val="24"/>
      </w:rPr>
      <w:t>22</w:t>
    </w:r>
    <w:r w:rsidR="009076FA">
      <w:rPr>
        <w:rFonts w:ascii="Calibri" w:hAnsi="Calibri"/>
        <w:b/>
        <w:bCs/>
        <w:sz w:val="24"/>
        <w:szCs w:val="24"/>
      </w:rPr>
      <w:t xml:space="preserve"> November 2024</w:t>
    </w:r>
  </w:p>
  <w:p w14:paraId="6069F1BD" w14:textId="77777777" w:rsidR="005522D3" w:rsidRDefault="005522D3">
    <w:pPr>
      <w:pBdr>
        <w:bottom w:val="single" w:sz="4" w:space="1" w:color="auto"/>
      </w:pBdr>
    </w:pPr>
  </w:p>
  <w:p w14:paraId="5B6BC051" w14:textId="77777777" w:rsidR="005522D3" w:rsidRDefault="005522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073CD" w14:textId="77777777" w:rsidR="005F71C3" w:rsidRPr="005F71C3" w:rsidRDefault="005F71C3" w:rsidP="005F71C3">
    <w:pPr>
      <w:pStyle w:val="Header"/>
      <w:jc w:val="center"/>
      <w:rPr>
        <w:rFonts w:ascii="Calibri" w:hAnsi="Calibri"/>
      </w:rPr>
    </w:pPr>
    <w:r w:rsidRPr="005F71C3">
      <w:rPr>
        <w:rFonts w:ascii="Calibri" w:hAnsi="Calibri"/>
      </w:rPr>
      <w:t>Chief Executive : Marshal Scott CPFA</w:t>
    </w:r>
  </w:p>
  <w:p w14:paraId="06975CE9" w14:textId="77777777" w:rsidR="005F71C3" w:rsidRPr="005F71C3" w:rsidRDefault="005F71C3" w:rsidP="005F71C3">
    <w:pPr>
      <w:pStyle w:val="Header"/>
      <w:jc w:val="center"/>
      <w:rPr>
        <w:rFonts w:ascii="Calibri" w:hAnsi="Calibri"/>
      </w:rPr>
    </w:pPr>
    <w:r w:rsidRPr="005F71C3">
      <w:rPr>
        <w:rFonts w:ascii="Calibri" w:hAnsi="Calibri"/>
      </w:rPr>
      <w:t xml:space="preserve">Directors </w:t>
    </w:r>
    <w:r w:rsidR="00C322BF">
      <w:rPr>
        <w:rFonts w:ascii="Calibri" w:hAnsi="Calibri"/>
      </w:rPr>
      <w:t>Adam Allen</w:t>
    </w:r>
    <w:r w:rsidRPr="005F71C3">
      <w:rPr>
        <w:rFonts w:ascii="Calibri" w:hAnsi="Calibri"/>
      </w:rPr>
      <w:t xml:space="preserve">, </w:t>
    </w:r>
    <w:r w:rsidR="00C322BF">
      <w:rPr>
        <w:rFonts w:ascii="Calibri" w:hAnsi="Calibri"/>
      </w:rPr>
      <w:t xml:space="preserve">BEng MSc, </w:t>
    </w:r>
    <w:r w:rsidRPr="005F71C3">
      <w:rPr>
        <w:rFonts w:ascii="Calibri" w:hAnsi="Calibri"/>
      </w:rPr>
      <w:t>N</w:t>
    </w:r>
    <w:r w:rsidR="001A0F1B">
      <w:rPr>
        <w:rFonts w:ascii="Calibri" w:hAnsi="Calibri"/>
      </w:rPr>
      <w:t>icola</w:t>
    </w:r>
    <w:r w:rsidRPr="005F71C3">
      <w:rPr>
        <w:rFonts w:ascii="Calibri" w:hAnsi="Calibri"/>
      </w:rPr>
      <w:t xml:space="preserve"> Hopkins MTCP MRTPI, Jane Pearson CPFA</w:t>
    </w:r>
  </w:p>
  <w:p w14:paraId="77D41D86" w14:textId="77777777" w:rsidR="00D93F8F" w:rsidRDefault="00D93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ttachedTemplate r:id="rId1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FA"/>
    <w:rsid w:val="00000BE5"/>
    <w:rsid w:val="000434B1"/>
    <w:rsid w:val="000C3E7C"/>
    <w:rsid w:val="00150A6F"/>
    <w:rsid w:val="00173D15"/>
    <w:rsid w:val="001A087C"/>
    <w:rsid w:val="001A0F1B"/>
    <w:rsid w:val="0025344E"/>
    <w:rsid w:val="00297B24"/>
    <w:rsid w:val="00323335"/>
    <w:rsid w:val="003449FF"/>
    <w:rsid w:val="00382199"/>
    <w:rsid w:val="00441735"/>
    <w:rsid w:val="005522D3"/>
    <w:rsid w:val="00566271"/>
    <w:rsid w:val="00577DC1"/>
    <w:rsid w:val="00583ED8"/>
    <w:rsid w:val="005F71C3"/>
    <w:rsid w:val="00641E0F"/>
    <w:rsid w:val="00661558"/>
    <w:rsid w:val="006F4DB6"/>
    <w:rsid w:val="0070667B"/>
    <w:rsid w:val="00740309"/>
    <w:rsid w:val="007526EC"/>
    <w:rsid w:val="007A7F6F"/>
    <w:rsid w:val="00851611"/>
    <w:rsid w:val="00851E6F"/>
    <w:rsid w:val="008D7675"/>
    <w:rsid w:val="009076FA"/>
    <w:rsid w:val="00940816"/>
    <w:rsid w:val="009614CA"/>
    <w:rsid w:val="009C2053"/>
    <w:rsid w:val="009F3984"/>
    <w:rsid w:val="00B05C9C"/>
    <w:rsid w:val="00B407B7"/>
    <w:rsid w:val="00B52864"/>
    <w:rsid w:val="00B6354F"/>
    <w:rsid w:val="00BB5956"/>
    <w:rsid w:val="00C322BF"/>
    <w:rsid w:val="00C76536"/>
    <w:rsid w:val="00D405F4"/>
    <w:rsid w:val="00D757C7"/>
    <w:rsid w:val="00D93F8F"/>
    <w:rsid w:val="00DE2076"/>
    <w:rsid w:val="00DE6561"/>
    <w:rsid w:val="00E718F1"/>
    <w:rsid w:val="00E92439"/>
    <w:rsid w:val="00EB1DC3"/>
    <w:rsid w:val="00EC3181"/>
    <w:rsid w:val="00F7027E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E5485"/>
  <w15:chartTrackingRefBased/>
  <w15:docId w15:val="{CF6DA3BF-172F-4015-A9D1-B2114727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jc w:val="both"/>
    </w:pPr>
  </w:style>
  <w:style w:type="paragraph" w:customStyle="1" w:styleId="PLANNING">
    <w:name w:val="PLANNING"/>
    <w:basedOn w:val="Normal"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s">
    <w:name w:val="addresses"/>
    <w:basedOn w:val="Normal"/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styleId="Hyperlink">
    <w:name w:val="Hyperlink"/>
    <w:unhideWhenUsed/>
    <w:rsid w:val="000C3E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3E7C"/>
    <w:rPr>
      <w:rFonts w:ascii="Tahoma" w:hAnsi="Tahoma" w:cs="Tahoma"/>
      <w:sz w:val="16"/>
      <w:szCs w:val="16"/>
      <w:lang w:eastAsia="en-US"/>
    </w:rPr>
  </w:style>
  <w:style w:type="paragraph" w:customStyle="1" w:styleId="BodySingle">
    <w:name w:val="Body Single"/>
    <w:basedOn w:val="Normal"/>
    <w:rsid w:val="003449FF"/>
    <w:pPr>
      <w:jc w:val="both"/>
      <w:textAlignment w:val="auto"/>
    </w:pPr>
  </w:style>
  <w:style w:type="character" w:styleId="UnresolvedMention">
    <w:name w:val="Unresolved Mention"/>
    <w:uiPriority w:val="99"/>
    <w:semiHidden/>
    <w:unhideWhenUsed/>
    <w:rsid w:val="00851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lanning@ribblevalley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DECDISCO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RVDECDISCOND</Template>
  <TotalTime>0</TotalTime>
  <Pages>2</Pages>
  <Words>228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RIBBLE VALLEY BOROUGH COUNCIL</vt:lpstr>
    </vt:vector>
  </TitlesOfParts>
  <Company>Ribble Valley Borough Council</Company>
  <LinksUpToDate>false</LinksUpToDate>
  <CharactersWithSpaces>1815</CharactersWithSpaces>
  <SharedDoc>false</SharedDoc>
  <HLinks>
    <vt:vector size="18" baseType="variant">
      <vt:variant>
        <vt:i4>7864362</vt:i4>
      </vt:variant>
      <vt:variant>
        <vt:i4>9</vt:i4>
      </vt:variant>
      <vt:variant>
        <vt:i4>0</vt:i4>
      </vt:variant>
      <vt:variant>
        <vt:i4>5</vt:i4>
      </vt:variant>
      <vt:variant>
        <vt:lpwstr>https://www.gov.uk/appeal-householder-planning-decision</vt:lpwstr>
      </vt:variant>
      <vt:variant>
        <vt:lpwstr/>
      </vt:variant>
      <vt:variant>
        <vt:i4>2621483</vt:i4>
      </vt:variant>
      <vt:variant>
        <vt:i4>6</vt:i4>
      </vt:variant>
      <vt:variant>
        <vt:i4>0</vt:i4>
      </vt:variant>
      <vt:variant>
        <vt:i4>5</vt:i4>
      </vt:variant>
      <vt:variant>
        <vt:lpwstr>https://www.gov.uk/appeal-planning-decision</vt:lpwstr>
      </vt:variant>
      <vt:variant>
        <vt:lpwstr/>
      </vt:variant>
      <vt:variant>
        <vt:i4>5046314</vt:i4>
      </vt:variant>
      <vt:variant>
        <vt:i4>0</vt:i4>
      </vt:variant>
      <vt:variant>
        <vt:i4>0</vt:i4>
      </vt:variant>
      <vt:variant>
        <vt:i4>5</vt:i4>
      </vt:variant>
      <vt:variant>
        <vt:lpwstr>mailto:planning@ribblevalley.gov.uk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RIBBLE VALLEY BOROUGH COUNCIL</dc:title>
  <dc:subject/>
  <dc:creator>Ben Taylor</dc:creator>
  <cp:keywords/>
  <cp:lastModifiedBy>Lesley Lund</cp:lastModifiedBy>
  <cp:revision>2</cp:revision>
  <cp:lastPrinted>2019-10-02T08:49:00Z</cp:lastPrinted>
  <dcterms:created xsi:type="dcterms:W3CDTF">2024-11-22T14:38:00Z</dcterms:created>
  <dcterms:modified xsi:type="dcterms:W3CDTF">2024-11-22T14:38:00Z</dcterms:modified>
</cp:coreProperties>
</file>