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07184A87" w14:textId="77777777">
        <w:trPr>
          <w:cantSplit/>
        </w:trPr>
        <w:tc>
          <w:tcPr>
            <w:tcW w:w="7000" w:type="dxa"/>
            <w:gridSpan w:val="4"/>
          </w:tcPr>
          <w:p w14:paraId="6650FEF5"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C51E740" w14:textId="77777777" w:rsidR="00B47750" w:rsidRPr="008E4A0C" w:rsidRDefault="00B47750">
            <w:pPr>
              <w:pStyle w:val="DefaultText"/>
              <w:rPr>
                <w:rFonts w:ascii="Calibri" w:hAnsi="Calibri"/>
                <w:sz w:val="24"/>
                <w:szCs w:val="24"/>
              </w:rPr>
            </w:pPr>
          </w:p>
        </w:tc>
        <w:tc>
          <w:tcPr>
            <w:tcW w:w="1718" w:type="dxa"/>
          </w:tcPr>
          <w:p w14:paraId="7D2171D1" w14:textId="77777777" w:rsidR="00B47750" w:rsidRPr="008E4A0C" w:rsidRDefault="00B47750">
            <w:pPr>
              <w:pStyle w:val="DefaultText"/>
              <w:rPr>
                <w:rFonts w:ascii="Calibri" w:hAnsi="Calibri"/>
                <w:sz w:val="24"/>
                <w:szCs w:val="24"/>
              </w:rPr>
            </w:pPr>
          </w:p>
        </w:tc>
      </w:tr>
      <w:tr w:rsidR="00B47750" w:rsidRPr="008E4A0C" w14:paraId="2B59B7FE" w14:textId="77777777">
        <w:trPr>
          <w:cantSplit/>
        </w:trPr>
        <w:tc>
          <w:tcPr>
            <w:tcW w:w="4124" w:type="dxa"/>
            <w:gridSpan w:val="2"/>
          </w:tcPr>
          <w:p w14:paraId="49EFCA3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F2DDADB" w14:textId="77777777" w:rsidR="00B47750" w:rsidRPr="008E4A0C" w:rsidRDefault="00B47750">
            <w:pPr>
              <w:pStyle w:val="DefaultText"/>
              <w:rPr>
                <w:rFonts w:ascii="Calibri" w:hAnsi="Calibri"/>
                <w:sz w:val="24"/>
                <w:szCs w:val="24"/>
              </w:rPr>
            </w:pPr>
          </w:p>
        </w:tc>
        <w:tc>
          <w:tcPr>
            <w:tcW w:w="1415" w:type="dxa"/>
          </w:tcPr>
          <w:p w14:paraId="6D31B77B" w14:textId="77777777" w:rsidR="00B47750" w:rsidRPr="008E4A0C" w:rsidRDefault="00B47750">
            <w:pPr>
              <w:pStyle w:val="DefaultText"/>
              <w:rPr>
                <w:rFonts w:ascii="Calibri" w:hAnsi="Calibri"/>
                <w:sz w:val="24"/>
                <w:szCs w:val="24"/>
              </w:rPr>
            </w:pPr>
          </w:p>
        </w:tc>
        <w:tc>
          <w:tcPr>
            <w:tcW w:w="1713" w:type="dxa"/>
          </w:tcPr>
          <w:p w14:paraId="2758E52B" w14:textId="77777777" w:rsidR="00B47750" w:rsidRPr="008E4A0C" w:rsidRDefault="00B47750">
            <w:pPr>
              <w:pStyle w:val="DefaultText"/>
              <w:rPr>
                <w:rFonts w:ascii="Calibri" w:hAnsi="Calibri"/>
                <w:sz w:val="24"/>
                <w:szCs w:val="24"/>
              </w:rPr>
            </w:pPr>
          </w:p>
        </w:tc>
        <w:tc>
          <w:tcPr>
            <w:tcW w:w="1718" w:type="dxa"/>
          </w:tcPr>
          <w:p w14:paraId="185C6349" w14:textId="77777777" w:rsidR="00B47750" w:rsidRPr="008E4A0C" w:rsidRDefault="00B47750">
            <w:pPr>
              <w:pStyle w:val="DefaultText"/>
              <w:rPr>
                <w:rFonts w:ascii="Calibri" w:hAnsi="Calibri"/>
                <w:sz w:val="24"/>
                <w:szCs w:val="24"/>
              </w:rPr>
            </w:pPr>
          </w:p>
        </w:tc>
      </w:tr>
      <w:tr w:rsidR="00572B7D" w:rsidRPr="008E4A0C" w14:paraId="5E5E05AE" w14:textId="77777777" w:rsidTr="000905C7">
        <w:trPr>
          <w:cantSplit/>
        </w:trPr>
        <w:tc>
          <w:tcPr>
            <w:tcW w:w="7000" w:type="dxa"/>
            <w:gridSpan w:val="4"/>
          </w:tcPr>
          <w:p w14:paraId="2BF46843"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A5095C6" w14:textId="77777777" w:rsidR="00572B7D" w:rsidRPr="008E4A0C" w:rsidRDefault="00572B7D">
            <w:pPr>
              <w:pStyle w:val="DefaultText"/>
              <w:rPr>
                <w:rFonts w:ascii="Calibri" w:hAnsi="Calibri"/>
                <w:sz w:val="24"/>
                <w:szCs w:val="24"/>
              </w:rPr>
            </w:pPr>
          </w:p>
        </w:tc>
        <w:tc>
          <w:tcPr>
            <w:tcW w:w="1718" w:type="dxa"/>
          </w:tcPr>
          <w:p w14:paraId="608EB90D" w14:textId="77777777" w:rsidR="00572B7D" w:rsidRPr="008E4A0C" w:rsidRDefault="00572B7D">
            <w:pPr>
              <w:pStyle w:val="DefaultText"/>
              <w:rPr>
                <w:rFonts w:ascii="Calibri" w:hAnsi="Calibri"/>
                <w:sz w:val="24"/>
                <w:szCs w:val="24"/>
              </w:rPr>
            </w:pPr>
          </w:p>
        </w:tc>
      </w:tr>
      <w:tr w:rsidR="00E255C4" w:rsidRPr="008E4A0C" w14:paraId="005BD6ED" w14:textId="77777777" w:rsidTr="00420E70">
        <w:trPr>
          <w:cantSplit/>
        </w:trPr>
        <w:tc>
          <w:tcPr>
            <w:tcW w:w="10431" w:type="dxa"/>
            <w:gridSpan w:val="6"/>
            <w:tcBorders>
              <w:bottom w:val="single" w:sz="6" w:space="0" w:color="auto"/>
            </w:tcBorders>
          </w:tcPr>
          <w:p w14:paraId="580CDBDF"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7161958E" w14:textId="77777777">
        <w:trPr>
          <w:cantSplit/>
        </w:trPr>
        <w:tc>
          <w:tcPr>
            <w:tcW w:w="10431" w:type="dxa"/>
            <w:gridSpan w:val="6"/>
          </w:tcPr>
          <w:p w14:paraId="5E50FE90"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442CA8E" w14:textId="77777777" w:rsidR="00B47750" w:rsidRPr="008E4A0C" w:rsidRDefault="00B47750">
            <w:pPr>
              <w:pStyle w:val="TableText"/>
              <w:rPr>
                <w:rFonts w:ascii="Calibri" w:hAnsi="Calibri"/>
                <w:sz w:val="24"/>
                <w:szCs w:val="24"/>
              </w:rPr>
            </w:pPr>
          </w:p>
        </w:tc>
      </w:tr>
      <w:tr w:rsidR="00B47750" w:rsidRPr="008E4A0C" w14:paraId="48BCC5CC" w14:textId="77777777">
        <w:trPr>
          <w:cantSplit/>
        </w:trPr>
        <w:tc>
          <w:tcPr>
            <w:tcW w:w="10431" w:type="dxa"/>
            <w:gridSpan w:val="6"/>
          </w:tcPr>
          <w:p w14:paraId="47B35EF9"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74F4FFF" w14:textId="77777777" w:rsidR="00B47750" w:rsidRPr="008E4A0C" w:rsidRDefault="00B47750">
            <w:pPr>
              <w:pStyle w:val="TableText"/>
              <w:rPr>
                <w:rFonts w:ascii="Calibri" w:hAnsi="Calibri"/>
                <w:sz w:val="24"/>
                <w:szCs w:val="24"/>
              </w:rPr>
            </w:pPr>
          </w:p>
        </w:tc>
      </w:tr>
      <w:tr w:rsidR="00B47750" w:rsidRPr="008E4A0C" w14:paraId="530043B0" w14:textId="77777777">
        <w:trPr>
          <w:cantSplit/>
        </w:trPr>
        <w:tc>
          <w:tcPr>
            <w:tcW w:w="2411" w:type="dxa"/>
          </w:tcPr>
          <w:p w14:paraId="0CFD0CF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2E7EC46" w14:textId="0C78FD01" w:rsidR="00B47750" w:rsidRPr="008E4A0C" w:rsidRDefault="00DD7B68">
            <w:pPr>
              <w:pStyle w:val="DefaultText"/>
              <w:rPr>
                <w:rFonts w:ascii="Calibri" w:hAnsi="Calibri"/>
                <w:sz w:val="24"/>
                <w:szCs w:val="24"/>
              </w:rPr>
            </w:pPr>
            <w:r>
              <w:rPr>
                <w:rFonts w:ascii="Calibri" w:hAnsi="Calibri"/>
                <w:sz w:val="24"/>
                <w:szCs w:val="24"/>
              </w:rPr>
              <w:t>3/2024/0832</w:t>
            </w:r>
          </w:p>
        </w:tc>
        <w:tc>
          <w:tcPr>
            <w:tcW w:w="1415" w:type="dxa"/>
          </w:tcPr>
          <w:p w14:paraId="76601344" w14:textId="77777777" w:rsidR="00B47750" w:rsidRPr="008E4A0C" w:rsidRDefault="00B47750">
            <w:pPr>
              <w:pStyle w:val="DefaultText"/>
              <w:rPr>
                <w:rFonts w:ascii="Calibri" w:hAnsi="Calibri"/>
                <w:sz w:val="24"/>
                <w:szCs w:val="24"/>
              </w:rPr>
            </w:pPr>
          </w:p>
        </w:tc>
        <w:tc>
          <w:tcPr>
            <w:tcW w:w="1713" w:type="dxa"/>
          </w:tcPr>
          <w:p w14:paraId="5ED00FBD" w14:textId="77777777" w:rsidR="00B47750" w:rsidRPr="008E4A0C" w:rsidRDefault="00B47750">
            <w:pPr>
              <w:pStyle w:val="DefaultText"/>
              <w:rPr>
                <w:rFonts w:ascii="Calibri" w:hAnsi="Calibri"/>
                <w:sz w:val="24"/>
                <w:szCs w:val="24"/>
              </w:rPr>
            </w:pPr>
          </w:p>
        </w:tc>
        <w:tc>
          <w:tcPr>
            <w:tcW w:w="1718" w:type="dxa"/>
          </w:tcPr>
          <w:p w14:paraId="6EF89F32" w14:textId="77777777" w:rsidR="00B47750" w:rsidRPr="008E4A0C" w:rsidRDefault="00B47750">
            <w:pPr>
              <w:pStyle w:val="DefaultText"/>
              <w:rPr>
                <w:rFonts w:ascii="Calibri" w:hAnsi="Calibri"/>
                <w:sz w:val="24"/>
                <w:szCs w:val="24"/>
              </w:rPr>
            </w:pPr>
          </w:p>
        </w:tc>
      </w:tr>
      <w:tr w:rsidR="00B47750" w:rsidRPr="008E4A0C" w14:paraId="521B951A" w14:textId="77777777">
        <w:trPr>
          <w:cantSplit/>
        </w:trPr>
        <w:tc>
          <w:tcPr>
            <w:tcW w:w="2411" w:type="dxa"/>
          </w:tcPr>
          <w:p w14:paraId="4C31A0F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6F8D808" w14:textId="76669C94" w:rsidR="00B47750" w:rsidRPr="008E4A0C" w:rsidRDefault="00DD7B68">
            <w:pPr>
              <w:pStyle w:val="DefaultText"/>
              <w:rPr>
                <w:rFonts w:ascii="Calibri" w:hAnsi="Calibri"/>
                <w:sz w:val="24"/>
                <w:szCs w:val="24"/>
              </w:rPr>
            </w:pPr>
            <w:r>
              <w:rPr>
                <w:rFonts w:ascii="Calibri" w:hAnsi="Calibri"/>
                <w:sz w:val="24"/>
                <w:szCs w:val="24"/>
              </w:rPr>
              <w:t>0</w:t>
            </w:r>
            <w:r w:rsidR="00FE4FDE">
              <w:rPr>
                <w:rFonts w:ascii="Calibri" w:hAnsi="Calibri"/>
                <w:sz w:val="24"/>
                <w:szCs w:val="24"/>
              </w:rPr>
              <w:t>5</w:t>
            </w:r>
            <w:r>
              <w:rPr>
                <w:rFonts w:ascii="Calibri" w:hAnsi="Calibri"/>
                <w:sz w:val="24"/>
                <w:szCs w:val="24"/>
              </w:rPr>
              <w:t xml:space="preserve"> December 2024</w:t>
            </w:r>
          </w:p>
        </w:tc>
        <w:tc>
          <w:tcPr>
            <w:tcW w:w="1415" w:type="dxa"/>
          </w:tcPr>
          <w:p w14:paraId="33847C81" w14:textId="77777777" w:rsidR="00B47750" w:rsidRPr="008E4A0C" w:rsidRDefault="00B47750">
            <w:pPr>
              <w:pStyle w:val="DefaultText"/>
              <w:rPr>
                <w:rFonts w:ascii="Calibri" w:hAnsi="Calibri"/>
                <w:sz w:val="24"/>
                <w:szCs w:val="24"/>
              </w:rPr>
            </w:pPr>
          </w:p>
        </w:tc>
        <w:tc>
          <w:tcPr>
            <w:tcW w:w="1713" w:type="dxa"/>
          </w:tcPr>
          <w:p w14:paraId="7CA93348" w14:textId="77777777" w:rsidR="00B47750" w:rsidRPr="008E4A0C" w:rsidRDefault="00B47750">
            <w:pPr>
              <w:pStyle w:val="DefaultText"/>
              <w:rPr>
                <w:rFonts w:ascii="Calibri" w:hAnsi="Calibri"/>
                <w:sz w:val="24"/>
                <w:szCs w:val="24"/>
              </w:rPr>
            </w:pPr>
          </w:p>
        </w:tc>
        <w:tc>
          <w:tcPr>
            <w:tcW w:w="1718" w:type="dxa"/>
          </w:tcPr>
          <w:p w14:paraId="022149DF" w14:textId="77777777" w:rsidR="00B47750" w:rsidRPr="008E4A0C" w:rsidRDefault="00B47750">
            <w:pPr>
              <w:pStyle w:val="DefaultText"/>
              <w:rPr>
                <w:rFonts w:ascii="Calibri" w:hAnsi="Calibri"/>
                <w:sz w:val="24"/>
                <w:szCs w:val="24"/>
              </w:rPr>
            </w:pPr>
          </w:p>
        </w:tc>
      </w:tr>
      <w:tr w:rsidR="00B47750" w:rsidRPr="008E4A0C" w14:paraId="42E5221F" w14:textId="77777777">
        <w:trPr>
          <w:cantSplit/>
        </w:trPr>
        <w:tc>
          <w:tcPr>
            <w:tcW w:w="2411" w:type="dxa"/>
          </w:tcPr>
          <w:p w14:paraId="0733DCE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BAEDF03" w14:textId="1168A166" w:rsidR="00B47750" w:rsidRPr="008E4A0C" w:rsidRDefault="00DD7B68">
            <w:pPr>
              <w:pStyle w:val="DefaultText"/>
              <w:rPr>
                <w:rFonts w:ascii="Calibri" w:hAnsi="Calibri"/>
                <w:sz w:val="24"/>
                <w:szCs w:val="24"/>
              </w:rPr>
            </w:pPr>
            <w:r>
              <w:rPr>
                <w:rFonts w:ascii="Calibri" w:hAnsi="Calibri"/>
                <w:sz w:val="24"/>
                <w:szCs w:val="24"/>
              </w:rPr>
              <w:t>11/10/2024</w:t>
            </w:r>
          </w:p>
        </w:tc>
        <w:tc>
          <w:tcPr>
            <w:tcW w:w="1415" w:type="dxa"/>
          </w:tcPr>
          <w:p w14:paraId="2EAE6669" w14:textId="77777777" w:rsidR="00B47750" w:rsidRPr="008E4A0C" w:rsidRDefault="00B47750">
            <w:pPr>
              <w:pStyle w:val="DefaultText"/>
              <w:rPr>
                <w:rFonts w:ascii="Calibri" w:hAnsi="Calibri"/>
                <w:sz w:val="24"/>
                <w:szCs w:val="24"/>
              </w:rPr>
            </w:pPr>
          </w:p>
        </w:tc>
        <w:tc>
          <w:tcPr>
            <w:tcW w:w="1713" w:type="dxa"/>
          </w:tcPr>
          <w:p w14:paraId="739B8868" w14:textId="77777777" w:rsidR="00B47750" w:rsidRPr="008E4A0C" w:rsidRDefault="00B47750">
            <w:pPr>
              <w:pStyle w:val="DefaultText"/>
              <w:rPr>
                <w:rFonts w:ascii="Calibri" w:hAnsi="Calibri"/>
                <w:sz w:val="24"/>
                <w:szCs w:val="24"/>
              </w:rPr>
            </w:pPr>
          </w:p>
        </w:tc>
        <w:tc>
          <w:tcPr>
            <w:tcW w:w="1718" w:type="dxa"/>
          </w:tcPr>
          <w:p w14:paraId="30CCFBD0" w14:textId="77777777" w:rsidR="00B47750" w:rsidRPr="008E4A0C" w:rsidRDefault="00B47750">
            <w:pPr>
              <w:pStyle w:val="DefaultText"/>
              <w:rPr>
                <w:rFonts w:ascii="Calibri" w:hAnsi="Calibri"/>
                <w:sz w:val="24"/>
                <w:szCs w:val="24"/>
              </w:rPr>
            </w:pPr>
          </w:p>
        </w:tc>
      </w:tr>
      <w:bookmarkEnd w:id="0"/>
      <w:tr w:rsidR="00B47750" w:rsidRPr="008E4A0C" w14:paraId="1436CF6D" w14:textId="77777777">
        <w:trPr>
          <w:cantSplit/>
        </w:trPr>
        <w:tc>
          <w:tcPr>
            <w:tcW w:w="10431" w:type="dxa"/>
            <w:gridSpan w:val="6"/>
          </w:tcPr>
          <w:p w14:paraId="6B5AC4A5" w14:textId="77777777" w:rsidR="00B47750" w:rsidRPr="008E4A0C" w:rsidRDefault="00B47750">
            <w:pPr>
              <w:pStyle w:val="DefaultText"/>
              <w:rPr>
                <w:rFonts w:ascii="Calibri" w:hAnsi="Calibri"/>
                <w:sz w:val="24"/>
                <w:szCs w:val="24"/>
              </w:rPr>
            </w:pPr>
          </w:p>
        </w:tc>
      </w:tr>
      <w:tr w:rsidR="00B47750" w:rsidRPr="008E4A0C" w14:paraId="396BCEFF" w14:textId="77777777">
        <w:trPr>
          <w:cantSplit/>
        </w:trPr>
        <w:tc>
          <w:tcPr>
            <w:tcW w:w="2411" w:type="dxa"/>
          </w:tcPr>
          <w:p w14:paraId="15C0483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C9F21A0" w14:textId="77777777" w:rsidR="00B47750" w:rsidRPr="008E4A0C" w:rsidRDefault="00B47750">
            <w:pPr>
              <w:pStyle w:val="DefaultText"/>
              <w:rPr>
                <w:rFonts w:ascii="Calibri" w:hAnsi="Calibri"/>
                <w:sz w:val="24"/>
                <w:szCs w:val="24"/>
              </w:rPr>
            </w:pPr>
          </w:p>
        </w:tc>
        <w:tc>
          <w:tcPr>
            <w:tcW w:w="1461" w:type="dxa"/>
          </w:tcPr>
          <w:p w14:paraId="4FD9C114" w14:textId="77777777" w:rsidR="00B47750" w:rsidRPr="008E4A0C" w:rsidRDefault="00B47750">
            <w:pPr>
              <w:pStyle w:val="DefaultText"/>
              <w:rPr>
                <w:rFonts w:ascii="Calibri" w:hAnsi="Calibri"/>
                <w:sz w:val="24"/>
                <w:szCs w:val="24"/>
              </w:rPr>
            </w:pPr>
          </w:p>
        </w:tc>
        <w:tc>
          <w:tcPr>
            <w:tcW w:w="1415" w:type="dxa"/>
          </w:tcPr>
          <w:p w14:paraId="6FD100D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01948FD" w14:textId="77777777" w:rsidR="00B47750" w:rsidRPr="008E4A0C" w:rsidRDefault="00B47750">
            <w:pPr>
              <w:pStyle w:val="DefaultText"/>
              <w:rPr>
                <w:rFonts w:ascii="Calibri" w:hAnsi="Calibri"/>
                <w:sz w:val="24"/>
                <w:szCs w:val="24"/>
              </w:rPr>
            </w:pPr>
          </w:p>
        </w:tc>
        <w:tc>
          <w:tcPr>
            <w:tcW w:w="1718" w:type="dxa"/>
          </w:tcPr>
          <w:p w14:paraId="2511DD84" w14:textId="77777777" w:rsidR="00B47750" w:rsidRPr="008E4A0C" w:rsidRDefault="00B47750">
            <w:pPr>
              <w:pStyle w:val="DefaultText"/>
              <w:rPr>
                <w:rFonts w:ascii="Calibri" w:hAnsi="Calibri"/>
                <w:sz w:val="24"/>
                <w:szCs w:val="24"/>
              </w:rPr>
            </w:pPr>
          </w:p>
        </w:tc>
      </w:tr>
      <w:tr w:rsidR="00B47750" w:rsidRPr="008E4A0C" w14:paraId="4B657710" w14:textId="77777777">
        <w:trPr>
          <w:cantSplit/>
        </w:trPr>
        <w:tc>
          <w:tcPr>
            <w:tcW w:w="4124" w:type="dxa"/>
            <w:gridSpan w:val="2"/>
            <w:vMerge w:val="restart"/>
            <w:tcBorders>
              <w:bottom w:val="single" w:sz="4" w:space="0" w:color="auto"/>
            </w:tcBorders>
          </w:tcPr>
          <w:p w14:paraId="49FAFB0D" w14:textId="77777777" w:rsidR="00DD7B68" w:rsidRDefault="00DD7B68">
            <w:pPr>
              <w:pStyle w:val="DefaultText"/>
              <w:rPr>
                <w:rFonts w:ascii="Calibri" w:hAnsi="Calibri"/>
                <w:sz w:val="24"/>
                <w:szCs w:val="24"/>
              </w:rPr>
            </w:pPr>
            <w:r>
              <w:rPr>
                <w:rFonts w:ascii="Calibri" w:hAnsi="Calibri"/>
                <w:sz w:val="24"/>
                <w:szCs w:val="24"/>
              </w:rPr>
              <w:t>Nathon John Clark Burns and Sophie Parkinson</w:t>
            </w:r>
          </w:p>
          <w:p w14:paraId="11B3261C" w14:textId="0740549F" w:rsidR="00DD7B68" w:rsidRDefault="00DD7B68">
            <w:pPr>
              <w:pStyle w:val="DefaultText"/>
              <w:rPr>
                <w:rFonts w:ascii="Calibri" w:hAnsi="Calibri"/>
                <w:sz w:val="24"/>
                <w:szCs w:val="24"/>
              </w:rPr>
            </w:pPr>
            <w:r>
              <w:rPr>
                <w:rFonts w:ascii="Calibri" w:hAnsi="Calibri"/>
                <w:sz w:val="24"/>
                <w:szCs w:val="24"/>
              </w:rPr>
              <w:t>140 Pimlico Road</w:t>
            </w:r>
          </w:p>
          <w:p w14:paraId="76AA05B4" w14:textId="77777777" w:rsidR="00DD7B68" w:rsidRDefault="00DD7B68">
            <w:pPr>
              <w:pStyle w:val="DefaultText"/>
              <w:rPr>
                <w:rFonts w:ascii="Calibri" w:hAnsi="Calibri"/>
                <w:sz w:val="24"/>
                <w:szCs w:val="24"/>
              </w:rPr>
            </w:pPr>
            <w:r>
              <w:rPr>
                <w:rFonts w:ascii="Calibri" w:hAnsi="Calibri"/>
                <w:sz w:val="24"/>
                <w:szCs w:val="24"/>
              </w:rPr>
              <w:t>Clitheroe</w:t>
            </w:r>
          </w:p>
          <w:p w14:paraId="6C514FD2" w14:textId="73A9C9EA" w:rsidR="00B47750" w:rsidRPr="008E4A0C" w:rsidRDefault="00DD7B68">
            <w:pPr>
              <w:pStyle w:val="DefaultText"/>
              <w:rPr>
                <w:rFonts w:ascii="Calibri" w:hAnsi="Calibri"/>
                <w:sz w:val="24"/>
                <w:szCs w:val="24"/>
              </w:rPr>
            </w:pPr>
            <w:r>
              <w:rPr>
                <w:rFonts w:ascii="Calibri" w:hAnsi="Calibri"/>
                <w:sz w:val="24"/>
                <w:szCs w:val="24"/>
              </w:rPr>
              <w:t>BB7 4PT</w:t>
            </w:r>
          </w:p>
        </w:tc>
        <w:tc>
          <w:tcPr>
            <w:tcW w:w="1461" w:type="dxa"/>
          </w:tcPr>
          <w:p w14:paraId="06702E7E"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133B4B0" w14:textId="77777777" w:rsidR="00DD7B68" w:rsidRDefault="00DD7B68">
            <w:pPr>
              <w:pStyle w:val="DefaultText"/>
              <w:rPr>
                <w:rFonts w:ascii="Calibri" w:hAnsi="Calibri"/>
                <w:sz w:val="24"/>
                <w:szCs w:val="24"/>
              </w:rPr>
            </w:pPr>
            <w:r>
              <w:rPr>
                <w:rFonts w:ascii="Calibri" w:hAnsi="Calibri"/>
                <w:sz w:val="24"/>
                <w:szCs w:val="24"/>
              </w:rPr>
              <w:t>Mr Mark Slattery</w:t>
            </w:r>
          </w:p>
          <w:p w14:paraId="0C02027F" w14:textId="2E384ECC" w:rsidR="00DD7B68" w:rsidRDefault="00DD7B68">
            <w:pPr>
              <w:pStyle w:val="DefaultText"/>
              <w:rPr>
                <w:rFonts w:ascii="Calibri" w:hAnsi="Calibri"/>
                <w:sz w:val="24"/>
                <w:szCs w:val="24"/>
              </w:rPr>
            </w:pPr>
            <w:r>
              <w:rPr>
                <w:rFonts w:ascii="Calibri" w:hAnsi="Calibri"/>
                <w:sz w:val="24"/>
                <w:szCs w:val="24"/>
              </w:rPr>
              <w:t>20 Branch Road</w:t>
            </w:r>
          </w:p>
          <w:p w14:paraId="138BED6D" w14:textId="77777777" w:rsidR="00DD7B68" w:rsidRDefault="00DD7B68">
            <w:pPr>
              <w:pStyle w:val="DefaultText"/>
              <w:rPr>
                <w:rFonts w:ascii="Calibri" w:hAnsi="Calibri"/>
                <w:sz w:val="24"/>
                <w:szCs w:val="24"/>
              </w:rPr>
            </w:pPr>
            <w:r>
              <w:rPr>
                <w:rFonts w:ascii="Calibri" w:hAnsi="Calibri"/>
                <w:sz w:val="24"/>
                <w:szCs w:val="24"/>
              </w:rPr>
              <w:t>Mellor Brook</w:t>
            </w:r>
          </w:p>
          <w:p w14:paraId="3C88F2EE" w14:textId="77777777" w:rsidR="00DD7B68" w:rsidRDefault="00DD7B68">
            <w:pPr>
              <w:pStyle w:val="DefaultText"/>
              <w:rPr>
                <w:rFonts w:ascii="Calibri" w:hAnsi="Calibri"/>
                <w:sz w:val="24"/>
                <w:szCs w:val="24"/>
              </w:rPr>
            </w:pPr>
            <w:r>
              <w:rPr>
                <w:rFonts w:ascii="Calibri" w:hAnsi="Calibri"/>
                <w:sz w:val="24"/>
                <w:szCs w:val="24"/>
              </w:rPr>
              <w:t>Blackburn</w:t>
            </w:r>
          </w:p>
          <w:p w14:paraId="5808244D" w14:textId="6CDC6B00" w:rsidR="00B47750" w:rsidRPr="008E4A0C" w:rsidRDefault="00DD7B68">
            <w:pPr>
              <w:pStyle w:val="DefaultText"/>
              <w:rPr>
                <w:rFonts w:ascii="Calibri" w:hAnsi="Calibri"/>
                <w:sz w:val="24"/>
                <w:szCs w:val="24"/>
              </w:rPr>
            </w:pPr>
            <w:r>
              <w:rPr>
                <w:rFonts w:ascii="Calibri" w:hAnsi="Calibri"/>
                <w:sz w:val="24"/>
                <w:szCs w:val="24"/>
              </w:rPr>
              <w:t>BB2 7NU</w:t>
            </w:r>
          </w:p>
        </w:tc>
      </w:tr>
      <w:tr w:rsidR="00B47750" w:rsidRPr="008E4A0C" w14:paraId="211765D3" w14:textId="77777777">
        <w:trPr>
          <w:cantSplit/>
        </w:trPr>
        <w:tc>
          <w:tcPr>
            <w:tcW w:w="4124" w:type="dxa"/>
            <w:gridSpan w:val="2"/>
            <w:vMerge/>
            <w:tcBorders>
              <w:bottom w:val="single" w:sz="4" w:space="0" w:color="auto"/>
            </w:tcBorders>
          </w:tcPr>
          <w:p w14:paraId="0E957988" w14:textId="77777777" w:rsidR="00B47750" w:rsidRPr="008E4A0C" w:rsidRDefault="00B47750">
            <w:pPr>
              <w:pStyle w:val="DefaultText"/>
              <w:rPr>
                <w:rFonts w:ascii="Calibri" w:hAnsi="Calibri"/>
                <w:sz w:val="24"/>
                <w:szCs w:val="24"/>
              </w:rPr>
            </w:pPr>
          </w:p>
        </w:tc>
        <w:tc>
          <w:tcPr>
            <w:tcW w:w="1461" w:type="dxa"/>
          </w:tcPr>
          <w:p w14:paraId="17640C4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437F0A2" w14:textId="77777777" w:rsidR="00B47750" w:rsidRPr="008E4A0C" w:rsidRDefault="00B47750">
            <w:pPr>
              <w:pStyle w:val="DefaultText"/>
              <w:rPr>
                <w:rFonts w:ascii="Calibri" w:hAnsi="Calibri"/>
                <w:sz w:val="24"/>
                <w:szCs w:val="24"/>
              </w:rPr>
            </w:pPr>
          </w:p>
        </w:tc>
      </w:tr>
      <w:tr w:rsidR="00B47750" w:rsidRPr="008E4A0C" w14:paraId="5CEDF476" w14:textId="77777777">
        <w:trPr>
          <w:cantSplit/>
        </w:trPr>
        <w:tc>
          <w:tcPr>
            <w:tcW w:w="4124" w:type="dxa"/>
            <w:gridSpan w:val="2"/>
            <w:vMerge/>
            <w:tcBorders>
              <w:bottom w:val="single" w:sz="4" w:space="0" w:color="auto"/>
            </w:tcBorders>
          </w:tcPr>
          <w:p w14:paraId="19AA0395" w14:textId="77777777" w:rsidR="00B47750" w:rsidRPr="008E4A0C" w:rsidRDefault="00B47750">
            <w:pPr>
              <w:pStyle w:val="DefaultText"/>
              <w:rPr>
                <w:rFonts w:ascii="Calibri" w:hAnsi="Calibri"/>
                <w:sz w:val="24"/>
                <w:szCs w:val="24"/>
              </w:rPr>
            </w:pPr>
          </w:p>
        </w:tc>
        <w:tc>
          <w:tcPr>
            <w:tcW w:w="1461" w:type="dxa"/>
          </w:tcPr>
          <w:p w14:paraId="2A5819E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0E5DA22" w14:textId="77777777" w:rsidR="00B47750" w:rsidRPr="008E4A0C" w:rsidRDefault="00B47750">
            <w:pPr>
              <w:pStyle w:val="DefaultText"/>
              <w:rPr>
                <w:rFonts w:ascii="Calibri" w:hAnsi="Calibri"/>
                <w:sz w:val="24"/>
                <w:szCs w:val="24"/>
              </w:rPr>
            </w:pPr>
          </w:p>
        </w:tc>
      </w:tr>
      <w:tr w:rsidR="00B47750" w:rsidRPr="008E4A0C" w14:paraId="07B7ABA8" w14:textId="77777777">
        <w:trPr>
          <w:cantSplit/>
        </w:trPr>
        <w:tc>
          <w:tcPr>
            <w:tcW w:w="4124" w:type="dxa"/>
            <w:gridSpan w:val="2"/>
            <w:vMerge/>
            <w:tcBorders>
              <w:bottom w:val="single" w:sz="4" w:space="0" w:color="auto"/>
            </w:tcBorders>
          </w:tcPr>
          <w:p w14:paraId="2FC82FDB" w14:textId="77777777" w:rsidR="00B47750" w:rsidRPr="008E4A0C" w:rsidRDefault="00B47750">
            <w:pPr>
              <w:pStyle w:val="DefaultText"/>
              <w:rPr>
                <w:rFonts w:ascii="Calibri" w:hAnsi="Calibri"/>
                <w:sz w:val="24"/>
                <w:szCs w:val="24"/>
              </w:rPr>
            </w:pPr>
          </w:p>
        </w:tc>
        <w:tc>
          <w:tcPr>
            <w:tcW w:w="1461" w:type="dxa"/>
          </w:tcPr>
          <w:p w14:paraId="2DE0A7F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E99A766" w14:textId="77777777" w:rsidR="00B47750" w:rsidRPr="008E4A0C" w:rsidRDefault="00B47750">
            <w:pPr>
              <w:pStyle w:val="DefaultText"/>
              <w:rPr>
                <w:rFonts w:ascii="Calibri" w:hAnsi="Calibri"/>
                <w:sz w:val="24"/>
                <w:szCs w:val="24"/>
              </w:rPr>
            </w:pPr>
          </w:p>
        </w:tc>
      </w:tr>
      <w:tr w:rsidR="00B47750" w:rsidRPr="008E4A0C" w14:paraId="333A1206" w14:textId="77777777">
        <w:trPr>
          <w:cantSplit/>
        </w:trPr>
        <w:tc>
          <w:tcPr>
            <w:tcW w:w="4124" w:type="dxa"/>
            <w:gridSpan w:val="2"/>
            <w:vMerge/>
            <w:tcBorders>
              <w:bottom w:val="single" w:sz="4" w:space="0" w:color="auto"/>
            </w:tcBorders>
          </w:tcPr>
          <w:p w14:paraId="2C40F6F7"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34F3EA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222FC69" w14:textId="77777777" w:rsidR="00B47750" w:rsidRPr="008E4A0C" w:rsidRDefault="00B47750">
            <w:pPr>
              <w:pStyle w:val="DefaultText"/>
              <w:rPr>
                <w:rFonts w:ascii="Calibri" w:hAnsi="Calibri"/>
                <w:sz w:val="24"/>
                <w:szCs w:val="24"/>
              </w:rPr>
            </w:pPr>
          </w:p>
        </w:tc>
      </w:tr>
    </w:tbl>
    <w:p w14:paraId="55D24DC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5120A55" w14:textId="77777777">
        <w:trPr>
          <w:gridAfter w:val="1"/>
          <w:wAfter w:w="1466" w:type="dxa"/>
          <w:cantSplit/>
          <w:trHeight w:val="512"/>
        </w:trPr>
        <w:tc>
          <w:tcPr>
            <w:tcW w:w="10353" w:type="dxa"/>
            <w:gridSpan w:val="2"/>
          </w:tcPr>
          <w:p w14:paraId="7FFE2D05" w14:textId="18EDD266"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DD7B68">
              <w:rPr>
                <w:rFonts w:ascii="Calibri" w:hAnsi="Calibri"/>
                <w:sz w:val="24"/>
                <w:szCs w:val="24"/>
              </w:rPr>
              <w:t>Certificate of lawfulness for proposed flat-roof dormer to rear.</w:t>
            </w:r>
          </w:p>
        </w:tc>
      </w:tr>
      <w:tr w:rsidR="00B47750" w14:paraId="660BA2D8" w14:textId="77777777">
        <w:trPr>
          <w:gridAfter w:val="1"/>
          <w:wAfter w:w="1466" w:type="dxa"/>
          <w:cantSplit/>
          <w:trHeight w:val="264"/>
        </w:trPr>
        <w:tc>
          <w:tcPr>
            <w:tcW w:w="988" w:type="dxa"/>
          </w:tcPr>
          <w:p w14:paraId="30233FEA"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2460504" w14:textId="77777777" w:rsidR="00B47750" w:rsidRDefault="00DD7B68">
            <w:pPr>
              <w:pStyle w:val="TableText"/>
              <w:rPr>
                <w:rFonts w:ascii="Calibri" w:hAnsi="Calibri"/>
                <w:sz w:val="24"/>
                <w:szCs w:val="24"/>
              </w:rPr>
            </w:pPr>
            <w:r>
              <w:rPr>
                <w:rFonts w:ascii="Calibri" w:hAnsi="Calibri"/>
                <w:sz w:val="24"/>
                <w:szCs w:val="24"/>
              </w:rPr>
              <w:t>19 Newlands Avenue Clitheroe BB7 2PU</w:t>
            </w:r>
          </w:p>
          <w:p w14:paraId="5357B019" w14:textId="7299C881" w:rsidR="00DD7B68" w:rsidRPr="008E4A0C" w:rsidRDefault="00DD7B68">
            <w:pPr>
              <w:pStyle w:val="TableText"/>
              <w:rPr>
                <w:rFonts w:ascii="Calibri" w:hAnsi="Calibri"/>
                <w:sz w:val="24"/>
                <w:szCs w:val="24"/>
              </w:rPr>
            </w:pPr>
          </w:p>
        </w:tc>
      </w:tr>
      <w:tr w:rsidR="00B47750" w14:paraId="3707AE5E" w14:textId="77777777">
        <w:trPr>
          <w:gridAfter w:val="1"/>
          <w:wAfter w:w="1466" w:type="dxa"/>
          <w:cantSplit/>
          <w:trHeight w:val="868"/>
        </w:trPr>
        <w:tc>
          <w:tcPr>
            <w:tcW w:w="10353" w:type="dxa"/>
            <w:gridSpan w:val="2"/>
          </w:tcPr>
          <w:p w14:paraId="67732AA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8386857" w14:textId="77777777" w:rsidR="00B47750" w:rsidRPr="008E4A0C" w:rsidRDefault="00B47750">
            <w:pPr>
              <w:jc w:val="both"/>
              <w:rPr>
                <w:rFonts w:ascii="Calibri" w:hAnsi="Calibri"/>
                <w:sz w:val="24"/>
                <w:szCs w:val="24"/>
              </w:rPr>
            </w:pPr>
          </w:p>
        </w:tc>
      </w:tr>
      <w:tr w:rsidR="00B47750" w14:paraId="0EDADCBD" w14:textId="77777777">
        <w:trPr>
          <w:gridAfter w:val="1"/>
          <w:wAfter w:w="1466" w:type="dxa"/>
          <w:cantSplit/>
          <w:trHeight w:val="527"/>
        </w:trPr>
        <w:tc>
          <w:tcPr>
            <w:tcW w:w="988" w:type="dxa"/>
          </w:tcPr>
          <w:p w14:paraId="3CB9210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535751F" w14:textId="7B6562DB" w:rsidR="00B47750" w:rsidRPr="008E4A0C" w:rsidRDefault="00DD7B68">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B of the Town and Country Planning (General Permitted Development) (England) Order 2015 (as amended), subject to the conditions outlined in B.2 of this Part. </w:t>
            </w:r>
          </w:p>
        </w:tc>
      </w:tr>
      <w:tr w:rsidR="00B47750" w14:paraId="23F17EAE" w14:textId="77777777">
        <w:trPr>
          <w:cantSplit/>
          <w:trHeight w:val="527"/>
        </w:trPr>
        <w:tc>
          <w:tcPr>
            <w:tcW w:w="10353" w:type="dxa"/>
            <w:gridSpan w:val="2"/>
          </w:tcPr>
          <w:p w14:paraId="7D52F428" w14:textId="77777777" w:rsidR="00F85984" w:rsidRDefault="00F85984" w:rsidP="00E255C4">
            <w:pPr>
              <w:pStyle w:val="BodySingle"/>
              <w:rPr>
                <w:rFonts w:ascii="Brush Script MT" w:hAnsi="Brush Script MT"/>
                <w:sz w:val="44"/>
                <w:szCs w:val="44"/>
              </w:rPr>
            </w:pPr>
          </w:p>
          <w:p w14:paraId="726D96E4"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142AC79" w14:textId="77777777" w:rsidR="00F51882" w:rsidRDefault="00F51882" w:rsidP="00F51882">
            <w:pPr>
              <w:rPr>
                <w:rFonts w:ascii="Calibri" w:hAnsi="Calibri"/>
                <w:b/>
                <w:sz w:val="24"/>
                <w:szCs w:val="24"/>
              </w:rPr>
            </w:pPr>
            <w:r>
              <w:rPr>
                <w:rFonts w:ascii="Calibri" w:hAnsi="Calibri"/>
                <w:b/>
                <w:sz w:val="24"/>
                <w:szCs w:val="24"/>
              </w:rPr>
              <w:t>NICOLA HOPKINS</w:t>
            </w:r>
          </w:p>
          <w:p w14:paraId="25DFA3B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F981313" w14:textId="77777777" w:rsidR="00CA6C61" w:rsidRDefault="00CA6C61" w:rsidP="00CA6C61">
            <w:pPr>
              <w:pStyle w:val="TableText"/>
            </w:pPr>
          </w:p>
          <w:p w14:paraId="58207BD8" w14:textId="77777777" w:rsidR="00B47750" w:rsidRPr="008E4A0C" w:rsidRDefault="00B47750" w:rsidP="00CE71B4">
            <w:pPr>
              <w:pStyle w:val="TableText"/>
              <w:rPr>
                <w:rFonts w:ascii="Calibri" w:hAnsi="Calibri"/>
                <w:b/>
                <w:bCs/>
                <w:sz w:val="24"/>
                <w:szCs w:val="24"/>
              </w:rPr>
            </w:pPr>
          </w:p>
        </w:tc>
        <w:tc>
          <w:tcPr>
            <w:tcW w:w="1466" w:type="dxa"/>
          </w:tcPr>
          <w:p w14:paraId="713BF34B" w14:textId="77777777" w:rsidR="00B47750" w:rsidRDefault="00B47750">
            <w:pPr>
              <w:pStyle w:val="DefaultText"/>
              <w:rPr>
                <w:sz w:val="22"/>
              </w:rPr>
            </w:pPr>
          </w:p>
        </w:tc>
      </w:tr>
      <w:bookmarkEnd w:id="1"/>
    </w:tbl>
    <w:p w14:paraId="0295AB90" w14:textId="77777777" w:rsidR="00B47750" w:rsidRDefault="00B47750">
      <w:pPr>
        <w:pStyle w:val="TableText"/>
        <w:rPr>
          <w:sz w:val="22"/>
        </w:rPr>
      </w:pPr>
    </w:p>
    <w:p w14:paraId="42E35854" w14:textId="77777777" w:rsidR="00B47750" w:rsidRDefault="00B47750">
      <w:pPr>
        <w:pStyle w:val="TableText"/>
        <w:jc w:val="left"/>
        <w:rPr>
          <w:sz w:val="22"/>
        </w:rPr>
      </w:pPr>
      <w:r>
        <w:rPr>
          <w:b/>
          <w:sz w:val="22"/>
        </w:rPr>
        <w:tab/>
      </w:r>
    </w:p>
    <w:p w14:paraId="26C05E05" w14:textId="77777777" w:rsidR="00B47750" w:rsidRDefault="00B47750">
      <w:pPr>
        <w:pStyle w:val="TableText"/>
        <w:rPr>
          <w:sz w:val="22"/>
        </w:rPr>
      </w:pPr>
    </w:p>
    <w:p w14:paraId="3CE3A595" w14:textId="77777777" w:rsidR="00B47750" w:rsidRDefault="00B47750">
      <w:pPr>
        <w:pStyle w:val="TableText"/>
        <w:rPr>
          <w:sz w:val="22"/>
        </w:rPr>
      </w:pPr>
    </w:p>
    <w:p w14:paraId="04540EB6" w14:textId="77777777" w:rsidR="00B47750" w:rsidRDefault="00B47750">
      <w:pPr>
        <w:pStyle w:val="TableText"/>
        <w:rPr>
          <w:sz w:val="22"/>
        </w:rPr>
      </w:pPr>
    </w:p>
    <w:p w14:paraId="27C51DD5" w14:textId="77777777" w:rsidR="00B47750" w:rsidRDefault="00B47750">
      <w:pPr>
        <w:pStyle w:val="TableText"/>
        <w:rPr>
          <w:sz w:val="22"/>
        </w:rPr>
      </w:pPr>
    </w:p>
    <w:p w14:paraId="50163351" w14:textId="77777777" w:rsidR="00B47750" w:rsidRDefault="00B47750">
      <w:pPr>
        <w:pStyle w:val="TableText"/>
        <w:rPr>
          <w:sz w:val="22"/>
        </w:rPr>
      </w:pPr>
    </w:p>
    <w:p w14:paraId="7EBB9A71" w14:textId="77777777" w:rsidR="00B47750" w:rsidRDefault="00B47750">
      <w:pPr>
        <w:pStyle w:val="TableText"/>
        <w:rPr>
          <w:sz w:val="22"/>
        </w:rPr>
      </w:pPr>
    </w:p>
    <w:p w14:paraId="7E20D017" w14:textId="77777777" w:rsidR="00B47750" w:rsidRDefault="00B47750">
      <w:pPr>
        <w:pStyle w:val="TableText"/>
        <w:rPr>
          <w:sz w:val="22"/>
        </w:rPr>
      </w:pPr>
    </w:p>
    <w:p w14:paraId="4BDC0A0D" w14:textId="77777777" w:rsidR="00B47750" w:rsidRDefault="00B47750">
      <w:pPr>
        <w:pStyle w:val="TableText"/>
        <w:rPr>
          <w:sz w:val="22"/>
          <w:u w:val="single"/>
        </w:rPr>
      </w:pPr>
      <w:r>
        <w:rPr>
          <w:sz w:val="22"/>
          <w:u w:val="single"/>
        </w:rPr>
        <w:t xml:space="preserve">                                                                                                                                                                                         </w:t>
      </w:r>
    </w:p>
    <w:p w14:paraId="537A6CC3" w14:textId="77777777" w:rsidR="00B47750" w:rsidRDefault="00B47750">
      <w:pPr>
        <w:pStyle w:val="TableText"/>
        <w:rPr>
          <w:sz w:val="22"/>
        </w:rPr>
      </w:pPr>
    </w:p>
    <w:p w14:paraId="1AAB5F17"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F7A5F8C" w14:textId="77777777">
        <w:trPr>
          <w:cantSplit/>
        </w:trPr>
        <w:tc>
          <w:tcPr>
            <w:tcW w:w="10448" w:type="dxa"/>
            <w:gridSpan w:val="2"/>
          </w:tcPr>
          <w:p w14:paraId="3B6BBE90"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37AD099" w14:textId="77777777">
        <w:trPr>
          <w:cantSplit/>
        </w:trPr>
        <w:tc>
          <w:tcPr>
            <w:tcW w:w="742" w:type="dxa"/>
          </w:tcPr>
          <w:p w14:paraId="04B0516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7B2FCA8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7069EF56" w14:textId="77777777">
        <w:trPr>
          <w:cantSplit/>
        </w:trPr>
        <w:tc>
          <w:tcPr>
            <w:tcW w:w="742" w:type="dxa"/>
          </w:tcPr>
          <w:p w14:paraId="49A1792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52B121C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25BA8721" w14:textId="77777777">
        <w:trPr>
          <w:cantSplit/>
        </w:trPr>
        <w:tc>
          <w:tcPr>
            <w:tcW w:w="742" w:type="dxa"/>
          </w:tcPr>
          <w:p w14:paraId="2B0FB5D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14C0063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7BCE54A8" w14:textId="77777777">
        <w:trPr>
          <w:cantSplit/>
        </w:trPr>
        <w:tc>
          <w:tcPr>
            <w:tcW w:w="742" w:type="dxa"/>
          </w:tcPr>
          <w:p w14:paraId="7FDEC41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2015B50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7BDF128" w14:textId="77777777">
        <w:trPr>
          <w:cantSplit/>
        </w:trPr>
        <w:tc>
          <w:tcPr>
            <w:tcW w:w="742" w:type="dxa"/>
          </w:tcPr>
          <w:p w14:paraId="3592BB0D"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591EABAD" w14:textId="77777777" w:rsidR="00B73FEF" w:rsidRPr="00057627" w:rsidRDefault="00B73FEF">
            <w:pPr>
              <w:pStyle w:val="TableText"/>
              <w:jc w:val="left"/>
              <w:rPr>
                <w:rFonts w:ascii="Calibri" w:hAnsi="Calibri" w:cs="Calibri"/>
                <w:sz w:val="22"/>
                <w:szCs w:val="22"/>
              </w:rPr>
            </w:pPr>
          </w:p>
          <w:p w14:paraId="08ACF068" w14:textId="77777777" w:rsidR="00B73FEF" w:rsidRPr="00057627" w:rsidRDefault="00B73FEF">
            <w:pPr>
              <w:pStyle w:val="TableText"/>
              <w:jc w:val="left"/>
              <w:rPr>
                <w:rFonts w:ascii="Calibri" w:hAnsi="Calibri" w:cs="Calibri"/>
                <w:sz w:val="22"/>
                <w:szCs w:val="22"/>
              </w:rPr>
            </w:pPr>
          </w:p>
          <w:p w14:paraId="6D8F701D"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32CCFA6D"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7CB00508"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3D4EC0A1" w14:textId="77777777">
        <w:trPr>
          <w:cantSplit/>
        </w:trPr>
        <w:tc>
          <w:tcPr>
            <w:tcW w:w="742" w:type="dxa"/>
          </w:tcPr>
          <w:p w14:paraId="1CD938B7" w14:textId="77777777" w:rsidR="00572B7D" w:rsidRPr="00057627" w:rsidRDefault="00572B7D">
            <w:pPr>
              <w:pStyle w:val="TableText"/>
              <w:jc w:val="left"/>
              <w:rPr>
                <w:rFonts w:ascii="Calibri" w:hAnsi="Calibri" w:cs="Calibri"/>
                <w:sz w:val="22"/>
                <w:szCs w:val="22"/>
              </w:rPr>
            </w:pPr>
          </w:p>
        </w:tc>
        <w:tc>
          <w:tcPr>
            <w:tcW w:w="9706" w:type="dxa"/>
          </w:tcPr>
          <w:p w14:paraId="54618C43" w14:textId="7B8E53B5" w:rsidR="00572B7D" w:rsidRPr="00057627" w:rsidRDefault="00572B7D" w:rsidP="00C54EF5">
            <w:pPr>
              <w:pStyle w:val="BodySingle"/>
              <w:jc w:val="both"/>
              <w:rPr>
                <w:rFonts w:ascii="Calibri" w:hAnsi="Calibri" w:cs="Calibri"/>
                <w:sz w:val="22"/>
                <w:szCs w:val="22"/>
              </w:rPr>
            </w:pPr>
          </w:p>
        </w:tc>
      </w:tr>
    </w:tbl>
    <w:p w14:paraId="1140B59C" w14:textId="77777777" w:rsidR="00B47750" w:rsidRDefault="00B47750">
      <w:pPr>
        <w:rPr>
          <w:sz w:val="22"/>
        </w:rPr>
      </w:pPr>
    </w:p>
    <w:p w14:paraId="7A83E255"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08ECDB7" w14:textId="77777777" w:rsidR="0068041F" w:rsidRDefault="0068041F" w:rsidP="0068041F">
      <w:pPr>
        <w:rPr>
          <w:rFonts w:ascii="Calibri" w:hAnsi="Calibri" w:cs="Calibri"/>
          <w:b/>
          <w:bCs/>
          <w:szCs w:val="22"/>
        </w:rPr>
      </w:pPr>
    </w:p>
    <w:p w14:paraId="7176C29D"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414F8C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398819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B090F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B53688" w14:textId="77777777" w:rsidR="0068041F" w:rsidRDefault="0068041F" w:rsidP="0068041F">
      <w:pPr>
        <w:rPr>
          <w:rFonts w:ascii="Calibri" w:hAnsi="Calibri" w:cs="Calibri"/>
          <w:szCs w:val="22"/>
        </w:rPr>
      </w:pPr>
    </w:p>
    <w:p w14:paraId="5EF9D63F"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9D1CBC" w14:textId="77777777" w:rsidR="0068041F" w:rsidRDefault="0068041F" w:rsidP="0068041F">
      <w:pPr>
        <w:rPr>
          <w:rFonts w:ascii="Calibri" w:hAnsi="Calibri" w:cs="Calibri"/>
          <w:szCs w:val="22"/>
        </w:rPr>
      </w:pPr>
    </w:p>
    <w:p w14:paraId="736416B6"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1C829B8"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t>
      </w:r>
      <w:r>
        <w:rPr>
          <w:rFonts w:ascii="Calibri" w:hAnsi="Calibri" w:cs="Calibri"/>
          <w:szCs w:val="22"/>
        </w:rPr>
        <w:lastRenderedPageBreak/>
        <w:t xml:space="preserve">which the land is situated a purchase notice requiring that Council to purchase their interest in the land in accordance with the provisions of Part VI of the Town and Country Planning Act 1990. </w:t>
      </w:r>
    </w:p>
    <w:p w14:paraId="56F55D5F"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64A6E" w14:textId="77777777" w:rsidR="00DD7B68" w:rsidRDefault="00DD7B68">
      <w:r>
        <w:separator/>
      </w:r>
    </w:p>
  </w:endnote>
  <w:endnote w:type="continuationSeparator" w:id="0">
    <w:p w14:paraId="0AB1D3F3" w14:textId="77777777" w:rsidR="00DD7B68" w:rsidRDefault="00DD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F734"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1A32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96938" w14:textId="77777777" w:rsidR="00DD7B68" w:rsidRDefault="00DD7B68">
      <w:r>
        <w:separator/>
      </w:r>
    </w:p>
  </w:footnote>
  <w:footnote w:type="continuationSeparator" w:id="0">
    <w:p w14:paraId="51DCA522" w14:textId="77777777" w:rsidR="00DD7B68" w:rsidRDefault="00DD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2592"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D973C24"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DEAEC58" w14:textId="77777777" w:rsidR="00B47750" w:rsidRPr="008E4A0C" w:rsidRDefault="00B47750">
    <w:pPr>
      <w:pStyle w:val="DefaultText"/>
      <w:rPr>
        <w:rFonts w:ascii="Calibri" w:hAnsi="Calibri"/>
        <w:b/>
        <w:sz w:val="24"/>
        <w:szCs w:val="24"/>
      </w:rPr>
    </w:pPr>
  </w:p>
  <w:p w14:paraId="3879DFCF" w14:textId="546945AD"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DD7B68">
      <w:rPr>
        <w:rFonts w:ascii="Calibri" w:hAnsi="Calibri"/>
        <w:sz w:val="24"/>
        <w:szCs w:val="24"/>
      </w:rPr>
      <w:t>3/2024/0832</w:t>
    </w:r>
    <w:r w:rsidRPr="008E4A0C">
      <w:rPr>
        <w:rFonts w:ascii="Calibri" w:hAnsi="Calibri"/>
        <w:b/>
        <w:sz w:val="24"/>
        <w:szCs w:val="24"/>
      </w:rPr>
      <w:t xml:space="preserve">                                     DECISION DATE:</w:t>
    </w:r>
    <w:r w:rsidR="00572B7D">
      <w:rPr>
        <w:rFonts w:ascii="Calibri" w:hAnsi="Calibri"/>
        <w:b/>
        <w:sz w:val="24"/>
        <w:szCs w:val="24"/>
      </w:rPr>
      <w:t xml:space="preserve">  </w:t>
    </w:r>
    <w:r w:rsidR="00DD7B68">
      <w:rPr>
        <w:rFonts w:ascii="Calibri" w:hAnsi="Calibri"/>
        <w:sz w:val="24"/>
        <w:szCs w:val="24"/>
      </w:rPr>
      <w:t>0</w:t>
    </w:r>
    <w:r w:rsidR="00FE4FDE">
      <w:rPr>
        <w:rFonts w:ascii="Calibri" w:hAnsi="Calibri"/>
        <w:sz w:val="24"/>
        <w:szCs w:val="24"/>
      </w:rPr>
      <w:t>5</w:t>
    </w:r>
    <w:r w:rsidR="00DD7B68">
      <w:rPr>
        <w:rFonts w:ascii="Calibri" w:hAnsi="Calibri"/>
        <w:sz w:val="24"/>
        <w:szCs w:val="24"/>
      </w:rPr>
      <w:t xml:space="preserve">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631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68"/>
    <w:rsid w:val="000230D6"/>
    <w:rsid w:val="00035C8F"/>
    <w:rsid w:val="00057627"/>
    <w:rsid w:val="000905C7"/>
    <w:rsid w:val="000C3E92"/>
    <w:rsid w:val="001C3474"/>
    <w:rsid w:val="001C5B18"/>
    <w:rsid w:val="00420E70"/>
    <w:rsid w:val="00472612"/>
    <w:rsid w:val="00543863"/>
    <w:rsid w:val="0055539F"/>
    <w:rsid w:val="00572B7D"/>
    <w:rsid w:val="00590FB3"/>
    <w:rsid w:val="0068041F"/>
    <w:rsid w:val="006A0BAF"/>
    <w:rsid w:val="006C49FC"/>
    <w:rsid w:val="007234F2"/>
    <w:rsid w:val="00752805"/>
    <w:rsid w:val="00787EA7"/>
    <w:rsid w:val="00804C19"/>
    <w:rsid w:val="008716FE"/>
    <w:rsid w:val="008E4A0C"/>
    <w:rsid w:val="009E7115"/>
    <w:rsid w:val="00AA214B"/>
    <w:rsid w:val="00B47750"/>
    <w:rsid w:val="00B73FEF"/>
    <w:rsid w:val="00C54EF5"/>
    <w:rsid w:val="00CA6C61"/>
    <w:rsid w:val="00CE482A"/>
    <w:rsid w:val="00CE71B4"/>
    <w:rsid w:val="00D22511"/>
    <w:rsid w:val="00DD7B68"/>
    <w:rsid w:val="00E255C4"/>
    <w:rsid w:val="00EA6D16"/>
    <w:rsid w:val="00EB7697"/>
    <w:rsid w:val="00ED5C71"/>
    <w:rsid w:val="00EE6354"/>
    <w:rsid w:val="00EF0500"/>
    <w:rsid w:val="00F51882"/>
    <w:rsid w:val="00F85984"/>
    <w:rsid w:val="00FC27D2"/>
    <w:rsid w:val="00FE4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8A94D"/>
  <w15:chartTrackingRefBased/>
  <w15:docId w15:val="{E8F71D4A-192E-4062-996B-81FC2546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2010-06-17T11:26:00Z</cp:lastPrinted>
  <dcterms:created xsi:type="dcterms:W3CDTF">2024-12-05T11:48:00Z</dcterms:created>
  <dcterms:modified xsi:type="dcterms:W3CDTF">2024-12-05T11:48:00Z</dcterms:modified>
</cp:coreProperties>
</file>