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FC972" w14:textId="77777777" w:rsidR="00CC74BB" w:rsidRDefault="00CC74BB" w:rsidP="00CC74BB">
      <w:pPr>
        <w:pStyle w:val="TableText"/>
        <w:tabs>
          <w:tab w:val="left" w:pos="2535"/>
        </w:tabs>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2410"/>
        <w:gridCol w:w="1713"/>
        <w:gridCol w:w="1456"/>
        <w:gridCol w:w="1404"/>
        <w:gridCol w:w="1713"/>
        <w:gridCol w:w="1713"/>
      </w:tblGrid>
      <w:tr w:rsidR="00EB21CD" w14:paraId="3F2DB6FD" w14:textId="77777777" w:rsidTr="00EB21CD">
        <w:trPr>
          <w:cantSplit/>
        </w:trPr>
        <w:tc>
          <w:tcPr>
            <w:tcW w:w="6983" w:type="dxa"/>
            <w:gridSpan w:val="4"/>
            <w:hideMark/>
          </w:tcPr>
          <w:p w14:paraId="732FE1D1" w14:textId="77777777" w:rsidR="00EB21CD" w:rsidRDefault="00EB21CD">
            <w:pPr>
              <w:pStyle w:val="TableText"/>
              <w:rPr>
                <w:rFonts w:ascii="Calibri" w:hAnsi="Calibri" w:cs="Calibri"/>
                <w:szCs w:val="22"/>
              </w:rPr>
            </w:pPr>
            <w:r>
              <w:rPr>
                <w:rFonts w:ascii="Calibri" w:hAnsi="Calibri" w:cs="Calibri"/>
                <w:szCs w:val="22"/>
              </w:rPr>
              <w:t>RIBBLE VALLEY BOROUGH COUNCIL</w:t>
            </w:r>
          </w:p>
        </w:tc>
        <w:tc>
          <w:tcPr>
            <w:tcW w:w="1713" w:type="dxa"/>
          </w:tcPr>
          <w:p w14:paraId="0EF7131A" w14:textId="77777777" w:rsidR="00EB21CD" w:rsidRDefault="00EB21CD">
            <w:pPr>
              <w:rPr>
                <w:rFonts w:ascii="Calibri" w:hAnsi="Calibri" w:cs="Calibri"/>
                <w:szCs w:val="22"/>
              </w:rPr>
            </w:pPr>
          </w:p>
        </w:tc>
        <w:tc>
          <w:tcPr>
            <w:tcW w:w="1713" w:type="dxa"/>
          </w:tcPr>
          <w:p w14:paraId="37A48FCF" w14:textId="77777777" w:rsidR="00EB21CD" w:rsidRDefault="00EB21CD">
            <w:pPr>
              <w:rPr>
                <w:rFonts w:ascii="Calibri" w:hAnsi="Calibri" w:cs="Calibri"/>
                <w:szCs w:val="22"/>
              </w:rPr>
            </w:pPr>
          </w:p>
        </w:tc>
      </w:tr>
      <w:tr w:rsidR="00EB21CD" w14:paraId="18E3B378" w14:textId="77777777" w:rsidTr="00EB21CD">
        <w:trPr>
          <w:cantSplit/>
        </w:trPr>
        <w:tc>
          <w:tcPr>
            <w:tcW w:w="4123" w:type="dxa"/>
            <w:gridSpan w:val="2"/>
            <w:hideMark/>
          </w:tcPr>
          <w:p w14:paraId="57D1E9FD" w14:textId="77777777" w:rsidR="00EB21CD" w:rsidRDefault="00EB21CD">
            <w:pPr>
              <w:pStyle w:val="TableText"/>
              <w:rPr>
                <w:rFonts w:ascii="Calibri" w:hAnsi="Calibri" w:cs="Calibri"/>
                <w:szCs w:val="22"/>
              </w:rPr>
            </w:pPr>
            <w:r>
              <w:rPr>
                <w:rFonts w:ascii="Calibri" w:hAnsi="Calibri" w:cs="Calibri"/>
                <w:szCs w:val="22"/>
              </w:rPr>
              <w:t>Department of Development</w:t>
            </w:r>
          </w:p>
        </w:tc>
        <w:tc>
          <w:tcPr>
            <w:tcW w:w="1456" w:type="dxa"/>
          </w:tcPr>
          <w:p w14:paraId="2B0A8633" w14:textId="77777777" w:rsidR="00EB21CD" w:rsidRDefault="00EB21CD">
            <w:pPr>
              <w:rPr>
                <w:rFonts w:ascii="Calibri" w:hAnsi="Calibri" w:cs="Calibri"/>
                <w:szCs w:val="22"/>
              </w:rPr>
            </w:pPr>
          </w:p>
        </w:tc>
        <w:tc>
          <w:tcPr>
            <w:tcW w:w="1404" w:type="dxa"/>
          </w:tcPr>
          <w:p w14:paraId="4DCB0C99" w14:textId="77777777" w:rsidR="00EB21CD" w:rsidRDefault="00EB21CD">
            <w:pPr>
              <w:rPr>
                <w:rFonts w:ascii="Calibri" w:hAnsi="Calibri" w:cs="Calibri"/>
                <w:szCs w:val="22"/>
              </w:rPr>
            </w:pPr>
          </w:p>
        </w:tc>
        <w:tc>
          <w:tcPr>
            <w:tcW w:w="1713" w:type="dxa"/>
          </w:tcPr>
          <w:p w14:paraId="01AF1AA9" w14:textId="77777777" w:rsidR="00EB21CD" w:rsidRDefault="00EB21CD">
            <w:pPr>
              <w:rPr>
                <w:rFonts w:ascii="Calibri" w:hAnsi="Calibri" w:cs="Calibri"/>
                <w:szCs w:val="22"/>
              </w:rPr>
            </w:pPr>
          </w:p>
        </w:tc>
        <w:tc>
          <w:tcPr>
            <w:tcW w:w="1713" w:type="dxa"/>
          </w:tcPr>
          <w:p w14:paraId="359E670A" w14:textId="77777777" w:rsidR="00EB21CD" w:rsidRDefault="00EB21CD">
            <w:pPr>
              <w:rPr>
                <w:rFonts w:ascii="Calibri" w:hAnsi="Calibri" w:cs="Calibri"/>
                <w:szCs w:val="22"/>
              </w:rPr>
            </w:pPr>
          </w:p>
        </w:tc>
      </w:tr>
      <w:tr w:rsidR="00EB21CD" w14:paraId="1E3B1170" w14:textId="77777777" w:rsidTr="00EB21CD">
        <w:trPr>
          <w:cantSplit/>
        </w:trPr>
        <w:tc>
          <w:tcPr>
            <w:tcW w:w="5579" w:type="dxa"/>
            <w:gridSpan w:val="3"/>
            <w:hideMark/>
          </w:tcPr>
          <w:p w14:paraId="7268BBFC" w14:textId="77777777" w:rsidR="00EB21CD" w:rsidRDefault="00EB21CD">
            <w:pPr>
              <w:pStyle w:val="TableText"/>
              <w:rPr>
                <w:rFonts w:ascii="Calibri" w:hAnsi="Calibri" w:cs="Calibri"/>
                <w:szCs w:val="22"/>
              </w:rPr>
            </w:pPr>
            <w:r>
              <w:rPr>
                <w:rFonts w:ascii="Calibri" w:hAnsi="Calibri" w:cs="Calibri"/>
                <w:szCs w:val="22"/>
              </w:rPr>
              <w:t>Council Offices, Church Walk, Clitheroe, Lancashire, BB7 2RA</w:t>
            </w:r>
          </w:p>
        </w:tc>
        <w:tc>
          <w:tcPr>
            <w:tcW w:w="1404" w:type="dxa"/>
          </w:tcPr>
          <w:p w14:paraId="3700B7FF" w14:textId="77777777" w:rsidR="00EB21CD" w:rsidRDefault="00EB21CD">
            <w:pPr>
              <w:rPr>
                <w:rFonts w:ascii="Calibri" w:hAnsi="Calibri" w:cs="Calibri"/>
                <w:szCs w:val="22"/>
              </w:rPr>
            </w:pPr>
          </w:p>
        </w:tc>
        <w:tc>
          <w:tcPr>
            <w:tcW w:w="1713" w:type="dxa"/>
          </w:tcPr>
          <w:p w14:paraId="319F7872" w14:textId="77777777" w:rsidR="00EB21CD" w:rsidRDefault="00EB21CD">
            <w:pPr>
              <w:rPr>
                <w:rFonts w:ascii="Calibri" w:hAnsi="Calibri" w:cs="Calibri"/>
                <w:szCs w:val="22"/>
              </w:rPr>
            </w:pPr>
          </w:p>
        </w:tc>
        <w:tc>
          <w:tcPr>
            <w:tcW w:w="1713" w:type="dxa"/>
          </w:tcPr>
          <w:p w14:paraId="4DDC79D7" w14:textId="77777777" w:rsidR="00EB21CD" w:rsidRDefault="00EB21CD">
            <w:pPr>
              <w:rPr>
                <w:rFonts w:ascii="Calibri" w:hAnsi="Calibri" w:cs="Calibri"/>
                <w:szCs w:val="22"/>
              </w:rPr>
            </w:pPr>
          </w:p>
        </w:tc>
      </w:tr>
      <w:tr w:rsidR="00EB21CD" w14:paraId="5D5D9393" w14:textId="77777777" w:rsidTr="00EB21CD">
        <w:trPr>
          <w:cantSplit/>
        </w:trPr>
        <w:tc>
          <w:tcPr>
            <w:tcW w:w="10409" w:type="dxa"/>
            <w:gridSpan w:val="6"/>
            <w:tcBorders>
              <w:top w:val="nil"/>
              <w:left w:val="nil"/>
              <w:bottom w:val="single" w:sz="6" w:space="0" w:color="auto"/>
              <w:right w:val="nil"/>
            </w:tcBorders>
            <w:hideMark/>
          </w:tcPr>
          <w:p w14:paraId="5B18B17B" w14:textId="77777777" w:rsidR="00EB21CD" w:rsidRDefault="00EB21CD">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EB21CD" w14:paraId="537EFE91" w14:textId="77777777" w:rsidTr="00EB21CD">
        <w:trPr>
          <w:cantSplit/>
        </w:trPr>
        <w:tc>
          <w:tcPr>
            <w:tcW w:w="5579" w:type="dxa"/>
            <w:gridSpan w:val="3"/>
            <w:hideMark/>
          </w:tcPr>
          <w:p w14:paraId="69F34AB6" w14:textId="77777777" w:rsidR="00EB21CD" w:rsidRDefault="00EB21CD">
            <w:pPr>
              <w:pStyle w:val="TableText"/>
              <w:rPr>
                <w:rFonts w:ascii="Calibri" w:hAnsi="Calibri" w:cs="Calibri"/>
                <w:szCs w:val="22"/>
              </w:rPr>
            </w:pPr>
            <w:r>
              <w:rPr>
                <w:rFonts w:ascii="Calibri" w:hAnsi="Calibri" w:cs="Calibri"/>
                <w:szCs w:val="22"/>
              </w:rPr>
              <w:t>Town and Country Planning Act 1990</w:t>
            </w:r>
          </w:p>
        </w:tc>
        <w:tc>
          <w:tcPr>
            <w:tcW w:w="1404" w:type="dxa"/>
          </w:tcPr>
          <w:p w14:paraId="35861FEE" w14:textId="77777777" w:rsidR="00EB21CD" w:rsidRDefault="00EB21CD">
            <w:pPr>
              <w:rPr>
                <w:rFonts w:ascii="Calibri" w:hAnsi="Calibri" w:cs="Calibri"/>
                <w:szCs w:val="22"/>
              </w:rPr>
            </w:pPr>
          </w:p>
        </w:tc>
        <w:tc>
          <w:tcPr>
            <w:tcW w:w="1713" w:type="dxa"/>
          </w:tcPr>
          <w:p w14:paraId="7583B1F1" w14:textId="77777777" w:rsidR="00EB21CD" w:rsidRDefault="00EB21CD">
            <w:pPr>
              <w:rPr>
                <w:rFonts w:ascii="Calibri" w:hAnsi="Calibri" w:cs="Calibri"/>
                <w:szCs w:val="22"/>
              </w:rPr>
            </w:pPr>
          </w:p>
        </w:tc>
        <w:tc>
          <w:tcPr>
            <w:tcW w:w="1713" w:type="dxa"/>
          </w:tcPr>
          <w:p w14:paraId="584E6B80" w14:textId="77777777" w:rsidR="00EB21CD" w:rsidRDefault="00EB21CD">
            <w:pPr>
              <w:rPr>
                <w:rFonts w:ascii="Calibri" w:hAnsi="Calibri" w:cs="Calibri"/>
                <w:szCs w:val="22"/>
              </w:rPr>
            </w:pPr>
          </w:p>
        </w:tc>
      </w:tr>
      <w:tr w:rsidR="00EB21CD" w14:paraId="6B70A549" w14:textId="77777777" w:rsidTr="00EB21CD">
        <w:trPr>
          <w:cantSplit/>
        </w:trPr>
        <w:tc>
          <w:tcPr>
            <w:tcW w:w="10409" w:type="dxa"/>
            <w:gridSpan w:val="6"/>
            <w:hideMark/>
          </w:tcPr>
          <w:p w14:paraId="49F8DE30" w14:textId="77777777" w:rsidR="00EB21CD" w:rsidRDefault="00EB21CD">
            <w:pPr>
              <w:pStyle w:val="TableText"/>
              <w:rPr>
                <w:rFonts w:ascii="Calibri" w:hAnsi="Calibri" w:cs="Calibri"/>
                <w:sz w:val="24"/>
                <w:szCs w:val="24"/>
              </w:rPr>
            </w:pPr>
            <w:r>
              <w:rPr>
                <w:rFonts w:ascii="Calibri" w:hAnsi="Calibri" w:cs="Calibri"/>
                <w:sz w:val="24"/>
                <w:szCs w:val="24"/>
                <w:u w:val="single"/>
              </w:rPr>
              <w:t>WORKS TO TREES IN A CONSERVATION AREA</w:t>
            </w:r>
          </w:p>
        </w:tc>
      </w:tr>
      <w:tr w:rsidR="00EB21CD" w14:paraId="080A9E35" w14:textId="77777777" w:rsidTr="00EB21CD">
        <w:trPr>
          <w:cantSplit/>
        </w:trPr>
        <w:tc>
          <w:tcPr>
            <w:tcW w:w="2410" w:type="dxa"/>
            <w:hideMark/>
          </w:tcPr>
          <w:p w14:paraId="5B81D728" w14:textId="77777777" w:rsidR="00EB21CD" w:rsidRDefault="00EB21CD">
            <w:pPr>
              <w:pStyle w:val="TableText"/>
              <w:rPr>
                <w:rFonts w:ascii="Calibri" w:hAnsi="Calibri" w:cs="Calibri"/>
                <w:szCs w:val="22"/>
              </w:rPr>
            </w:pPr>
            <w:r>
              <w:rPr>
                <w:rFonts w:ascii="Calibri" w:hAnsi="Calibri" w:cs="Calibri"/>
                <w:b/>
                <w:szCs w:val="22"/>
              </w:rPr>
              <w:t>APPLICATION NO:</w:t>
            </w:r>
          </w:p>
        </w:tc>
        <w:tc>
          <w:tcPr>
            <w:tcW w:w="3169" w:type="dxa"/>
            <w:gridSpan w:val="2"/>
            <w:hideMark/>
          </w:tcPr>
          <w:p w14:paraId="1F27FA44" w14:textId="159F57CB" w:rsidR="00EB21CD" w:rsidRDefault="00637EC6">
            <w:pPr>
              <w:pStyle w:val="addresses"/>
              <w:rPr>
                <w:rFonts w:ascii="Calibri" w:hAnsi="Calibri" w:cs="Calibri"/>
                <w:szCs w:val="22"/>
              </w:rPr>
            </w:pPr>
            <w:r>
              <w:rPr>
                <w:rFonts w:ascii="Calibri" w:hAnsi="Calibri" w:cs="Calibri"/>
                <w:szCs w:val="22"/>
              </w:rPr>
              <w:t>3/2024/0973</w:t>
            </w:r>
          </w:p>
        </w:tc>
        <w:tc>
          <w:tcPr>
            <w:tcW w:w="1404" w:type="dxa"/>
          </w:tcPr>
          <w:p w14:paraId="5BB8C949" w14:textId="77777777" w:rsidR="00EB21CD" w:rsidRDefault="00EB21CD">
            <w:pPr>
              <w:rPr>
                <w:rFonts w:ascii="Calibri" w:hAnsi="Calibri" w:cs="Calibri"/>
                <w:szCs w:val="22"/>
              </w:rPr>
            </w:pPr>
          </w:p>
        </w:tc>
        <w:tc>
          <w:tcPr>
            <w:tcW w:w="1713" w:type="dxa"/>
          </w:tcPr>
          <w:p w14:paraId="5B0ED367" w14:textId="77777777" w:rsidR="00EB21CD" w:rsidRDefault="00EB21CD">
            <w:pPr>
              <w:rPr>
                <w:rFonts w:ascii="Calibri" w:hAnsi="Calibri" w:cs="Calibri"/>
                <w:szCs w:val="22"/>
              </w:rPr>
            </w:pPr>
          </w:p>
        </w:tc>
        <w:tc>
          <w:tcPr>
            <w:tcW w:w="1713" w:type="dxa"/>
          </w:tcPr>
          <w:p w14:paraId="62D1071C" w14:textId="77777777" w:rsidR="00EB21CD" w:rsidRDefault="00EB21CD">
            <w:pPr>
              <w:rPr>
                <w:rFonts w:ascii="Calibri" w:hAnsi="Calibri" w:cs="Calibri"/>
                <w:szCs w:val="22"/>
              </w:rPr>
            </w:pPr>
          </w:p>
        </w:tc>
      </w:tr>
      <w:tr w:rsidR="00EB21CD" w14:paraId="0FE5465F" w14:textId="77777777" w:rsidTr="00EB21CD">
        <w:trPr>
          <w:cantSplit/>
        </w:trPr>
        <w:tc>
          <w:tcPr>
            <w:tcW w:w="2410" w:type="dxa"/>
            <w:hideMark/>
          </w:tcPr>
          <w:p w14:paraId="1A641359" w14:textId="77777777" w:rsidR="00EB21CD" w:rsidRDefault="00EB21CD">
            <w:pPr>
              <w:pStyle w:val="TableText"/>
              <w:rPr>
                <w:rFonts w:ascii="Calibri" w:hAnsi="Calibri" w:cs="Calibri"/>
                <w:szCs w:val="22"/>
              </w:rPr>
            </w:pPr>
            <w:r>
              <w:rPr>
                <w:rFonts w:ascii="Calibri" w:hAnsi="Calibri" w:cs="Calibri"/>
                <w:b/>
                <w:szCs w:val="22"/>
              </w:rPr>
              <w:t>DECISION DATE:</w:t>
            </w:r>
          </w:p>
        </w:tc>
        <w:tc>
          <w:tcPr>
            <w:tcW w:w="3169" w:type="dxa"/>
            <w:gridSpan w:val="2"/>
            <w:hideMark/>
          </w:tcPr>
          <w:p w14:paraId="0C470ABD" w14:textId="665C9221" w:rsidR="00EB21CD" w:rsidRDefault="00637EC6">
            <w:pPr>
              <w:rPr>
                <w:rFonts w:ascii="Calibri" w:hAnsi="Calibri" w:cs="Calibri"/>
                <w:szCs w:val="22"/>
              </w:rPr>
            </w:pPr>
            <w:r>
              <w:rPr>
                <w:rFonts w:ascii="Calibri" w:hAnsi="Calibri" w:cs="Calibri"/>
                <w:szCs w:val="22"/>
              </w:rPr>
              <w:t>13 December 2024</w:t>
            </w:r>
          </w:p>
        </w:tc>
        <w:tc>
          <w:tcPr>
            <w:tcW w:w="1404" w:type="dxa"/>
          </w:tcPr>
          <w:p w14:paraId="1C739A20" w14:textId="77777777" w:rsidR="00EB21CD" w:rsidRDefault="00EB21CD">
            <w:pPr>
              <w:rPr>
                <w:rFonts w:ascii="Calibri" w:hAnsi="Calibri" w:cs="Calibri"/>
                <w:szCs w:val="22"/>
              </w:rPr>
            </w:pPr>
          </w:p>
        </w:tc>
        <w:tc>
          <w:tcPr>
            <w:tcW w:w="1713" w:type="dxa"/>
          </w:tcPr>
          <w:p w14:paraId="19EC9093" w14:textId="77777777" w:rsidR="00EB21CD" w:rsidRDefault="00EB21CD">
            <w:pPr>
              <w:rPr>
                <w:rFonts w:ascii="Calibri" w:hAnsi="Calibri" w:cs="Calibri"/>
                <w:szCs w:val="22"/>
              </w:rPr>
            </w:pPr>
          </w:p>
        </w:tc>
        <w:tc>
          <w:tcPr>
            <w:tcW w:w="1713" w:type="dxa"/>
          </w:tcPr>
          <w:p w14:paraId="23730DCD" w14:textId="77777777" w:rsidR="00EB21CD" w:rsidRDefault="00EB21CD">
            <w:pPr>
              <w:rPr>
                <w:rFonts w:ascii="Calibri" w:hAnsi="Calibri" w:cs="Calibri"/>
                <w:szCs w:val="22"/>
              </w:rPr>
            </w:pPr>
          </w:p>
        </w:tc>
      </w:tr>
      <w:tr w:rsidR="00EB21CD" w14:paraId="082BACA6" w14:textId="77777777" w:rsidTr="00EB21CD">
        <w:trPr>
          <w:cantSplit/>
        </w:trPr>
        <w:tc>
          <w:tcPr>
            <w:tcW w:w="2410" w:type="dxa"/>
            <w:hideMark/>
          </w:tcPr>
          <w:p w14:paraId="69C95645" w14:textId="77777777" w:rsidR="00EB21CD" w:rsidRDefault="00EB21CD">
            <w:pPr>
              <w:pStyle w:val="TableText"/>
              <w:rPr>
                <w:rFonts w:ascii="Calibri" w:hAnsi="Calibri" w:cs="Calibri"/>
                <w:szCs w:val="22"/>
              </w:rPr>
            </w:pPr>
            <w:r>
              <w:rPr>
                <w:rFonts w:ascii="Calibri" w:hAnsi="Calibri" w:cs="Calibri"/>
                <w:b/>
                <w:szCs w:val="22"/>
              </w:rPr>
              <w:t>DATE RECEIVED:</w:t>
            </w:r>
          </w:p>
        </w:tc>
        <w:tc>
          <w:tcPr>
            <w:tcW w:w="3169" w:type="dxa"/>
            <w:gridSpan w:val="2"/>
            <w:hideMark/>
          </w:tcPr>
          <w:p w14:paraId="6BFF71E6" w14:textId="39D650D5" w:rsidR="00EB21CD" w:rsidRDefault="00637EC6">
            <w:pPr>
              <w:rPr>
                <w:rFonts w:ascii="Calibri" w:hAnsi="Calibri" w:cs="Calibri"/>
                <w:szCs w:val="22"/>
              </w:rPr>
            </w:pPr>
            <w:r>
              <w:rPr>
                <w:rFonts w:ascii="Calibri" w:hAnsi="Calibri" w:cs="Calibri"/>
                <w:szCs w:val="22"/>
              </w:rPr>
              <w:t>24/11/2024</w:t>
            </w:r>
          </w:p>
        </w:tc>
        <w:tc>
          <w:tcPr>
            <w:tcW w:w="1404" w:type="dxa"/>
          </w:tcPr>
          <w:p w14:paraId="41C186C8" w14:textId="77777777" w:rsidR="00EB21CD" w:rsidRDefault="00EB21CD">
            <w:pPr>
              <w:rPr>
                <w:rFonts w:ascii="Calibri" w:hAnsi="Calibri" w:cs="Calibri"/>
                <w:szCs w:val="22"/>
              </w:rPr>
            </w:pPr>
          </w:p>
        </w:tc>
        <w:tc>
          <w:tcPr>
            <w:tcW w:w="1713" w:type="dxa"/>
          </w:tcPr>
          <w:p w14:paraId="385C74CF" w14:textId="77777777" w:rsidR="00EB21CD" w:rsidRDefault="00EB21CD">
            <w:pPr>
              <w:rPr>
                <w:rFonts w:ascii="Calibri" w:hAnsi="Calibri" w:cs="Calibri"/>
                <w:szCs w:val="22"/>
              </w:rPr>
            </w:pPr>
          </w:p>
        </w:tc>
        <w:tc>
          <w:tcPr>
            <w:tcW w:w="1713" w:type="dxa"/>
          </w:tcPr>
          <w:p w14:paraId="4DF9EDFC" w14:textId="77777777" w:rsidR="00EB21CD" w:rsidRDefault="00EB21CD">
            <w:pPr>
              <w:rPr>
                <w:rFonts w:ascii="Calibri" w:hAnsi="Calibri" w:cs="Calibri"/>
                <w:szCs w:val="22"/>
              </w:rPr>
            </w:pPr>
          </w:p>
        </w:tc>
      </w:tr>
      <w:tr w:rsidR="00EB21CD" w14:paraId="4A98AC8D" w14:textId="77777777" w:rsidTr="00EB21CD">
        <w:trPr>
          <w:cantSplit/>
        </w:trPr>
        <w:tc>
          <w:tcPr>
            <w:tcW w:w="6983" w:type="dxa"/>
            <w:gridSpan w:val="4"/>
            <w:hideMark/>
          </w:tcPr>
          <w:p w14:paraId="0E8B1674" w14:textId="77777777" w:rsidR="00EB21CD" w:rsidRDefault="00EB21CD">
            <w:pPr>
              <w:rPr>
                <w:rFonts w:ascii="Calibri" w:hAnsi="Calibri" w:cs="Calibri"/>
                <w:szCs w:val="22"/>
              </w:rPr>
            </w:pPr>
            <w:r>
              <w:rPr>
                <w:rFonts w:ascii="Calibri" w:hAnsi="Calibri" w:cs="Calibri"/>
                <w:b/>
                <w:szCs w:val="22"/>
              </w:rPr>
              <w:t>CONSERVATION AREA</w:t>
            </w:r>
          </w:p>
        </w:tc>
        <w:tc>
          <w:tcPr>
            <w:tcW w:w="1713" w:type="dxa"/>
          </w:tcPr>
          <w:p w14:paraId="08E911D2" w14:textId="77777777" w:rsidR="00EB21CD" w:rsidRDefault="00EB21CD">
            <w:pPr>
              <w:rPr>
                <w:rFonts w:ascii="Calibri" w:hAnsi="Calibri" w:cs="Calibri"/>
                <w:szCs w:val="22"/>
              </w:rPr>
            </w:pPr>
          </w:p>
        </w:tc>
        <w:tc>
          <w:tcPr>
            <w:tcW w:w="1713" w:type="dxa"/>
          </w:tcPr>
          <w:p w14:paraId="705D692C" w14:textId="77777777" w:rsidR="00EB21CD" w:rsidRDefault="00EB21CD">
            <w:pPr>
              <w:rPr>
                <w:rFonts w:ascii="Calibri" w:hAnsi="Calibri" w:cs="Calibri"/>
                <w:szCs w:val="22"/>
              </w:rPr>
            </w:pPr>
          </w:p>
        </w:tc>
      </w:tr>
      <w:tr w:rsidR="00EB21CD" w14:paraId="213093B5" w14:textId="77777777" w:rsidTr="00EB21CD">
        <w:trPr>
          <w:cantSplit/>
        </w:trPr>
        <w:tc>
          <w:tcPr>
            <w:tcW w:w="10409" w:type="dxa"/>
            <w:gridSpan w:val="6"/>
          </w:tcPr>
          <w:p w14:paraId="5E2088E5" w14:textId="77777777" w:rsidR="00EB21CD" w:rsidRDefault="00EB21CD">
            <w:pPr>
              <w:rPr>
                <w:rFonts w:ascii="Calibri" w:hAnsi="Calibri" w:cs="Calibri"/>
                <w:szCs w:val="22"/>
              </w:rPr>
            </w:pPr>
          </w:p>
        </w:tc>
      </w:tr>
      <w:tr w:rsidR="00EB21CD" w14:paraId="03251994" w14:textId="77777777" w:rsidTr="00EB21CD">
        <w:trPr>
          <w:cantSplit/>
        </w:trPr>
        <w:tc>
          <w:tcPr>
            <w:tcW w:w="2410" w:type="dxa"/>
            <w:hideMark/>
          </w:tcPr>
          <w:p w14:paraId="5F9F4A6A" w14:textId="77777777" w:rsidR="00EB21CD" w:rsidRDefault="00EB21CD">
            <w:pPr>
              <w:pStyle w:val="TableText"/>
              <w:rPr>
                <w:rFonts w:ascii="Calibri" w:hAnsi="Calibri" w:cs="Calibri"/>
                <w:szCs w:val="22"/>
              </w:rPr>
            </w:pPr>
            <w:r>
              <w:rPr>
                <w:rFonts w:ascii="Calibri" w:hAnsi="Calibri" w:cs="Calibri"/>
                <w:b/>
                <w:szCs w:val="22"/>
              </w:rPr>
              <w:t>APPLICANT:</w:t>
            </w:r>
          </w:p>
        </w:tc>
        <w:tc>
          <w:tcPr>
            <w:tcW w:w="1713" w:type="dxa"/>
          </w:tcPr>
          <w:p w14:paraId="7CF69F2B" w14:textId="77777777" w:rsidR="00EB21CD" w:rsidRDefault="00EB21CD">
            <w:pPr>
              <w:rPr>
                <w:rFonts w:ascii="Calibri" w:hAnsi="Calibri" w:cs="Calibri"/>
                <w:szCs w:val="22"/>
              </w:rPr>
            </w:pPr>
          </w:p>
        </w:tc>
        <w:tc>
          <w:tcPr>
            <w:tcW w:w="1456" w:type="dxa"/>
          </w:tcPr>
          <w:p w14:paraId="1C452C95" w14:textId="77777777" w:rsidR="00EB21CD" w:rsidRDefault="00EB21CD">
            <w:pPr>
              <w:rPr>
                <w:rFonts w:ascii="Calibri" w:hAnsi="Calibri" w:cs="Calibri"/>
                <w:szCs w:val="22"/>
              </w:rPr>
            </w:pPr>
          </w:p>
        </w:tc>
        <w:tc>
          <w:tcPr>
            <w:tcW w:w="1404" w:type="dxa"/>
            <w:hideMark/>
          </w:tcPr>
          <w:p w14:paraId="24CC22A0" w14:textId="77777777" w:rsidR="00EB21CD" w:rsidRDefault="00EB21CD">
            <w:pPr>
              <w:pStyle w:val="TableText"/>
              <w:rPr>
                <w:rFonts w:ascii="Calibri" w:hAnsi="Calibri" w:cs="Calibri"/>
                <w:szCs w:val="22"/>
              </w:rPr>
            </w:pPr>
            <w:r>
              <w:rPr>
                <w:rFonts w:ascii="Calibri" w:hAnsi="Calibri" w:cs="Calibri"/>
                <w:b/>
                <w:szCs w:val="22"/>
              </w:rPr>
              <w:t>AGENT:</w:t>
            </w:r>
          </w:p>
        </w:tc>
        <w:tc>
          <w:tcPr>
            <w:tcW w:w="1713" w:type="dxa"/>
          </w:tcPr>
          <w:p w14:paraId="46592D71" w14:textId="77777777" w:rsidR="00EB21CD" w:rsidRDefault="00EB21CD">
            <w:pPr>
              <w:rPr>
                <w:rFonts w:ascii="Calibri" w:hAnsi="Calibri" w:cs="Calibri"/>
                <w:szCs w:val="22"/>
              </w:rPr>
            </w:pPr>
          </w:p>
        </w:tc>
        <w:tc>
          <w:tcPr>
            <w:tcW w:w="1713" w:type="dxa"/>
          </w:tcPr>
          <w:p w14:paraId="66310F4E" w14:textId="77777777" w:rsidR="00EB21CD" w:rsidRDefault="00EB21CD">
            <w:pPr>
              <w:rPr>
                <w:rFonts w:ascii="Calibri" w:hAnsi="Calibri" w:cs="Calibri"/>
                <w:szCs w:val="22"/>
              </w:rPr>
            </w:pPr>
          </w:p>
        </w:tc>
      </w:tr>
      <w:tr w:rsidR="00EB21CD" w14:paraId="52F78720" w14:textId="77777777" w:rsidTr="00EB21CD">
        <w:trPr>
          <w:cantSplit/>
        </w:trPr>
        <w:tc>
          <w:tcPr>
            <w:tcW w:w="4123" w:type="dxa"/>
            <w:gridSpan w:val="2"/>
            <w:vMerge w:val="restart"/>
            <w:tcBorders>
              <w:top w:val="nil"/>
              <w:left w:val="nil"/>
              <w:bottom w:val="single" w:sz="4" w:space="0" w:color="auto"/>
              <w:right w:val="nil"/>
            </w:tcBorders>
            <w:hideMark/>
          </w:tcPr>
          <w:p w14:paraId="69765441" w14:textId="77777777" w:rsidR="00637EC6" w:rsidRDefault="00637EC6">
            <w:pPr>
              <w:rPr>
                <w:rFonts w:ascii="Calibri" w:hAnsi="Calibri" w:cs="Calibri"/>
                <w:szCs w:val="22"/>
              </w:rPr>
            </w:pPr>
            <w:proofErr w:type="spellStart"/>
            <w:r>
              <w:rPr>
                <w:rFonts w:ascii="Calibri" w:hAnsi="Calibri" w:cs="Calibri"/>
                <w:szCs w:val="22"/>
              </w:rPr>
              <w:t>Fassfern</w:t>
            </w:r>
            <w:proofErr w:type="spellEnd"/>
            <w:r>
              <w:rPr>
                <w:rFonts w:ascii="Calibri" w:hAnsi="Calibri" w:cs="Calibri"/>
                <w:szCs w:val="22"/>
              </w:rPr>
              <w:t xml:space="preserve"> Forestry Ltd</w:t>
            </w:r>
          </w:p>
          <w:p w14:paraId="2785B648" w14:textId="77777777" w:rsidR="00637EC6" w:rsidRDefault="00637EC6">
            <w:pPr>
              <w:rPr>
                <w:rFonts w:ascii="Calibri" w:hAnsi="Calibri" w:cs="Calibri"/>
                <w:szCs w:val="22"/>
              </w:rPr>
            </w:pPr>
            <w:r>
              <w:rPr>
                <w:rFonts w:ascii="Calibri" w:hAnsi="Calibri" w:cs="Calibri"/>
                <w:szCs w:val="22"/>
              </w:rPr>
              <w:t>Kayes Barn</w:t>
            </w:r>
          </w:p>
          <w:p w14:paraId="7A1C55EF" w14:textId="77777777" w:rsidR="00637EC6" w:rsidRDefault="00637EC6">
            <w:pPr>
              <w:rPr>
                <w:rFonts w:ascii="Calibri" w:hAnsi="Calibri" w:cs="Calibri"/>
                <w:szCs w:val="22"/>
              </w:rPr>
            </w:pPr>
            <w:r>
              <w:rPr>
                <w:rFonts w:ascii="Calibri" w:hAnsi="Calibri" w:cs="Calibri"/>
                <w:szCs w:val="22"/>
              </w:rPr>
              <w:t>Marsh Lane</w:t>
            </w:r>
          </w:p>
          <w:p w14:paraId="6D3D716A" w14:textId="77777777" w:rsidR="00637EC6" w:rsidRDefault="00637EC6">
            <w:pPr>
              <w:rPr>
                <w:rFonts w:ascii="Calibri" w:hAnsi="Calibri" w:cs="Calibri"/>
                <w:szCs w:val="22"/>
              </w:rPr>
            </w:pPr>
            <w:r>
              <w:rPr>
                <w:rFonts w:ascii="Calibri" w:hAnsi="Calibri" w:cs="Calibri"/>
                <w:szCs w:val="22"/>
              </w:rPr>
              <w:t>Brindle</w:t>
            </w:r>
          </w:p>
          <w:p w14:paraId="2B02F726" w14:textId="77777777" w:rsidR="00637EC6" w:rsidRDefault="00637EC6">
            <w:pPr>
              <w:rPr>
                <w:rFonts w:ascii="Calibri" w:hAnsi="Calibri" w:cs="Calibri"/>
                <w:szCs w:val="22"/>
              </w:rPr>
            </w:pPr>
            <w:r>
              <w:rPr>
                <w:rFonts w:ascii="Calibri" w:hAnsi="Calibri" w:cs="Calibri"/>
                <w:szCs w:val="22"/>
              </w:rPr>
              <w:t>Kayes Barn</w:t>
            </w:r>
          </w:p>
          <w:p w14:paraId="6F3EA49A" w14:textId="77777777" w:rsidR="00637EC6" w:rsidRDefault="00637EC6">
            <w:pPr>
              <w:rPr>
                <w:rFonts w:ascii="Calibri" w:hAnsi="Calibri" w:cs="Calibri"/>
                <w:szCs w:val="22"/>
              </w:rPr>
            </w:pPr>
            <w:r>
              <w:rPr>
                <w:rFonts w:ascii="Calibri" w:hAnsi="Calibri" w:cs="Calibri"/>
                <w:szCs w:val="22"/>
              </w:rPr>
              <w:t>Marsh Lane</w:t>
            </w:r>
          </w:p>
          <w:p w14:paraId="249B52C6" w14:textId="513DACB8" w:rsidR="00EB21CD" w:rsidRDefault="00637EC6">
            <w:pPr>
              <w:rPr>
                <w:rFonts w:ascii="Calibri" w:hAnsi="Calibri" w:cs="Calibri"/>
                <w:szCs w:val="22"/>
              </w:rPr>
            </w:pPr>
            <w:r>
              <w:rPr>
                <w:rFonts w:ascii="Calibri" w:hAnsi="Calibri" w:cs="Calibri"/>
                <w:szCs w:val="22"/>
              </w:rPr>
              <w:t>PR6 8NZ</w:t>
            </w:r>
          </w:p>
        </w:tc>
        <w:tc>
          <w:tcPr>
            <w:tcW w:w="1456" w:type="dxa"/>
          </w:tcPr>
          <w:p w14:paraId="75C32954" w14:textId="77777777" w:rsidR="00EB21CD" w:rsidRDefault="00EB21CD">
            <w:pPr>
              <w:rPr>
                <w:rFonts w:ascii="Calibri" w:hAnsi="Calibri" w:cs="Calibri"/>
                <w:szCs w:val="22"/>
              </w:rPr>
            </w:pPr>
          </w:p>
        </w:tc>
        <w:tc>
          <w:tcPr>
            <w:tcW w:w="4830" w:type="dxa"/>
            <w:gridSpan w:val="3"/>
            <w:vMerge w:val="restart"/>
            <w:tcBorders>
              <w:top w:val="nil"/>
              <w:left w:val="nil"/>
              <w:bottom w:val="single" w:sz="4" w:space="0" w:color="auto"/>
              <w:right w:val="nil"/>
            </w:tcBorders>
          </w:tcPr>
          <w:p w14:paraId="18C4DA4D" w14:textId="77777777" w:rsidR="00EB21CD" w:rsidRDefault="00EB21CD">
            <w:pPr>
              <w:pStyle w:val="addresses"/>
              <w:rPr>
                <w:rFonts w:ascii="Calibri" w:hAnsi="Calibri" w:cs="Calibri"/>
                <w:szCs w:val="22"/>
              </w:rPr>
            </w:pPr>
          </w:p>
        </w:tc>
      </w:tr>
      <w:tr w:rsidR="00EB21CD" w14:paraId="089A4910" w14:textId="77777777" w:rsidTr="00EB21CD">
        <w:trPr>
          <w:cantSplit/>
        </w:trPr>
        <w:tc>
          <w:tcPr>
            <w:tcW w:w="13578" w:type="dxa"/>
            <w:gridSpan w:val="2"/>
            <w:vMerge/>
            <w:tcBorders>
              <w:top w:val="nil"/>
              <w:left w:val="nil"/>
              <w:bottom w:val="single" w:sz="4" w:space="0" w:color="auto"/>
              <w:right w:val="nil"/>
            </w:tcBorders>
            <w:vAlign w:val="center"/>
            <w:hideMark/>
          </w:tcPr>
          <w:p w14:paraId="7D07B794" w14:textId="77777777" w:rsidR="00EB21CD" w:rsidRDefault="00EB21CD">
            <w:pPr>
              <w:overflowPunct/>
              <w:autoSpaceDE/>
              <w:autoSpaceDN/>
              <w:adjustRightInd/>
              <w:rPr>
                <w:rFonts w:ascii="Calibri" w:hAnsi="Calibri" w:cs="Calibri"/>
                <w:szCs w:val="22"/>
              </w:rPr>
            </w:pPr>
          </w:p>
        </w:tc>
        <w:tc>
          <w:tcPr>
            <w:tcW w:w="1456" w:type="dxa"/>
          </w:tcPr>
          <w:p w14:paraId="2C1AAA9E"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16104100" w14:textId="77777777" w:rsidR="00EB21CD" w:rsidRDefault="00EB21CD">
            <w:pPr>
              <w:overflowPunct/>
              <w:autoSpaceDE/>
              <w:autoSpaceDN/>
              <w:adjustRightInd/>
              <w:rPr>
                <w:rFonts w:ascii="Calibri" w:hAnsi="Calibri" w:cs="Calibri"/>
                <w:szCs w:val="22"/>
              </w:rPr>
            </w:pPr>
          </w:p>
        </w:tc>
      </w:tr>
      <w:tr w:rsidR="00EB21CD" w14:paraId="68BDCEC4" w14:textId="77777777" w:rsidTr="00EB21CD">
        <w:trPr>
          <w:cantSplit/>
        </w:trPr>
        <w:tc>
          <w:tcPr>
            <w:tcW w:w="13578" w:type="dxa"/>
            <w:gridSpan w:val="2"/>
            <w:vMerge/>
            <w:tcBorders>
              <w:top w:val="nil"/>
              <w:left w:val="nil"/>
              <w:bottom w:val="single" w:sz="4" w:space="0" w:color="auto"/>
              <w:right w:val="nil"/>
            </w:tcBorders>
            <w:vAlign w:val="center"/>
            <w:hideMark/>
          </w:tcPr>
          <w:p w14:paraId="21F196CC" w14:textId="77777777" w:rsidR="00EB21CD" w:rsidRDefault="00EB21CD">
            <w:pPr>
              <w:overflowPunct/>
              <w:autoSpaceDE/>
              <w:autoSpaceDN/>
              <w:adjustRightInd/>
              <w:rPr>
                <w:rFonts w:ascii="Calibri" w:hAnsi="Calibri" w:cs="Calibri"/>
                <w:szCs w:val="22"/>
              </w:rPr>
            </w:pPr>
          </w:p>
        </w:tc>
        <w:tc>
          <w:tcPr>
            <w:tcW w:w="1456" w:type="dxa"/>
          </w:tcPr>
          <w:p w14:paraId="4C32DB7D"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561B19E8" w14:textId="77777777" w:rsidR="00EB21CD" w:rsidRDefault="00EB21CD">
            <w:pPr>
              <w:overflowPunct/>
              <w:autoSpaceDE/>
              <w:autoSpaceDN/>
              <w:adjustRightInd/>
              <w:rPr>
                <w:rFonts w:ascii="Calibri" w:hAnsi="Calibri" w:cs="Calibri"/>
                <w:szCs w:val="22"/>
              </w:rPr>
            </w:pPr>
          </w:p>
        </w:tc>
      </w:tr>
      <w:tr w:rsidR="00EB21CD" w14:paraId="5F7B732A" w14:textId="77777777" w:rsidTr="00EB21CD">
        <w:trPr>
          <w:cantSplit/>
        </w:trPr>
        <w:tc>
          <w:tcPr>
            <w:tcW w:w="13578" w:type="dxa"/>
            <w:gridSpan w:val="2"/>
            <w:vMerge/>
            <w:tcBorders>
              <w:top w:val="nil"/>
              <w:left w:val="nil"/>
              <w:bottom w:val="single" w:sz="4" w:space="0" w:color="auto"/>
              <w:right w:val="nil"/>
            </w:tcBorders>
            <w:vAlign w:val="center"/>
            <w:hideMark/>
          </w:tcPr>
          <w:p w14:paraId="54B22E36" w14:textId="77777777" w:rsidR="00EB21CD" w:rsidRDefault="00EB21CD">
            <w:pPr>
              <w:overflowPunct/>
              <w:autoSpaceDE/>
              <w:autoSpaceDN/>
              <w:adjustRightInd/>
              <w:rPr>
                <w:rFonts w:ascii="Calibri" w:hAnsi="Calibri" w:cs="Calibri"/>
                <w:szCs w:val="22"/>
              </w:rPr>
            </w:pPr>
          </w:p>
        </w:tc>
        <w:tc>
          <w:tcPr>
            <w:tcW w:w="1456" w:type="dxa"/>
          </w:tcPr>
          <w:p w14:paraId="52A3B4DE"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6D5E8E06" w14:textId="77777777" w:rsidR="00EB21CD" w:rsidRDefault="00EB21CD">
            <w:pPr>
              <w:overflowPunct/>
              <w:autoSpaceDE/>
              <w:autoSpaceDN/>
              <w:adjustRightInd/>
              <w:rPr>
                <w:rFonts w:ascii="Calibri" w:hAnsi="Calibri" w:cs="Calibri"/>
                <w:szCs w:val="22"/>
              </w:rPr>
            </w:pPr>
          </w:p>
        </w:tc>
      </w:tr>
      <w:tr w:rsidR="00EB21CD" w14:paraId="0128CE53" w14:textId="77777777" w:rsidTr="00EB21CD">
        <w:trPr>
          <w:cantSplit/>
        </w:trPr>
        <w:tc>
          <w:tcPr>
            <w:tcW w:w="13578" w:type="dxa"/>
            <w:gridSpan w:val="2"/>
            <w:vMerge/>
            <w:tcBorders>
              <w:top w:val="nil"/>
              <w:left w:val="nil"/>
              <w:bottom w:val="single" w:sz="4" w:space="0" w:color="auto"/>
              <w:right w:val="nil"/>
            </w:tcBorders>
            <w:vAlign w:val="center"/>
            <w:hideMark/>
          </w:tcPr>
          <w:p w14:paraId="1DFDFD2F" w14:textId="77777777" w:rsidR="00EB21CD" w:rsidRDefault="00EB21CD">
            <w:pPr>
              <w:overflowPunct/>
              <w:autoSpaceDE/>
              <w:autoSpaceDN/>
              <w:adjustRightInd/>
              <w:rPr>
                <w:rFonts w:ascii="Calibri" w:hAnsi="Calibri" w:cs="Calibri"/>
                <w:szCs w:val="22"/>
              </w:rPr>
            </w:pPr>
          </w:p>
        </w:tc>
        <w:tc>
          <w:tcPr>
            <w:tcW w:w="1456" w:type="dxa"/>
            <w:tcBorders>
              <w:top w:val="nil"/>
              <w:left w:val="nil"/>
              <w:bottom w:val="single" w:sz="6" w:space="0" w:color="auto"/>
              <w:right w:val="nil"/>
            </w:tcBorders>
          </w:tcPr>
          <w:p w14:paraId="33E6AF45" w14:textId="77777777" w:rsidR="00EB21CD" w:rsidRDefault="00EB21CD">
            <w:pPr>
              <w:rPr>
                <w:rFonts w:ascii="Calibri" w:hAnsi="Calibri" w:cs="Calibri"/>
                <w:szCs w:val="22"/>
              </w:rPr>
            </w:pPr>
          </w:p>
        </w:tc>
        <w:tc>
          <w:tcPr>
            <w:tcW w:w="8256" w:type="dxa"/>
            <w:gridSpan w:val="3"/>
            <w:vMerge/>
            <w:tcBorders>
              <w:top w:val="nil"/>
              <w:left w:val="nil"/>
              <w:bottom w:val="single" w:sz="6" w:space="0" w:color="auto"/>
              <w:right w:val="nil"/>
            </w:tcBorders>
            <w:vAlign w:val="center"/>
            <w:hideMark/>
          </w:tcPr>
          <w:p w14:paraId="33DEB093" w14:textId="77777777" w:rsidR="00EB21CD" w:rsidRDefault="00EB21CD">
            <w:pPr>
              <w:overflowPunct/>
              <w:autoSpaceDE/>
              <w:autoSpaceDN/>
              <w:adjustRightInd/>
              <w:rPr>
                <w:rFonts w:ascii="Calibri" w:hAnsi="Calibri" w:cs="Calibri"/>
                <w:szCs w:val="22"/>
              </w:rPr>
            </w:pPr>
          </w:p>
        </w:tc>
      </w:tr>
    </w:tbl>
    <w:p w14:paraId="157FEE3E" w14:textId="77777777" w:rsidR="00EB21CD" w:rsidRDefault="00EB21CD" w:rsidP="00EB21CD">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1970"/>
        <w:gridCol w:w="8383"/>
      </w:tblGrid>
      <w:tr w:rsidR="00EB21CD" w14:paraId="14CF811D" w14:textId="77777777" w:rsidTr="00EB21CD">
        <w:trPr>
          <w:cantSplit/>
          <w:trHeight w:val="512"/>
        </w:trPr>
        <w:tc>
          <w:tcPr>
            <w:tcW w:w="1970" w:type="dxa"/>
            <w:hideMark/>
          </w:tcPr>
          <w:p w14:paraId="67E37AD1" w14:textId="77777777" w:rsidR="00EB21CD" w:rsidRDefault="00EB21CD">
            <w:pPr>
              <w:pStyle w:val="TableText"/>
              <w:jc w:val="left"/>
              <w:rPr>
                <w:rFonts w:ascii="Calibri" w:hAnsi="Calibri" w:cs="Calibri"/>
                <w:b/>
                <w:bCs/>
                <w:szCs w:val="22"/>
              </w:rPr>
            </w:pPr>
            <w:r>
              <w:rPr>
                <w:rFonts w:ascii="Calibri" w:hAnsi="Calibri" w:cs="Calibri"/>
                <w:b/>
                <w:bCs/>
                <w:szCs w:val="22"/>
              </w:rPr>
              <w:t>DETAILS Of TREE WORK:</w:t>
            </w:r>
          </w:p>
        </w:tc>
        <w:tc>
          <w:tcPr>
            <w:tcW w:w="8383" w:type="dxa"/>
            <w:hideMark/>
          </w:tcPr>
          <w:p w14:paraId="1CEB9568" w14:textId="1D82DC0B" w:rsidR="00EB21CD" w:rsidRDefault="00637EC6">
            <w:pPr>
              <w:pStyle w:val="TableText"/>
              <w:rPr>
                <w:rFonts w:ascii="Calibri" w:hAnsi="Calibri" w:cs="Calibri"/>
                <w:szCs w:val="22"/>
              </w:rPr>
            </w:pPr>
            <w:r>
              <w:rPr>
                <w:rFonts w:ascii="Calibri" w:hAnsi="Calibri" w:cs="Calibri"/>
                <w:szCs w:val="22"/>
              </w:rPr>
              <w:t>Fell T1 Sycamore, Fell T2 Red Oak, reduce G1 mixed group of conifers, mixed shrubs and red oaks by 30%, crown raise the retained two red oaks to 3-4m and remove an ash stump.</w:t>
            </w:r>
          </w:p>
        </w:tc>
      </w:tr>
      <w:tr w:rsidR="00EB21CD" w14:paraId="638F6CE2" w14:textId="77777777" w:rsidTr="00EB21CD">
        <w:trPr>
          <w:cantSplit/>
          <w:trHeight w:val="512"/>
        </w:trPr>
        <w:tc>
          <w:tcPr>
            <w:tcW w:w="1970" w:type="dxa"/>
            <w:hideMark/>
          </w:tcPr>
          <w:p w14:paraId="7798F033" w14:textId="77777777" w:rsidR="00EB21CD" w:rsidRDefault="00EB21CD">
            <w:pPr>
              <w:pStyle w:val="TableText"/>
              <w:jc w:val="left"/>
              <w:rPr>
                <w:rFonts w:ascii="Calibri" w:hAnsi="Calibri" w:cs="Calibri"/>
                <w:b/>
                <w:bCs/>
                <w:szCs w:val="22"/>
              </w:rPr>
            </w:pPr>
            <w:r>
              <w:rPr>
                <w:rFonts w:ascii="Calibri" w:hAnsi="Calibri" w:cs="Calibri"/>
                <w:b/>
                <w:bCs/>
                <w:szCs w:val="22"/>
              </w:rPr>
              <w:t>AT:</w:t>
            </w:r>
          </w:p>
        </w:tc>
        <w:tc>
          <w:tcPr>
            <w:tcW w:w="8383" w:type="dxa"/>
            <w:hideMark/>
          </w:tcPr>
          <w:p w14:paraId="4143DD59" w14:textId="7E65313A" w:rsidR="00EB21CD" w:rsidRDefault="00637EC6">
            <w:pPr>
              <w:pStyle w:val="TableText"/>
              <w:rPr>
                <w:rFonts w:ascii="Calibri" w:hAnsi="Calibri" w:cs="Calibri"/>
                <w:szCs w:val="22"/>
              </w:rPr>
            </w:pPr>
            <w:r>
              <w:rPr>
                <w:rFonts w:ascii="Calibri" w:hAnsi="Calibri" w:cs="Calibri"/>
                <w:szCs w:val="22"/>
              </w:rPr>
              <w:t>The Old Vicarage Market Place Longridge PR3 3RR</w:t>
            </w:r>
          </w:p>
        </w:tc>
      </w:tr>
    </w:tbl>
    <w:p w14:paraId="1050F3DE" w14:textId="77777777" w:rsidR="00EB21CD" w:rsidRDefault="00EB21CD" w:rsidP="00EB21CD">
      <w:pPr>
        <w:pStyle w:val="TableText"/>
        <w:tabs>
          <w:tab w:val="left" w:pos="2535"/>
        </w:tabs>
        <w:rPr>
          <w:rFonts w:ascii="Calibri" w:hAnsi="Calibri" w:cs="Calibri"/>
          <w:szCs w:val="22"/>
        </w:rPr>
      </w:pPr>
    </w:p>
    <w:p w14:paraId="0CA8565B"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31059835" w14:textId="77777777" w:rsidR="00EB21CD" w:rsidRDefault="00EB21CD" w:rsidP="00EB21CD">
      <w:pPr>
        <w:pStyle w:val="TableText"/>
        <w:tabs>
          <w:tab w:val="left" w:pos="2535"/>
        </w:tabs>
        <w:rPr>
          <w:rFonts w:ascii="Calibri" w:hAnsi="Calibri" w:cs="Calibri"/>
          <w:szCs w:val="22"/>
        </w:rPr>
      </w:pPr>
    </w:p>
    <w:p w14:paraId="3EACF71B"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0C909616" w14:textId="77777777" w:rsidR="00EB21CD" w:rsidRDefault="00EB21CD" w:rsidP="00EB21CD">
      <w:pPr>
        <w:pStyle w:val="TableText"/>
        <w:tabs>
          <w:tab w:val="left" w:pos="2535"/>
        </w:tabs>
        <w:rPr>
          <w:rFonts w:ascii="Calibri" w:hAnsi="Calibri" w:cs="Calibri"/>
          <w:szCs w:val="22"/>
        </w:rPr>
      </w:pPr>
    </w:p>
    <w:p w14:paraId="21DA8437"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570EEAA0" w14:textId="77777777" w:rsidR="00EB21CD" w:rsidRDefault="00EB21CD" w:rsidP="00EB21CD">
      <w:pPr>
        <w:pStyle w:val="TableText"/>
        <w:tabs>
          <w:tab w:val="left" w:pos="2535"/>
        </w:tabs>
        <w:rPr>
          <w:rFonts w:ascii="Calibri" w:hAnsi="Calibri" w:cs="Calibri"/>
          <w:szCs w:val="22"/>
        </w:rPr>
      </w:pPr>
    </w:p>
    <w:p w14:paraId="724BE240"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6433A131" w14:textId="77777777" w:rsidR="00EB21CD" w:rsidRDefault="00EB21CD" w:rsidP="00EB21CD">
      <w:pPr>
        <w:pStyle w:val="TableText"/>
        <w:tabs>
          <w:tab w:val="left" w:pos="2535"/>
        </w:tabs>
        <w:rPr>
          <w:rFonts w:ascii="Calibri" w:hAnsi="Calibri" w:cs="Calibri"/>
          <w:szCs w:val="22"/>
        </w:rPr>
      </w:pPr>
    </w:p>
    <w:p w14:paraId="2BBBBD07"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5C4F826B" w14:textId="77777777" w:rsidR="00EB21CD" w:rsidRDefault="00EB21CD" w:rsidP="00EB21CD">
      <w:pPr>
        <w:pStyle w:val="TableText"/>
      </w:pPr>
    </w:p>
    <w:p w14:paraId="714B2AA5" w14:textId="77777777" w:rsidR="00EB21CD" w:rsidRDefault="00EB21CD" w:rsidP="00EB21CD">
      <w:pPr>
        <w:jc w:val="both"/>
        <w:rPr>
          <w:rFonts w:ascii="Arial" w:hAnsi="Arial" w:cs="Arial"/>
          <w:b/>
          <w:sz w:val="20"/>
          <w:lang w:eastAsia="en-GB"/>
        </w:rPr>
      </w:pPr>
      <w:r>
        <w:rPr>
          <w:rFonts w:ascii="Brush Script MT" w:hAnsi="Brush Script MT"/>
          <w:sz w:val="44"/>
          <w:szCs w:val="44"/>
        </w:rPr>
        <w:t>Nicola Hopkins</w:t>
      </w:r>
    </w:p>
    <w:p w14:paraId="6BAFEBBB" w14:textId="77777777" w:rsidR="00EB21CD" w:rsidRDefault="00EB21CD" w:rsidP="00EB21CD">
      <w:pPr>
        <w:jc w:val="both"/>
        <w:rPr>
          <w:rFonts w:ascii="Arial" w:hAnsi="Arial" w:cs="Arial"/>
        </w:rPr>
      </w:pPr>
    </w:p>
    <w:p w14:paraId="56F3656F" w14:textId="77777777" w:rsidR="00EB21CD" w:rsidRDefault="00EB21CD" w:rsidP="00EB21CD">
      <w:pPr>
        <w:jc w:val="both"/>
        <w:rPr>
          <w:rFonts w:ascii="Arial" w:hAnsi="Arial" w:cs="Arial"/>
        </w:rPr>
      </w:pPr>
    </w:p>
    <w:p w14:paraId="528740F2" w14:textId="77777777" w:rsidR="00EB21CD" w:rsidRDefault="00EB21CD" w:rsidP="00EB21CD">
      <w:pPr>
        <w:jc w:val="both"/>
        <w:rPr>
          <w:rFonts w:ascii="Calibri" w:hAnsi="Calibri" w:cs="Calibri"/>
          <w:b/>
          <w:bCs/>
        </w:rPr>
      </w:pPr>
      <w:r>
        <w:rPr>
          <w:rFonts w:ascii="Calibri" w:hAnsi="Calibri" w:cs="Calibri"/>
          <w:b/>
          <w:bCs/>
        </w:rPr>
        <w:t>NICOLA HOPKINS</w:t>
      </w:r>
    </w:p>
    <w:p w14:paraId="29D353CA" w14:textId="77777777" w:rsidR="00EB21CD" w:rsidRDefault="00EB21CD" w:rsidP="00EB21CD">
      <w:pPr>
        <w:rPr>
          <w:rFonts w:ascii="Calibri" w:hAnsi="Calibri" w:cs="Calibri"/>
          <w:b/>
          <w:bCs/>
        </w:rPr>
      </w:pPr>
      <w:r>
        <w:rPr>
          <w:rFonts w:ascii="Calibri" w:hAnsi="Calibri" w:cs="Calibri"/>
          <w:b/>
          <w:bCs/>
        </w:rPr>
        <w:t>DIRECTOR OF ECONOMIC DEVELOPMENT AND PLANNING</w:t>
      </w:r>
    </w:p>
    <w:p w14:paraId="2B4237FD" w14:textId="77777777" w:rsidR="00EB21CD" w:rsidRDefault="00EB21CD" w:rsidP="00EB21CD">
      <w:pPr>
        <w:rPr>
          <w:rFonts w:ascii="Arial" w:hAnsi="Arial" w:cs="Arial"/>
        </w:rPr>
      </w:pPr>
    </w:p>
    <w:p w14:paraId="266AA2F4" w14:textId="77777777" w:rsidR="00EB21CD" w:rsidRDefault="00EB21CD" w:rsidP="00EB21CD">
      <w:pPr>
        <w:rPr>
          <w:rFonts w:ascii="Calibri" w:hAnsi="Calibri" w:cs="Calibri"/>
          <w:b/>
          <w:bCs/>
        </w:rPr>
      </w:pPr>
      <w:r>
        <w:rPr>
          <w:rFonts w:ascii="Calibri" w:hAnsi="Calibri" w:cs="Calibri"/>
          <w:b/>
          <w:bCs/>
        </w:rPr>
        <w:t>Notes</w:t>
      </w:r>
    </w:p>
    <w:p w14:paraId="63FA2D66" w14:textId="77777777" w:rsidR="00EB21CD" w:rsidRDefault="00EB21CD" w:rsidP="00EB21CD">
      <w:pPr>
        <w:rPr>
          <w:rFonts w:ascii="Arial" w:hAnsi="Arial" w:cs="Arial"/>
        </w:rPr>
      </w:pPr>
    </w:p>
    <w:p w14:paraId="0FAC9C31" w14:textId="77777777" w:rsidR="00EB21CD" w:rsidRDefault="00EB21CD" w:rsidP="00EB21CD">
      <w:pPr>
        <w:numPr>
          <w:ilvl w:val="0"/>
          <w:numId w:val="7"/>
        </w:numPr>
        <w:jc w:val="both"/>
        <w:textAlignment w:val="auto"/>
        <w:rPr>
          <w:rFonts w:ascii="Calibri" w:hAnsi="Calibri" w:cs="Calibri"/>
          <w:szCs w:val="22"/>
        </w:rPr>
      </w:pPr>
      <w:bookmarkStart w:id="0" w:name="InformativeText"/>
      <w:r>
        <w:rPr>
          <w:rFonts w:ascii="Calibri" w:hAnsi="Calibri" w:cs="Calibri"/>
          <w:szCs w:val="22"/>
        </w:rPr>
        <w:t xml:space="preserve">    This Decision Notice should be read in conjunction with the officer’s tree work report which is available to view on the website.</w:t>
      </w:r>
      <w:bookmarkEnd w:id="0"/>
    </w:p>
    <w:p w14:paraId="6BF0BA1F" w14:textId="77777777" w:rsidR="00EB21CD" w:rsidRDefault="00EB21CD" w:rsidP="00EB21CD">
      <w:pPr>
        <w:numPr>
          <w:ilvl w:val="0"/>
          <w:numId w:val="7"/>
        </w:numPr>
        <w:jc w:val="both"/>
        <w:textAlignment w:val="auto"/>
        <w:rPr>
          <w:rFonts w:ascii="Calibri" w:hAnsi="Calibri" w:cs="Calibri"/>
          <w:szCs w:val="22"/>
        </w:rPr>
      </w:pPr>
      <w:r>
        <w:rPr>
          <w:rFonts w:ascii="Calibri" w:hAnsi="Calibri" w:cs="Calibri"/>
        </w:rPr>
        <w:t xml:space="preserve">    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0D212B8E" w14:textId="77777777" w:rsidR="00EB21CD" w:rsidRDefault="00EB21CD" w:rsidP="00EB21CD">
      <w:pPr>
        <w:numPr>
          <w:ilvl w:val="0"/>
          <w:numId w:val="7"/>
        </w:numPr>
        <w:textAlignment w:val="auto"/>
        <w:rPr>
          <w:rFonts w:ascii="Calibri" w:hAnsi="Calibri" w:cs="Calibri"/>
        </w:rPr>
      </w:pPr>
      <w:r>
        <w:rPr>
          <w:rFonts w:ascii="Calibri" w:hAnsi="Calibri" w:cs="Calibri"/>
        </w:rPr>
        <w:t xml:space="preserve">    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4C909677" w14:textId="77777777" w:rsidR="00EB21CD" w:rsidRPr="005F03E7" w:rsidRDefault="00EB21CD" w:rsidP="00CC74BB">
      <w:pPr>
        <w:pStyle w:val="TableText"/>
        <w:tabs>
          <w:tab w:val="left" w:pos="2535"/>
        </w:tabs>
        <w:rPr>
          <w:rFonts w:ascii="Calibri" w:hAnsi="Calibri" w:cs="Calibri"/>
          <w:szCs w:val="22"/>
        </w:rPr>
      </w:pPr>
    </w:p>
    <w:sectPr w:rsidR="00EB21CD" w:rsidRPr="005F03E7">
      <w:footerReference w:type="default" r:id="rId7"/>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B0C65" w14:textId="77777777" w:rsidR="00637EC6" w:rsidRDefault="00637EC6">
      <w:r>
        <w:separator/>
      </w:r>
    </w:p>
  </w:endnote>
  <w:endnote w:type="continuationSeparator" w:id="0">
    <w:p w14:paraId="051E1232" w14:textId="77777777" w:rsidR="00637EC6" w:rsidRDefault="0063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AA3EA"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778AF" w14:textId="77777777" w:rsidR="00637EC6" w:rsidRDefault="00637EC6">
      <w:r>
        <w:separator/>
      </w:r>
    </w:p>
  </w:footnote>
  <w:footnote w:type="continuationSeparator" w:id="0">
    <w:p w14:paraId="5C36240C" w14:textId="77777777" w:rsidR="00637EC6" w:rsidRDefault="00637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5B98"/>
    <w:multiLevelType w:val="hybridMultilevel"/>
    <w:tmpl w:val="4E9084AC"/>
    <w:lvl w:ilvl="0" w:tplc="0809000F">
      <w:start w:val="1"/>
      <w:numFmt w:val="decimal"/>
      <w:lvlText w:val="%1."/>
      <w:lvlJc w:val="left"/>
      <w:pPr>
        <w:ind w:left="1085" w:hanging="360"/>
      </w:pPr>
    </w:lvl>
    <w:lvl w:ilvl="1" w:tplc="08090019">
      <w:start w:val="1"/>
      <w:numFmt w:val="lowerLetter"/>
      <w:lvlText w:val="%2."/>
      <w:lvlJc w:val="left"/>
      <w:pPr>
        <w:ind w:left="1805" w:hanging="360"/>
      </w:pPr>
    </w:lvl>
    <w:lvl w:ilvl="2" w:tplc="0809001B">
      <w:start w:val="1"/>
      <w:numFmt w:val="lowerRoman"/>
      <w:lvlText w:val="%3."/>
      <w:lvlJc w:val="right"/>
      <w:pPr>
        <w:ind w:left="2525" w:hanging="180"/>
      </w:pPr>
    </w:lvl>
    <w:lvl w:ilvl="3" w:tplc="0809000F">
      <w:start w:val="1"/>
      <w:numFmt w:val="decimal"/>
      <w:lvlText w:val="%4."/>
      <w:lvlJc w:val="left"/>
      <w:pPr>
        <w:ind w:left="3245" w:hanging="360"/>
      </w:pPr>
    </w:lvl>
    <w:lvl w:ilvl="4" w:tplc="08090019">
      <w:start w:val="1"/>
      <w:numFmt w:val="lowerLetter"/>
      <w:lvlText w:val="%5."/>
      <w:lvlJc w:val="left"/>
      <w:pPr>
        <w:ind w:left="3965" w:hanging="360"/>
      </w:pPr>
    </w:lvl>
    <w:lvl w:ilvl="5" w:tplc="0809001B">
      <w:start w:val="1"/>
      <w:numFmt w:val="lowerRoman"/>
      <w:lvlText w:val="%6."/>
      <w:lvlJc w:val="right"/>
      <w:pPr>
        <w:ind w:left="4685" w:hanging="180"/>
      </w:pPr>
    </w:lvl>
    <w:lvl w:ilvl="6" w:tplc="0809000F">
      <w:start w:val="1"/>
      <w:numFmt w:val="decimal"/>
      <w:lvlText w:val="%7."/>
      <w:lvlJc w:val="left"/>
      <w:pPr>
        <w:ind w:left="5405" w:hanging="360"/>
      </w:pPr>
    </w:lvl>
    <w:lvl w:ilvl="7" w:tplc="08090019">
      <w:start w:val="1"/>
      <w:numFmt w:val="lowerLetter"/>
      <w:lvlText w:val="%8."/>
      <w:lvlJc w:val="left"/>
      <w:pPr>
        <w:ind w:left="6125" w:hanging="360"/>
      </w:pPr>
    </w:lvl>
    <w:lvl w:ilvl="8" w:tplc="0809001B">
      <w:start w:val="1"/>
      <w:numFmt w:val="lowerRoman"/>
      <w:lvlText w:val="%9."/>
      <w:lvlJc w:val="right"/>
      <w:pPr>
        <w:ind w:left="6845" w:hanging="180"/>
      </w:pPr>
    </w:lvl>
  </w:abstractNum>
  <w:abstractNum w:abstractNumId="1"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623996">
    <w:abstractNumId w:val="5"/>
  </w:num>
  <w:num w:numId="2" w16cid:durableId="1498612282">
    <w:abstractNumId w:val="4"/>
  </w:num>
  <w:num w:numId="3" w16cid:durableId="303780748">
    <w:abstractNumId w:val="2"/>
  </w:num>
  <w:num w:numId="4" w16cid:durableId="2034527441">
    <w:abstractNumId w:val="3"/>
  </w:num>
  <w:num w:numId="5" w16cid:durableId="1669945392">
    <w:abstractNumId w:val="1"/>
  </w:num>
  <w:num w:numId="6" w16cid:durableId="2057271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9920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C6"/>
    <w:rsid w:val="000766B5"/>
    <w:rsid w:val="000A28E8"/>
    <w:rsid w:val="000A5BB2"/>
    <w:rsid w:val="00137D42"/>
    <w:rsid w:val="001A20DC"/>
    <w:rsid w:val="00257B50"/>
    <w:rsid w:val="002769E5"/>
    <w:rsid w:val="003E22C7"/>
    <w:rsid w:val="00401812"/>
    <w:rsid w:val="00494349"/>
    <w:rsid w:val="004E1C91"/>
    <w:rsid w:val="004E6D80"/>
    <w:rsid w:val="00504686"/>
    <w:rsid w:val="00552DF4"/>
    <w:rsid w:val="005F03E7"/>
    <w:rsid w:val="006335D3"/>
    <w:rsid w:val="00637EC6"/>
    <w:rsid w:val="00673DEB"/>
    <w:rsid w:val="00681CF4"/>
    <w:rsid w:val="00784D0A"/>
    <w:rsid w:val="00792978"/>
    <w:rsid w:val="007E66FD"/>
    <w:rsid w:val="00811493"/>
    <w:rsid w:val="00881AA0"/>
    <w:rsid w:val="00882B9A"/>
    <w:rsid w:val="00896877"/>
    <w:rsid w:val="008C10F0"/>
    <w:rsid w:val="008D1A9E"/>
    <w:rsid w:val="00927E7F"/>
    <w:rsid w:val="009C6160"/>
    <w:rsid w:val="00A379D7"/>
    <w:rsid w:val="00AF1506"/>
    <w:rsid w:val="00AF5CD6"/>
    <w:rsid w:val="00B477C8"/>
    <w:rsid w:val="00B55248"/>
    <w:rsid w:val="00BA03C3"/>
    <w:rsid w:val="00BE57C8"/>
    <w:rsid w:val="00BF110E"/>
    <w:rsid w:val="00C10336"/>
    <w:rsid w:val="00C10FFB"/>
    <w:rsid w:val="00C11FA5"/>
    <w:rsid w:val="00C20E4C"/>
    <w:rsid w:val="00CC74BB"/>
    <w:rsid w:val="00CD4855"/>
    <w:rsid w:val="00D13EF2"/>
    <w:rsid w:val="00D409B9"/>
    <w:rsid w:val="00DA6FB5"/>
    <w:rsid w:val="00E560DA"/>
    <w:rsid w:val="00EB21CD"/>
    <w:rsid w:val="00F83117"/>
    <w:rsid w:val="00FE2CD3"/>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D262E"/>
  <w15:chartTrackingRefBased/>
  <w15:docId w15:val="{E915E294-DD13-4150-B32F-79A0ECC9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PlainText">
    <w:name w:val="Plain Text"/>
    <w:basedOn w:val="Normal"/>
    <w:link w:val="PlainTextChar"/>
    <w:uiPriority w:val="99"/>
    <w:semiHidden/>
    <w:unhideWhenUsed/>
    <w:rsid w:val="00137D42"/>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137D42"/>
    <w:rPr>
      <w:rFonts w:ascii="Calibri" w:eastAsia="Calibri" w:hAnsi="Calibri" w:cs="Calibri"/>
      <w:sz w:val="22"/>
      <w:szCs w:val="22"/>
      <w:lang w:eastAsia="en-US"/>
    </w:rPr>
  </w:style>
  <w:style w:type="paragraph" w:styleId="ListParagraph">
    <w:name w:val="List Paragraph"/>
    <w:basedOn w:val="Normal"/>
    <w:uiPriority w:val="34"/>
    <w:qFormat/>
    <w:rsid w:val="00BF110E"/>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419">
      <w:bodyDiv w:val="1"/>
      <w:marLeft w:val="0"/>
      <w:marRight w:val="0"/>
      <w:marTop w:val="0"/>
      <w:marBottom w:val="0"/>
      <w:divBdr>
        <w:top w:val="none" w:sz="0" w:space="0" w:color="auto"/>
        <w:left w:val="none" w:sz="0" w:space="0" w:color="auto"/>
        <w:bottom w:val="none" w:sz="0" w:space="0" w:color="auto"/>
        <w:right w:val="none" w:sz="0" w:space="0" w:color="auto"/>
      </w:divBdr>
    </w:div>
    <w:div w:id="794641353">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06862206">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1</Pages>
  <Words>313</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2024-12-13T11:15:00Z</cp:lastPrinted>
  <dcterms:created xsi:type="dcterms:W3CDTF">2024-12-13T11:20:00Z</dcterms:created>
  <dcterms:modified xsi:type="dcterms:W3CDTF">2024-12-13T11:20:00Z</dcterms:modified>
</cp:coreProperties>
</file>