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75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0A0B83FA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673F261C" w:rsidR="004936A6" w:rsidRPr="008C75E4" w:rsidRDefault="00B055F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  <w:r w:rsidR="00080453">
              <w:rPr>
                <w:rFonts w:ascii="Calibri" w:hAnsi="Calibri"/>
                <w:b/>
                <w:szCs w:val="22"/>
              </w:rPr>
              <w:t>5</w:t>
            </w:r>
            <w:r w:rsidR="00EB33DB">
              <w:rPr>
                <w:rFonts w:ascii="Calibri" w:hAnsi="Calibri"/>
                <w:b/>
                <w:szCs w:val="22"/>
              </w:rPr>
              <w:t>/0</w:t>
            </w:r>
            <w:r>
              <w:rPr>
                <w:rFonts w:ascii="Calibri" w:hAnsi="Calibri"/>
                <w:b/>
                <w:szCs w:val="22"/>
              </w:rPr>
              <w:t>3</w:t>
            </w:r>
            <w:r w:rsidR="00EB33DB">
              <w:rPr>
                <w:rFonts w:ascii="Calibri" w:hAnsi="Calibri"/>
                <w:b/>
                <w:szCs w:val="22"/>
              </w:rPr>
              <w:t>/2</w:t>
            </w:r>
            <w:r>
              <w:rPr>
                <w:rFonts w:ascii="Calibri" w:hAnsi="Calibri"/>
                <w:b/>
                <w:szCs w:val="22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5E4B3F60" w:rsidR="004936A6" w:rsidRPr="008C75E4" w:rsidRDefault="00580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5117ECEB" w:rsidR="004936A6" w:rsidRPr="008C75E4" w:rsidRDefault="00580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26/3/25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50E03CBE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EB33DB">
              <w:rPr>
                <w:rFonts w:ascii="Calibri" w:hAnsi="Calibri"/>
                <w:szCs w:val="22"/>
              </w:rPr>
              <w:t>4</w:t>
            </w:r>
            <w:r w:rsidR="00B055F3">
              <w:rPr>
                <w:rFonts w:ascii="Calibri" w:hAnsi="Calibri"/>
                <w:szCs w:val="22"/>
              </w:rPr>
              <w:t>/1002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3B18D5AC" w:rsidR="004A5EA9" w:rsidRPr="008C75E4" w:rsidRDefault="00B055F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06/01/25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65BC3269" w:rsidR="004A5EA9" w:rsidRPr="008C75E4" w:rsidRDefault="00EB33DB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</w:t>
            </w:r>
            <w:r w:rsidR="003E629F">
              <w:rPr>
                <w:rFonts w:ascii="Calibri" w:hAnsi="Calibri"/>
                <w:szCs w:val="22"/>
              </w:rPr>
              <w:t>n</w:t>
            </w:r>
            <w:r w:rsidR="0067568E">
              <w:rPr>
                <w:rFonts w:ascii="Calibri" w:hAnsi="Calibri"/>
                <w:szCs w:val="22"/>
              </w:rPr>
              <w:t>e</w:t>
            </w:r>
            <w:r w:rsidR="003E629F">
              <w:rPr>
                <w:rFonts w:ascii="Calibri" w:hAnsi="Calibri"/>
                <w:szCs w:val="22"/>
              </w:rPr>
              <w:t>w LEV stack, 18 metres from ground floor level, f</w:t>
            </w:r>
            <w:r w:rsidR="0067568E">
              <w:rPr>
                <w:rFonts w:ascii="Calibri" w:hAnsi="Calibri"/>
                <w:szCs w:val="22"/>
              </w:rPr>
              <w:t>o</w:t>
            </w:r>
            <w:r w:rsidR="003E629F">
              <w:rPr>
                <w:rFonts w:ascii="Calibri" w:hAnsi="Calibri"/>
                <w:szCs w:val="22"/>
              </w:rPr>
              <w:t>r</w:t>
            </w:r>
            <w:r w:rsidR="0067568E">
              <w:rPr>
                <w:rFonts w:ascii="Calibri" w:hAnsi="Calibri"/>
                <w:szCs w:val="22"/>
              </w:rPr>
              <w:t xml:space="preserve"> </w:t>
            </w:r>
            <w:r w:rsidR="003E629F">
              <w:rPr>
                <w:rFonts w:ascii="Calibri" w:hAnsi="Calibri"/>
                <w:szCs w:val="22"/>
              </w:rPr>
              <w:t>n</w:t>
            </w:r>
            <w:r w:rsidR="00080453">
              <w:rPr>
                <w:rFonts w:ascii="Calibri" w:hAnsi="Calibri"/>
                <w:szCs w:val="22"/>
              </w:rPr>
              <w:t>e</w:t>
            </w:r>
            <w:r w:rsidR="003E629F">
              <w:rPr>
                <w:rFonts w:ascii="Calibri" w:hAnsi="Calibri"/>
                <w:szCs w:val="22"/>
              </w:rPr>
              <w:t>w calibration machine in 2 shed</w:t>
            </w:r>
            <w:r w:rsidR="00080453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76E82ED1" w:rsidR="002A01CF" w:rsidRPr="008C75E4" w:rsidRDefault="003E629F" w:rsidP="00E4049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 Shed, </w:t>
            </w:r>
            <w:r w:rsidR="00A129F0">
              <w:rPr>
                <w:rFonts w:ascii="Calibri" w:hAnsi="Calibri"/>
                <w:szCs w:val="22"/>
              </w:rPr>
              <w:t>Samlesbury Aerodrome</w:t>
            </w:r>
            <w:r>
              <w:rPr>
                <w:rFonts w:ascii="Calibri" w:hAnsi="Calibri"/>
                <w:szCs w:val="22"/>
              </w:rPr>
              <w:t>,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B33DB">
              <w:rPr>
                <w:rFonts w:ascii="Calibri" w:hAnsi="Calibri"/>
                <w:szCs w:val="22"/>
              </w:rPr>
              <w:t>BAE Systems</w:t>
            </w:r>
            <w:r>
              <w:rPr>
                <w:rFonts w:ascii="Calibri" w:hAnsi="Calibri"/>
                <w:szCs w:val="22"/>
              </w:rPr>
              <w:t>,</w:t>
            </w:r>
            <w:r w:rsidR="00EB33DB">
              <w:rPr>
                <w:rFonts w:ascii="Calibri" w:hAnsi="Calibri"/>
                <w:szCs w:val="22"/>
              </w:rPr>
              <w:t xml:space="preserve"> Myerscough Smithy Road</w:t>
            </w:r>
            <w:r>
              <w:rPr>
                <w:rFonts w:ascii="Calibri" w:hAnsi="Calibri"/>
                <w:szCs w:val="22"/>
              </w:rPr>
              <w:t>,</w:t>
            </w:r>
            <w:r w:rsidR="00EB33DB">
              <w:rPr>
                <w:rFonts w:ascii="Calibri" w:hAnsi="Calibri"/>
                <w:szCs w:val="22"/>
              </w:rPr>
              <w:t xml:space="preserve">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BFB30A6" w14:textId="60645734" w:rsidR="00AC7B7C" w:rsidRPr="009825FF" w:rsidRDefault="003E629F" w:rsidP="003E629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EH</w:t>
            </w:r>
            <w:r w:rsidR="00080453">
              <w:rPr>
                <w:rFonts w:ascii="Calibri" w:hAnsi="Calibri"/>
                <w:szCs w:val="22"/>
              </w:rPr>
              <w:t xml:space="preserve"> does not raise an objection regarding the proposed development </w:t>
            </w:r>
            <w:r>
              <w:rPr>
                <w:rFonts w:ascii="Calibri" w:hAnsi="Calibri"/>
                <w:szCs w:val="22"/>
              </w:rPr>
              <w:t xml:space="preserve">provided that the recommendations set out in both the noise impact assessment and odour assessment </w:t>
            </w:r>
            <w:r w:rsidR="00080453">
              <w:rPr>
                <w:rFonts w:ascii="Calibri" w:hAnsi="Calibri"/>
                <w:szCs w:val="22"/>
              </w:rPr>
              <w:t xml:space="preserve">are </w:t>
            </w:r>
            <w:r>
              <w:rPr>
                <w:rFonts w:ascii="Calibri" w:hAnsi="Calibri"/>
                <w:szCs w:val="22"/>
              </w:rPr>
              <w:t>adhered to and implemented.</w:t>
            </w: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224423F1" w14:textId="6414268C" w:rsidR="00AC7B7C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EC1 – Business and Employment Development</w:t>
            </w:r>
          </w:p>
          <w:p w14:paraId="31A0DE54" w14:textId="37A2B112" w:rsidR="00F21F0E" w:rsidRPr="00F742A6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</w:t>
            </w:r>
            <w:r w:rsidR="00E4049D" w:rsidRPr="00F742A6">
              <w:rPr>
                <w:rFonts w:ascii="Calibri" w:hAnsi="Calibri"/>
                <w:bCs/>
                <w:szCs w:val="22"/>
              </w:rPr>
              <w:t>DMG1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 – General considerations</w:t>
            </w:r>
          </w:p>
          <w:p w14:paraId="037E074C" w14:textId="620AD676" w:rsidR="00227D1A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</w:t>
            </w:r>
            <w:r w:rsidR="00227D1A" w:rsidRPr="00F742A6">
              <w:rPr>
                <w:rFonts w:ascii="Calibri" w:hAnsi="Calibri"/>
                <w:bCs/>
                <w:szCs w:val="22"/>
              </w:rPr>
              <w:t>DMB1</w:t>
            </w:r>
            <w:r>
              <w:rPr>
                <w:rFonts w:ascii="Calibri" w:hAnsi="Calibri"/>
                <w:bCs/>
                <w:szCs w:val="22"/>
              </w:rPr>
              <w:t xml:space="preserve"> – 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Supporting </w:t>
            </w:r>
            <w:r>
              <w:rPr>
                <w:rFonts w:ascii="Calibri" w:hAnsi="Calibri"/>
                <w:bCs/>
                <w:szCs w:val="22"/>
              </w:rPr>
              <w:t>B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usiness </w:t>
            </w:r>
            <w:r>
              <w:rPr>
                <w:rFonts w:ascii="Calibri" w:hAnsi="Calibri"/>
                <w:bCs/>
                <w:szCs w:val="22"/>
              </w:rPr>
              <w:t>G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rowth and the </w:t>
            </w:r>
            <w:r>
              <w:rPr>
                <w:rFonts w:ascii="Calibri" w:hAnsi="Calibri"/>
                <w:bCs/>
                <w:szCs w:val="22"/>
              </w:rPr>
              <w:t>L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ocal </w:t>
            </w:r>
            <w:r>
              <w:rPr>
                <w:rFonts w:ascii="Calibri" w:hAnsi="Calibri"/>
                <w:bCs/>
                <w:szCs w:val="22"/>
              </w:rPr>
              <w:t>E</w:t>
            </w:r>
            <w:r w:rsidR="00227D1A" w:rsidRPr="00F742A6">
              <w:rPr>
                <w:rFonts w:ascii="Calibri" w:hAnsi="Calibri"/>
                <w:bCs/>
                <w:szCs w:val="22"/>
              </w:rPr>
              <w:t>conomy</w:t>
            </w:r>
          </w:p>
          <w:p w14:paraId="5074C216" w14:textId="2917FCD6" w:rsidR="00AC7B7C" w:rsidRPr="00F742A6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DME3 – Site and Species Protection and Conservation </w:t>
            </w:r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58FA02FF" w14:textId="3E455EAF" w:rsidR="0067568E" w:rsidRDefault="001F426B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3E629F">
              <w:rPr>
                <w:rFonts w:asciiTheme="minorHAnsi" w:hAnsiTheme="minorHAnsi"/>
                <w:sz w:val="22"/>
                <w:szCs w:val="22"/>
              </w:rPr>
              <w:t>installation of a new LEV stack 18m high and new calibration machine.</w:t>
            </w:r>
          </w:p>
          <w:p w14:paraId="42F5FA51" w14:textId="77777777" w:rsidR="00105AD4" w:rsidRDefault="00105AD4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16EA447" w14:textId="0EA3E4F5" w:rsidR="003E629F" w:rsidRDefault="00105AD4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</w:t>
            </w:r>
            <w:r w:rsidR="00580983">
              <w:rPr>
                <w:rFonts w:asciiTheme="minorHAnsi" w:hAnsiTheme="minorHAnsi"/>
                <w:sz w:val="22"/>
                <w:szCs w:val="22"/>
              </w:rPr>
              <w:t>is would be installed at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629F">
              <w:rPr>
                <w:rFonts w:asciiTheme="minorHAnsi" w:hAnsiTheme="minorHAnsi"/>
                <w:sz w:val="22"/>
                <w:szCs w:val="22"/>
              </w:rPr>
              <w:t xml:space="preserve">2 shed </w:t>
            </w:r>
            <w:r w:rsidR="00580983">
              <w:rPr>
                <w:rFonts w:asciiTheme="minorHAnsi" w:hAnsiTheme="minorHAnsi"/>
                <w:sz w:val="22"/>
                <w:szCs w:val="22"/>
              </w:rPr>
              <w:t>within the BAE site, Samlesbury</w:t>
            </w:r>
            <w:r w:rsidR="003E629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7B8EE87" w14:textId="3F72C7FA" w:rsidR="00E5424E" w:rsidRPr="003E629F" w:rsidRDefault="0067568E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2D249FDE" w14:textId="40BC3B6D" w:rsidR="00105AD4" w:rsidRDefault="00134AEB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he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siting of the 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stack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would not be overly 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visible 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outside of the </w:t>
            </w:r>
            <w:r>
              <w:rPr>
                <w:rFonts w:asciiTheme="minorHAnsi" w:hAnsiTheme="minorHAnsi"/>
                <w:bCs/>
                <w:szCs w:val="22"/>
              </w:rPr>
              <w:t>site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 and would consist of stainless steel duct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  <w:p w14:paraId="6F24EDD4" w14:textId="77777777" w:rsidR="00105AD4" w:rsidRDefault="00105AD4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395D9326" w14:textId="5DBE33B4" w:rsidR="009C0C2E" w:rsidRDefault="009C0C2E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The </w:t>
            </w:r>
            <w:r w:rsidR="003E629F">
              <w:rPr>
                <w:rFonts w:asciiTheme="minorHAnsi" w:hAnsiTheme="minorHAnsi"/>
                <w:bCs/>
                <w:szCs w:val="22"/>
              </w:rPr>
              <w:t>18m high stack would extend 3m above the roof level adjacent to other similar equipment.</w:t>
            </w:r>
          </w:p>
          <w:p w14:paraId="121DE18F" w14:textId="77777777" w:rsidR="009C0C2E" w:rsidRDefault="009C0C2E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7B31200A" w14:textId="5F8AEEC2" w:rsidR="00D75458" w:rsidRDefault="00D75458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A noise assessment and odour assessment were requested and have been submitted in support of the proposal.  These have been assessed and are </w:t>
            </w:r>
            <w:r w:rsidR="00580983">
              <w:rPr>
                <w:rFonts w:asciiTheme="minorHAnsi" w:hAnsiTheme="minorHAnsi"/>
                <w:bCs/>
                <w:szCs w:val="22"/>
              </w:rPr>
              <w:t xml:space="preserve">considered to be </w:t>
            </w:r>
            <w:r>
              <w:rPr>
                <w:rFonts w:asciiTheme="minorHAnsi" w:hAnsiTheme="minorHAnsi"/>
                <w:bCs/>
                <w:szCs w:val="22"/>
              </w:rPr>
              <w:t xml:space="preserve">acceptable subject to appropriate </w:t>
            </w:r>
            <w:r>
              <w:rPr>
                <w:rFonts w:asciiTheme="minorHAnsi" w:hAnsiTheme="minorHAnsi"/>
                <w:bCs/>
                <w:szCs w:val="22"/>
              </w:rPr>
              <w:lastRenderedPageBreak/>
              <w:t>conditions requiring the recommendations in both reports to be implemented and a verification report to be carried out once the stack has been commissioned and submitted for approval</w:t>
            </w:r>
          </w:p>
          <w:p w14:paraId="73D0AE3F" w14:textId="77777777" w:rsidR="00D75458" w:rsidRDefault="00D75458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0E2F45BD" w14:textId="07451A7F" w:rsidR="00F742A6" w:rsidRDefault="00F742A6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Due to the existing industr</w:t>
            </w:r>
            <w:r w:rsidR="009C0C2E">
              <w:rPr>
                <w:rFonts w:asciiTheme="minorHAnsi" w:hAnsiTheme="minorHAnsi"/>
                <w:sz w:val="22"/>
                <w:szCs w:val="22"/>
              </w:rPr>
              <w:t>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nature of the site no </w:t>
            </w:r>
            <w:r w:rsidR="00105AD4"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>
              <w:rPr>
                <w:rFonts w:asciiTheme="minorHAnsi" w:hAnsiTheme="minorHAnsi"/>
                <w:sz w:val="22"/>
                <w:szCs w:val="22"/>
              </w:rPr>
              <w:t>concerns arise from the proposal</w:t>
            </w:r>
            <w:r w:rsidR="00D7545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7CB221" w14:textId="77777777" w:rsidR="00580983" w:rsidRDefault="00580983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3D09701" w14:textId="1105EDB3" w:rsidR="00580983" w:rsidRDefault="00580983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development is exempt from having to adhere to the BNG legislation due to meeting the de-minimus exception.</w:t>
            </w:r>
          </w:p>
          <w:p w14:paraId="3AD1990E" w14:textId="7194387A" w:rsidR="00F742A6" w:rsidRPr="00BA2247" w:rsidRDefault="00F742A6" w:rsidP="00D75458">
            <w:pPr>
              <w:pStyle w:val="Default"/>
              <w:rPr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7710C" w14:textId="77777777" w:rsidR="00C0704D" w:rsidRDefault="00441715" w:rsidP="00227D1A">
            <w:pPr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 subject to appropriate conditions.</w:t>
            </w:r>
          </w:p>
          <w:p w14:paraId="6672883A" w14:textId="63714455" w:rsidR="003E629F" w:rsidRPr="008C75E4" w:rsidRDefault="003E629F" w:rsidP="00227D1A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</w:tbl>
    <w:p w14:paraId="1BED59A5" w14:textId="77777777" w:rsidR="00F742A6" w:rsidRPr="008C75E4" w:rsidRDefault="00F742A6" w:rsidP="006126D1">
      <w:pPr>
        <w:jc w:val="both"/>
        <w:rPr>
          <w:rFonts w:ascii="Calibri" w:hAnsi="Calibri"/>
          <w:szCs w:val="22"/>
        </w:rPr>
      </w:pPr>
    </w:p>
    <w:sectPr w:rsidR="00F742A6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0453"/>
    <w:rsid w:val="0008638E"/>
    <w:rsid w:val="00091FEE"/>
    <w:rsid w:val="000B5CB5"/>
    <w:rsid w:val="000C7A57"/>
    <w:rsid w:val="000D37F5"/>
    <w:rsid w:val="0010371E"/>
    <w:rsid w:val="00105AD4"/>
    <w:rsid w:val="00106932"/>
    <w:rsid w:val="0012773C"/>
    <w:rsid w:val="00130035"/>
    <w:rsid w:val="00134AEB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10434"/>
    <w:rsid w:val="00227D1A"/>
    <w:rsid w:val="00250879"/>
    <w:rsid w:val="00251C8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E629F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B351B"/>
    <w:rsid w:val="004B59A6"/>
    <w:rsid w:val="004C2434"/>
    <w:rsid w:val="004D14F1"/>
    <w:rsid w:val="004D1803"/>
    <w:rsid w:val="004F0349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80983"/>
    <w:rsid w:val="00593040"/>
    <w:rsid w:val="005C1026"/>
    <w:rsid w:val="005E1C6C"/>
    <w:rsid w:val="005E65DF"/>
    <w:rsid w:val="00604A71"/>
    <w:rsid w:val="006126D1"/>
    <w:rsid w:val="00632258"/>
    <w:rsid w:val="006326A2"/>
    <w:rsid w:val="00655E26"/>
    <w:rsid w:val="00665C24"/>
    <w:rsid w:val="006705ED"/>
    <w:rsid w:val="0067568E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87E09"/>
    <w:rsid w:val="007921CD"/>
    <w:rsid w:val="007C6B48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2B88"/>
    <w:rsid w:val="008542DE"/>
    <w:rsid w:val="00861B2B"/>
    <w:rsid w:val="008638DE"/>
    <w:rsid w:val="008854B9"/>
    <w:rsid w:val="00891182"/>
    <w:rsid w:val="008A28C8"/>
    <w:rsid w:val="008C75E4"/>
    <w:rsid w:val="008E052C"/>
    <w:rsid w:val="008E18BD"/>
    <w:rsid w:val="00906D0C"/>
    <w:rsid w:val="009638C1"/>
    <w:rsid w:val="009825FF"/>
    <w:rsid w:val="00985097"/>
    <w:rsid w:val="009C0C2E"/>
    <w:rsid w:val="009C4BCF"/>
    <w:rsid w:val="009C7F61"/>
    <w:rsid w:val="009E6A8B"/>
    <w:rsid w:val="009E6B7A"/>
    <w:rsid w:val="00A129F0"/>
    <w:rsid w:val="00A350F6"/>
    <w:rsid w:val="00A40070"/>
    <w:rsid w:val="00A42E82"/>
    <w:rsid w:val="00A579BB"/>
    <w:rsid w:val="00A63D55"/>
    <w:rsid w:val="00A64C13"/>
    <w:rsid w:val="00A95D89"/>
    <w:rsid w:val="00AB3243"/>
    <w:rsid w:val="00AC7B7C"/>
    <w:rsid w:val="00B055F3"/>
    <w:rsid w:val="00B1503D"/>
    <w:rsid w:val="00B258F1"/>
    <w:rsid w:val="00B30A5E"/>
    <w:rsid w:val="00B31505"/>
    <w:rsid w:val="00B74C73"/>
    <w:rsid w:val="00B93EB5"/>
    <w:rsid w:val="00B96F5A"/>
    <w:rsid w:val="00BA2247"/>
    <w:rsid w:val="00BA6B19"/>
    <w:rsid w:val="00BB750A"/>
    <w:rsid w:val="00BC1E48"/>
    <w:rsid w:val="00BC70FD"/>
    <w:rsid w:val="00BD3F03"/>
    <w:rsid w:val="00C0704D"/>
    <w:rsid w:val="00C14C90"/>
    <w:rsid w:val="00C25722"/>
    <w:rsid w:val="00C52458"/>
    <w:rsid w:val="00C618DB"/>
    <w:rsid w:val="00C808BA"/>
    <w:rsid w:val="00C96A98"/>
    <w:rsid w:val="00CA28BA"/>
    <w:rsid w:val="00CA4AC5"/>
    <w:rsid w:val="00CD38B1"/>
    <w:rsid w:val="00CE4470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62136"/>
    <w:rsid w:val="00D75458"/>
    <w:rsid w:val="00D81C2D"/>
    <w:rsid w:val="00DA27B6"/>
    <w:rsid w:val="00DC3C8A"/>
    <w:rsid w:val="00DD62F6"/>
    <w:rsid w:val="00DD7E97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B33DB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42A6"/>
    <w:rsid w:val="00F75F59"/>
    <w:rsid w:val="00FC73CE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Jane Tucker</cp:lastModifiedBy>
  <cp:revision>2</cp:revision>
  <cp:lastPrinted>2022-08-22T10:29:00Z</cp:lastPrinted>
  <dcterms:created xsi:type="dcterms:W3CDTF">2025-03-26T17:00:00Z</dcterms:created>
  <dcterms:modified xsi:type="dcterms:W3CDTF">2025-03-26T17:00:00Z</dcterms:modified>
</cp:coreProperties>
</file>