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DAEB0BC" w:rsidR="00837F4F" w:rsidRPr="00D2449B" w:rsidRDefault="002C53B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3FAEF1" w:rsidR="00837F4F" w:rsidRPr="00D2449B" w:rsidRDefault="007C1090" w:rsidP="00D2449B">
            <w:pPr>
              <w:jc w:val="center"/>
              <w:rPr>
                <w:rFonts w:ascii="Calibri" w:hAnsi="Calibri"/>
                <w:b/>
                <w:szCs w:val="22"/>
              </w:rPr>
            </w:pPr>
            <w:r>
              <w:rPr>
                <w:rFonts w:ascii="Calibri" w:hAnsi="Calibri"/>
                <w:b/>
                <w:szCs w:val="22"/>
              </w:rPr>
              <w:t>10/04/25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91615C2" w:rsidR="00837F4F" w:rsidRPr="00D2449B" w:rsidRDefault="0044051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ACFCF7E" w:rsidR="00837F4F" w:rsidRPr="00D2449B" w:rsidRDefault="0044051F" w:rsidP="00D2449B">
            <w:pPr>
              <w:jc w:val="center"/>
              <w:rPr>
                <w:rFonts w:ascii="Calibri" w:hAnsi="Calibri"/>
                <w:b/>
                <w:szCs w:val="22"/>
              </w:rPr>
            </w:pPr>
            <w:r>
              <w:rPr>
                <w:rFonts w:ascii="Calibri" w:hAnsi="Calibri"/>
                <w:b/>
                <w:szCs w:val="22"/>
              </w:rPr>
              <w:t>10/4/25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E784EDB" w:rsidR="004A5EA9" w:rsidRPr="00250879" w:rsidRDefault="002C53BD" w:rsidP="008542DE">
            <w:pPr>
              <w:rPr>
                <w:rFonts w:ascii="Calibri" w:hAnsi="Calibri"/>
                <w:color w:val="548DD4" w:themeColor="text2" w:themeTint="99"/>
                <w:szCs w:val="22"/>
              </w:rPr>
            </w:pPr>
            <w:r w:rsidRPr="002C53BD">
              <w:rPr>
                <w:rFonts w:ascii="Calibri" w:hAnsi="Calibri"/>
                <w:szCs w:val="22"/>
              </w:rPr>
              <w:t>3/2025/0081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8D611CA" w:rsidR="00824DB6" w:rsidRPr="00C0704D" w:rsidRDefault="002C53BD" w:rsidP="002C6277">
            <w:pPr>
              <w:rPr>
                <w:rFonts w:ascii="Calibri" w:hAnsi="Calibri"/>
                <w:szCs w:val="22"/>
              </w:rPr>
            </w:pPr>
            <w:r>
              <w:rPr>
                <w:rFonts w:ascii="Calibri" w:hAnsi="Calibri"/>
                <w:szCs w:val="22"/>
              </w:rPr>
              <w:t>06/03/25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38C99E6" w:rsidR="00824DB6" w:rsidRPr="00C0704D" w:rsidRDefault="002C53BD" w:rsidP="002C6277">
            <w:pPr>
              <w:rPr>
                <w:rFonts w:ascii="Calibri" w:hAnsi="Calibri"/>
                <w:szCs w:val="22"/>
              </w:rPr>
            </w:pPr>
            <w:r>
              <w:rPr>
                <w:rFonts w:ascii="Calibri" w:hAnsi="Calibri"/>
                <w:szCs w:val="22"/>
              </w:rPr>
              <w:t>06/03/25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AFAC31D" w:rsidR="004A5EA9" w:rsidRPr="00250879" w:rsidRDefault="002C53BD" w:rsidP="00811771">
            <w:pPr>
              <w:rPr>
                <w:rFonts w:ascii="Calibri" w:hAnsi="Calibri"/>
                <w:color w:val="548DD4" w:themeColor="text2" w:themeTint="99"/>
                <w:szCs w:val="22"/>
              </w:rPr>
            </w:pPr>
            <w:r w:rsidRPr="002C53BD">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89CD3E5" w:rsidR="004A5EA9" w:rsidRPr="002C6277" w:rsidRDefault="002C53BD">
            <w:pPr>
              <w:rPr>
                <w:rFonts w:ascii="Calibri" w:hAnsi="Calibri"/>
                <w:szCs w:val="22"/>
              </w:rPr>
            </w:pPr>
            <w:r>
              <w:rPr>
                <w:rFonts w:ascii="Calibri" w:hAnsi="Calibri"/>
                <w:szCs w:val="22"/>
              </w:rPr>
              <w:t xml:space="preserve">Reserved matters application relating to appearance, landscaping, layout and scale following outline planning permission 3/2023/0321 for one self-build dwelling with access applied for.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CFF350" w:rsidR="002A01CF" w:rsidRPr="002C6277" w:rsidRDefault="002C53BD" w:rsidP="00A42E82">
            <w:pPr>
              <w:rPr>
                <w:rFonts w:ascii="Calibri" w:hAnsi="Calibri"/>
                <w:szCs w:val="22"/>
              </w:rPr>
            </w:pPr>
            <w:r>
              <w:rPr>
                <w:rFonts w:ascii="Calibri" w:hAnsi="Calibri"/>
                <w:szCs w:val="22"/>
              </w:rPr>
              <w:t xml:space="preserve">Land adjacent to 110 Ribchester Road, Clayton-le-Dale, BB1 9HQ </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18C14F1" w:rsidR="002A01CF" w:rsidRPr="00DB5C63" w:rsidRDefault="00DB5C63">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0FA84A4" w:rsidR="002A01CF" w:rsidRPr="00DB5C63" w:rsidRDefault="00DB5C63">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4BB5D6" w14:textId="77777777" w:rsidR="00C0704D" w:rsidRDefault="00A666EE" w:rsidP="00692B60">
            <w:pPr>
              <w:rPr>
                <w:rFonts w:ascii="Calibri" w:hAnsi="Calibri"/>
                <w:szCs w:val="22"/>
              </w:rPr>
            </w:pPr>
            <w:r>
              <w:rPr>
                <w:rFonts w:ascii="Calibri" w:hAnsi="Calibri"/>
                <w:szCs w:val="22"/>
              </w:rPr>
              <w:t xml:space="preserve">One letter of objection has been received. The concerns outlined within the objection can be summarised as below: </w:t>
            </w:r>
          </w:p>
          <w:p w14:paraId="69916285" w14:textId="77777777" w:rsidR="00A666EE" w:rsidRDefault="00A666EE" w:rsidP="00692B60">
            <w:pPr>
              <w:rPr>
                <w:rFonts w:ascii="Calibri" w:hAnsi="Calibri"/>
                <w:szCs w:val="22"/>
              </w:rPr>
            </w:pPr>
          </w:p>
          <w:p w14:paraId="05818AB1" w14:textId="77777777" w:rsidR="00A666EE" w:rsidRDefault="00A666EE" w:rsidP="00A666EE">
            <w:pPr>
              <w:pStyle w:val="ListParagraph"/>
              <w:numPr>
                <w:ilvl w:val="0"/>
                <w:numId w:val="2"/>
              </w:numPr>
              <w:rPr>
                <w:rFonts w:ascii="Calibri" w:hAnsi="Calibri"/>
                <w:szCs w:val="22"/>
              </w:rPr>
            </w:pPr>
            <w:r>
              <w:rPr>
                <w:rFonts w:ascii="Calibri" w:hAnsi="Calibri"/>
                <w:szCs w:val="22"/>
              </w:rPr>
              <w:t xml:space="preserve">Not in keeping with the area; </w:t>
            </w:r>
          </w:p>
          <w:p w14:paraId="5B172E40" w14:textId="77777777" w:rsidR="00A666EE" w:rsidRDefault="00A666EE" w:rsidP="00A666EE">
            <w:pPr>
              <w:pStyle w:val="ListParagraph"/>
              <w:numPr>
                <w:ilvl w:val="0"/>
                <w:numId w:val="2"/>
              </w:numPr>
              <w:rPr>
                <w:rFonts w:ascii="Calibri" w:hAnsi="Calibri"/>
                <w:szCs w:val="22"/>
              </w:rPr>
            </w:pPr>
            <w:r>
              <w:rPr>
                <w:rFonts w:ascii="Calibri" w:hAnsi="Calibri"/>
                <w:szCs w:val="22"/>
              </w:rPr>
              <w:t xml:space="preserve">Obstruction of views; </w:t>
            </w:r>
          </w:p>
          <w:p w14:paraId="759A0AA2" w14:textId="77777777" w:rsidR="00A666EE" w:rsidRDefault="00A666EE" w:rsidP="00A666EE">
            <w:pPr>
              <w:pStyle w:val="ListParagraph"/>
              <w:numPr>
                <w:ilvl w:val="0"/>
                <w:numId w:val="2"/>
              </w:numPr>
              <w:rPr>
                <w:rFonts w:ascii="Calibri" w:hAnsi="Calibri"/>
                <w:szCs w:val="22"/>
              </w:rPr>
            </w:pPr>
            <w:r>
              <w:rPr>
                <w:rFonts w:ascii="Calibri" w:hAnsi="Calibri"/>
                <w:szCs w:val="22"/>
              </w:rPr>
              <w:t>Lowering of property value;</w:t>
            </w:r>
          </w:p>
          <w:p w14:paraId="527649D5" w14:textId="77777777" w:rsidR="00A666EE" w:rsidRDefault="00A666EE" w:rsidP="00A666EE">
            <w:pPr>
              <w:pStyle w:val="ListParagraph"/>
              <w:numPr>
                <w:ilvl w:val="0"/>
                <w:numId w:val="2"/>
              </w:numPr>
              <w:rPr>
                <w:rFonts w:ascii="Calibri" w:hAnsi="Calibri"/>
                <w:szCs w:val="22"/>
              </w:rPr>
            </w:pPr>
            <w:r>
              <w:rPr>
                <w:rFonts w:ascii="Calibri" w:hAnsi="Calibri"/>
                <w:szCs w:val="22"/>
              </w:rPr>
              <w:t xml:space="preserve">Increase in traffic. </w:t>
            </w:r>
          </w:p>
          <w:p w14:paraId="581BB273" w14:textId="6E2228AF" w:rsidR="00A666EE" w:rsidRPr="00A666EE" w:rsidRDefault="00A666EE" w:rsidP="00A666EE">
            <w:pPr>
              <w:pStyle w:val="ListParagraph"/>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05147014"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H3:</w:t>
            </w:r>
            <w:r>
              <w:rPr>
                <w:rFonts w:ascii="Calibri" w:hAnsi="Calibri"/>
                <w:szCs w:val="22"/>
              </w:rPr>
              <w:tab/>
              <w:t>Dwellings in the Open Countryside and AONB</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55096B0" w:rsidR="0046548C" w:rsidRDefault="00B41B7B" w:rsidP="00C0704D">
            <w:pPr>
              <w:pStyle w:val="PLANNING"/>
              <w:rPr>
                <w:rFonts w:ascii="Calibri" w:hAnsi="Calibri"/>
                <w:szCs w:val="22"/>
              </w:rPr>
            </w:pPr>
            <w:r>
              <w:rPr>
                <w:rFonts w:ascii="Calibri" w:hAnsi="Calibri"/>
                <w:szCs w:val="22"/>
              </w:rPr>
              <w:t xml:space="preserve">3/20223/0321: Outline application for one self-build dwelling with access applied for (Refused and allowed on appeal). </w:t>
            </w:r>
          </w:p>
          <w:p w14:paraId="55256284" w14:textId="7EC85BD5" w:rsidR="00B41B7B" w:rsidRPr="00B41B7B" w:rsidRDefault="00B41B7B" w:rsidP="00C0704D">
            <w:pPr>
              <w:pStyle w:val="PLANNING"/>
              <w:rPr>
                <w:rFonts w:ascii="Calibri" w:hAnsi="Calibri"/>
                <w:szCs w:val="22"/>
              </w:rPr>
            </w:pPr>
            <w:r>
              <w:rPr>
                <w:rFonts w:ascii="Calibri" w:hAnsi="Calibri"/>
                <w:szCs w:val="22"/>
              </w:rPr>
              <w:lastRenderedPageBreak/>
              <w:t xml:space="preserve">3/2020/0807: Proposed agricultural building for the housing of sheep, cattle and storage of farming equipment. New farm track and concreting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78F54EA" w14:textId="2F17A861" w:rsidR="00C0704D" w:rsidRDefault="000B06B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agricultural field sited to the north of Ribchester Road, immediately adjacent to the residential property at no.110 Ribchester Road. The site to which the proposal relates is located within the Open Countryside, albeit adjacent to the settlement boundary of Clayton-le-Dale and areas of Green Belt. </w:t>
            </w:r>
          </w:p>
          <w:p w14:paraId="62370E9F" w14:textId="3DD170CF" w:rsidR="000B06B7" w:rsidRPr="006C2BFA" w:rsidRDefault="000B06B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8FD01BA" w14:textId="6B3E894B" w:rsidR="000B06B7" w:rsidRDefault="000B06B7"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seeks reserved matters consent for the erection of a self-build dormer bungalow pursuant to outline consent </w:t>
            </w:r>
            <w:r w:rsidR="006D2789">
              <w:rPr>
                <w:rFonts w:ascii="Calibri" w:hAnsi="Calibri"/>
                <w:bCs/>
                <w:szCs w:val="22"/>
              </w:rPr>
              <w:t xml:space="preserve">3/2023/0321. </w:t>
            </w:r>
            <w:r w:rsidR="007D37D6">
              <w:rPr>
                <w:rFonts w:ascii="Calibri" w:hAnsi="Calibri"/>
                <w:bCs/>
                <w:szCs w:val="22"/>
              </w:rPr>
              <w:t xml:space="preserve">The reserved matters applied for are appearance, landscaping, layout and scale. Access was approved as part of the outline application. </w:t>
            </w:r>
          </w:p>
          <w:p w14:paraId="623A3B63" w14:textId="77777777" w:rsidR="006D2789" w:rsidRDefault="006D2789" w:rsidP="00440CB6">
            <w:pPr>
              <w:pStyle w:val="Header"/>
              <w:tabs>
                <w:tab w:val="clear" w:pos="4153"/>
                <w:tab w:val="clear" w:pos="8306"/>
              </w:tabs>
              <w:jc w:val="both"/>
              <w:rPr>
                <w:rFonts w:ascii="Calibri" w:hAnsi="Calibri"/>
                <w:bCs/>
                <w:szCs w:val="22"/>
              </w:rPr>
            </w:pPr>
          </w:p>
          <w:p w14:paraId="34EB5A72" w14:textId="7BAD05BF" w:rsidR="006D2789" w:rsidRDefault="006D2789" w:rsidP="00440CB6">
            <w:pPr>
              <w:pStyle w:val="Header"/>
              <w:tabs>
                <w:tab w:val="clear" w:pos="4153"/>
                <w:tab w:val="clear" w:pos="8306"/>
              </w:tabs>
              <w:jc w:val="both"/>
              <w:rPr>
                <w:rFonts w:ascii="Calibri" w:hAnsi="Calibri"/>
                <w:bCs/>
                <w:szCs w:val="22"/>
              </w:rPr>
            </w:pPr>
            <w:r>
              <w:rPr>
                <w:rFonts w:ascii="Calibri" w:hAnsi="Calibri"/>
                <w:bCs/>
                <w:szCs w:val="22"/>
              </w:rPr>
              <w:t xml:space="preserve">The submitted details propose that the dwelling will measure 10.5m by 15m with an eaves and ridge height of 2.9m and 6.8m respectively. To the principal elevation </w:t>
            </w:r>
            <w:r w:rsidR="00C04C7A">
              <w:rPr>
                <w:rFonts w:ascii="Calibri" w:hAnsi="Calibri"/>
                <w:bCs/>
                <w:szCs w:val="22"/>
              </w:rPr>
              <w:t>an</w:t>
            </w:r>
            <w:r>
              <w:rPr>
                <w:rFonts w:ascii="Calibri" w:hAnsi="Calibri"/>
                <w:bCs/>
                <w:szCs w:val="22"/>
              </w:rPr>
              <w:t xml:space="preserve"> oak framed entrance porch would be includ</w:t>
            </w:r>
            <w:r w:rsidR="00C04C7A">
              <w:rPr>
                <w:rFonts w:ascii="Calibri" w:hAnsi="Calibri"/>
                <w:bCs/>
                <w:szCs w:val="22"/>
              </w:rPr>
              <w:t>ed</w:t>
            </w:r>
            <w:r>
              <w:rPr>
                <w:rFonts w:ascii="Calibri" w:hAnsi="Calibri"/>
                <w:bCs/>
                <w:szCs w:val="22"/>
              </w:rPr>
              <w:t xml:space="preserve">, along with 2no. pitched roof dormer windows and 3no. roof lights. To the rear elevation, </w:t>
            </w:r>
            <w:r w:rsidR="00C04C7A">
              <w:rPr>
                <w:rFonts w:ascii="Calibri" w:hAnsi="Calibri"/>
                <w:bCs/>
                <w:szCs w:val="22"/>
              </w:rPr>
              <w:t xml:space="preserve">2no. dormer windows would be included along with </w:t>
            </w:r>
            <w:r>
              <w:rPr>
                <w:rFonts w:ascii="Calibri" w:hAnsi="Calibri"/>
                <w:bCs/>
                <w:szCs w:val="22"/>
              </w:rPr>
              <w:t>a reverse gable roof element which would provide a recessed balcony at first floor</w:t>
            </w:r>
            <w:r w:rsidR="00C04C7A">
              <w:rPr>
                <w:rFonts w:ascii="Calibri" w:hAnsi="Calibri"/>
                <w:bCs/>
                <w:szCs w:val="22"/>
              </w:rPr>
              <w:t xml:space="preserve">. </w:t>
            </w:r>
          </w:p>
          <w:p w14:paraId="1C2E069F" w14:textId="77777777" w:rsidR="00C04C7A" w:rsidRDefault="00C04C7A" w:rsidP="00440CB6">
            <w:pPr>
              <w:pStyle w:val="Header"/>
              <w:tabs>
                <w:tab w:val="clear" w:pos="4153"/>
                <w:tab w:val="clear" w:pos="8306"/>
              </w:tabs>
              <w:jc w:val="both"/>
              <w:rPr>
                <w:rFonts w:ascii="Calibri" w:hAnsi="Calibri"/>
                <w:bCs/>
                <w:szCs w:val="22"/>
              </w:rPr>
            </w:pPr>
          </w:p>
          <w:p w14:paraId="77D61840" w14:textId="690A6D0C" w:rsidR="00C04C7A" w:rsidRDefault="00C04C7A" w:rsidP="00440CB6">
            <w:pPr>
              <w:pStyle w:val="Header"/>
              <w:tabs>
                <w:tab w:val="clear" w:pos="4153"/>
                <w:tab w:val="clear" w:pos="8306"/>
              </w:tabs>
              <w:jc w:val="both"/>
              <w:rPr>
                <w:rFonts w:ascii="Calibri" w:hAnsi="Calibri"/>
                <w:bCs/>
                <w:szCs w:val="22"/>
              </w:rPr>
            </w:pPr>
            <w:r>
              <w:rPr>
                <w:rFonts w:ascii="Calibri" w:hAnsi="Calibri"/>
                <w:bCs/>
                <w:szCs w:val="22"/>
              </w:rPr>
              <w:t>Vehicular parking will be provided via a flat roof double garage</w:t>
            </w:r>
            <w:r w:rsidR="005E7060">
              <w:rPr>
                <w:rFonts w:ascii="Calibri" w:hAnsi="Calibri"/>
                <w:bCs/>
                <w:szCs w:val="22"/>
              </w:rPr>
              <w:t xml:space="preserve"> </w:t>
            </w:r>
            <w:r>
              <w:rPr>
                <w:rFonts w:ascii="Calibri" w:hAnsi="Calibri"/>
                <w:bCs/>
                <w:szCs w:val="22"/>
              </w:rPr>
              <w:t xml:space="preserve">sited to the front of the dwellinghouse and linked by a covered walkway, with additional parking provision being provided within the front yard area. </w:t>
            </w:r>
            <w:r w:rsidR="005E7060">
              <w:rPr>
                <w:rFonts w:ascii="Calibri" w:hAnsi="Calibri"/>
                <w:bCs/>
                <w:szCs w:val="22"/>
              </w:rPr>
              <w:t xml:space="preserve">The garage will measure </w:t>
            </w:r>
            <w:r w:rsidR="00AA2EB1">
              <w:rPr>
                <w:rFonts w:ascii="Calibri" w:hAnsi="Calibri"/>
                <w:bCs/>
                <w:szCs w:val="22"/>
              </w:rPr>
              <w:t>6.7</w:t>
            </w:r>
            <w:r w:rsidR="005E7060">
              <w:rPr>
                <w:rFonts w:ascii="Calibri" w:hAnsi="Calibri"/>
                <w:bCs/>
                <w:szCs w:val="22"/>
              </w:rPr>
              <w:t>m by 6.</w:t>
            </w:r>
            <w:r w:rsidR="00AA2EB1">
              <w:rPr>
                <w:rFonts w:ascii="Calibri" w:hAnsi="Calibri"/>
                <w:bCs/>
                <w:szCs w:val="22"/>
              </w:rPr>
              <w:t>7</w:t>
            </w:r>
            <w:r w:rsidR="005E7060">
              <w:rPr>
                <w:rFonts w:ascii="Calibri" w:hAnsi="Calibri"/>
                <w:bCs/>
                <w:szCs w:val="22"/>
              </w:rPr>
              <w:t xml:space="preserve">m with a height of 2.9m. </w:t>
            </w:r>
          </w:p>
          <w:p w14:paraId="45C97CDD" w14:textId="77777777" w:rsidR="00C04C7A" w:rsidRDefault="00C04C7A" w:rsidP="00440CB6">
            <w:pPr>
              <w:pStyle w:val="Header"/>
              <w:tabs>
                <w:tab w:val="clear" w:pos="4153"/>
                <w:tab w:val="clear" w:pos="8306"/>
              </w:tabs>
              <w:jc w:val="both"/>
              <w:rPr>
                <w:rFonts w:ascii="Calibri" w:hAnsi="Calibri"/>
                <w:bCs/>
                <w:szCs w:val="22"/>
              </w:rPr>
            </w:pPr>
          </w:p>
          <w:p w14:paraId="5D58D109" w14:textId="067DDD72" w:rsidR="00C04C7A" w:rsidRPr="000B06B7" w:rsidRDefault="00C04C7A"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external elevations of the proposal would comprise a mixture of natural stonework, white render and </w:t>
            </w:r>
            <w:r w:rsidR="00952D45">
              <w:rPr>
                <w:rFonts w:ascii="Calibri" w:hAnsi="Calibri"/>
                <w:bCs/>
                <w:szCs w:val="22"/>
              </w:rPr>
              <w:t xml:space="preserve">wood effect </w:t>
            </w:r>
            <w:r>
              <w:rPr>
                <w:rFonts w:ascii="Calibri" w:hAnsi="Calibri"/>
                <w:bCs/>
                <w:szCs w:val="22"/>
              </w:rPr>
              <w:t xml:space="preserve">composite cladding. Concrete roof tiles and uPVC windows would also be utilised. </w:t>
            </w:r>
          </w:p>
          <w:p w14:paraId="1B20488F" w14:textId="77777777" w:rsidR="00C0704D" w:rsidRPr="00D54E67" w:rsidRDefault="00C0704D"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63205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632055">
            <w:pPr>
              <w:pStyle w:val="Header"/>
              <w:tabs>
                <w:tab w:val="clear" w:pos="4153"/>
                <w:tab w:val="clear" w:pos="8306"/>
              </w:tabs>
              <w:contextualSpacing/>
              <w:jc w:val="both"/>
              <w:rPr>
                <w:rFonts w:ascii="Calibri" w:hAnsi="Calibri"/>
                <w:b/>
                <w:szCs w:val="22"/>
              </w:rPr>
            </w:pPr>
          </w:p>
          <w:p w14:paraId="4A2B5EC7" w14:textId="0F047DC0" w:rsidR="00D163FC" w:rsidRDefault="00AA2EB1" w:rsidP="00632055">
            <w:pPr>
              <w:contextualSpacing/>
              <w:jc w:val="both"/>
              <w:rPr>
                <w:rFonts w:ascii="Calibri" w:hAnsi="Calibri"/>
                <w:szCs w:val="22"/>
              </w:rPr>
            </w:pPr>
            <w:r>
              <w:rPr>
                <w:rFonts w:ascii="Calibri" w:hAnsi="Calibri"/>
                <w:szCs w:val="22"/>
              </w:rPr>
              <w:t xml:space="preserve">The proposed </w:t>
            </w:r>
            <w:r w:rsidR="003223AC">
              <w:rPr>
                <w:rFonts w:ascii="Calibri" w:hAnsi="Calibri"/>
                <w:szCs w:val="22"/>
              </w:rPr>
              <w:t>development</w:t>
            </w:r>
            <w:r>
              <w:rPr>
                <w:rFonts w:ascii="Calibri" w:hAnsi="Calibri"/>
                <w:szCs w:val="22"/>
              </w:rPr>
              <w:t xml:space="preserve"> is configured in such a manner tha</w:t>
            </w:r>
            <w:r w:rsidR="003223AC">
              <w:rPr>
                <w:rFonts w:ascii="Calibri" w:hAnsi="Calibri"/>
                <w:szCs w:val="22"/>
              </w:rPr>
              <w:t>t</w:t>
            </w:r>
            <w:r>
              <w:rPr>
                <w:rFonts w:ascii="Calibri" w:hAnsi="Calibri"/>
                <w:szCs w:val="22"/>
              </w:rPr>
              <w:t xml:space="preserve"> ensures </w:t>
            </w:r>
            <w:r w:rsidR="003223AC">
              <w:rPr>
                <w:rFonts w:ascii="Calibri" w:hAnsi="Calibri"/>
                <w:szCs w:val="22"/>
              </w:rPr>
              <w:t xml:space="preserve">the dwelling responds positively to the </w:t>
            </w:r>
            <w:r w:rsidR="00632055">
              <w:rPr>
                <w:rFonts w:ascii="Calibri" w:hAnsi="Calibri"/>
                <w:szCs w:val="22"/>
              </w:rPr>
              <w:t>adjacent</w:t>
            </w:r>
            <w:r w:rsidR="003223AC">
              <w:rPr>
                <w:rFonts w:ascii="Calibri" w:hAnsi="Calibri"/>
                <w:szCs w:val="22"/>
              </w:rPr>
              <w:t xml:space="preserve"> dwelling at 110 Ribchester Road. </w:t>
            </w:r>
            <w:r w:rsidR="00632055">
              <w:rPr>
                <w:rFonts w:ascii="Calibri" w:hAnsi="Calibri"/>
                <w:szCs w:val="22"/>
              </w:rPr>
              <w:t xml:space="preserve">The proposed garage would correspond closely to the principal elevation of the aforementioned neighbouring property, whilst the rear of the main dwellinghouse, </w:t>
            </w:r>
            <w:r w:rsidR="00631528">
              <w:rPr>
                <w:rFonts w:ascii="Calibri" w:hAnsi="Calibri"/>
                <w:szCs w:val="22"/>
              </w:rPr>
              <w:t>although</w:t>
            </w:r>
            <w:r w:rsidR="00632055">
              <w:rPr>
                <w:rFonts w:ascii="Calibri" w:hAnsi="Calibri"/>
                <w:szCs w:val="22"/>
              </w:rPr>
              <w:t xml:space="preserve"> set back, would not intercept a 45-degree line drawn from the centre of the existing opening featured to the rear of no.110 Ribchester Road. The proposal </w:t>
            </w:r>
            <w:r w:rsidR="00D163FC">
              <w:rPr>
                <w:rFonts w:ascii="Calibri" w:hAnsi="Calibri"/>
                <w:szCs w:val="22"/>
              </w:rPr>
              <w:t>is</w:t>
            </w:r>
            <w:r w:rsidR="00632055">
              <w:rPr>
                <w:rFonts w:ascii="Calibri" w:hAnsi="Calibri"/>
                <w:szCs w:val="22"/>
              </w:rPr>
              <w:t xml:space="preserve"> also</w:t>
            </w:r>
            <w:r w:rsidR="00D163FC">
              <w:rPr>
                <w:rFonts w:ascii="Calibri" w:hAnsi="Calibri"/>
                <w:szCs w:val="22"/>
              </w:rPr>
              <w:t xml:space="preserve"> considered to</w:t>
            </w:r>
            <w:r w:rsidR="00632055">
              <w:rPr>
                <w:rFonts w:ascii="Calibri" w:hAnsi="Calibri"/>
                <w:szCs w:val="22"/>
              </w:rPr>
              <w:t xml:space="preserve"> have an acceptable relationship with the existing windows featured to the </w:t>
            </w:r>
            <w:r w:rsidR="00582CC4">
              <w:rPr>
                <w:rFonts w:ascii="Calibri" w:hAnsi="Calibri"/>
                <w:szCs w:val="22"/>
              </w:rPr>
              <w:t>western</w:t>
            </w:r>
            <w:r w:rsidR="00632055">
              <w:rPr>
                <w:rFonts w:ascii="Calibri" w:hAnsi="Calibri"/>
                <w:szCs w:val="22"/>
              </w:rPr>
              <w:t xml:space="preserve"> gable elevation of no.110 Ribchester Road</w:t>
            </w:r>
            <w:r w:rsidR="00D163FC">
              <w:rPr>
                <w:rFonts w:ascii="Calibri" w:hAnsi="Calibri"/>
                <w:szCs w:val="22"/>
              </w:rPr>
              <w:t xml:space="preserve">. The ground floor openings are understood to be secondary windows and the proposed dwellinghouse is to be set back into the site and positioned so that </w:t>
            </w:r>
            <w:r w:rsidR="00395F86">
              <w:rPr>
                <w:rFonts w:ascii="Calibri" w:hAnsi="Calibri"/>
                <w:szCs w:val="22"/>
              </w:rPr>
              <w:t>a distance of 5.6m would be retained between the</w:t>
            </w:r>
            <w:r w:rsidR="00D163FC">
              <w:rPr>
                <w:rFonts w:ascii="Calibri" w:hAnsi="Calibri"/>
                <w:szCs w:val="22"/>
              </w:rPr>
              <w:t xml:space="preserve"> single storey, flat roof garage </w:t>
            </w:r>
            <w:r w:rsidR="00395F86">
              <w:rPr>
                <w:rFonts w:ascii="Calibri" w:hAnsi="Calibri"/>
                <w:szCs w:val="22"/>
              </w:rPr>
              <w:t xml:space="preserve">and neighbouring openings. The existing first floor window to no.110 Ribchester Road would also retain an open outlook over the proposed garage. </w:t>
            </w:r>
          </w:p>
          <w:p w14:paraId="286C3B8E" w14:textId="77777777" w:rsidR="00395F86" w:rsidRDefault="00395F86" w:rsidP="00632055">
            <w:pPr>
              <w:contextualSpacing/>
              <w:jc w:val="both"/>
              <w:rPr>
                <w:rFonts w:ascii="Calibri" w:hAnsi="Calibri"/>
                <w:szCs w:val="22"/>
              </w:rPr>
            </w:pPr>
          </w:p>
          <w:p w14:paraId="2D9CBDAE" w14:textId="004C8654" w:rsidR="00395F86" w:rsidRDefault="00395F86" w:rsidP="00632055">
            <w:pPr>
              <w:contextualSpacing/>
              <w:jc w:val="both"/>
              <w:rPr>
                <w:rFonts w:ascii="Calibri" w:hAnsi="Calibri"/>
                <w:szCs w:val="22"/>
              </w:rPr>
            </w:pPr>
            <w:r>
              <w:rPr>
                <w:rFonts w:ascii="Calibri" w:hAnsi="Calibri"/>
                <w:szCs w:val="22"/>
              </w:rPr>
              <w:t xml:space="preserve">The openings proposed to the rear (north) and western facing gable elevation of the </w:t>
            </w:r>
            <w:r w:rsidR="00582CC4">
              <w:rPr>
                <w:rFonts w:ascii="Calibri" w:hAnsi="Calibri"/>
                <w:szCs w:val="22"/>
              </w:rPr>
              <w:t>development</w:t>
            </w:r>
            <w:r>
              <w:rPr>
                <w:rFonts w:ascii="Calibri" w:hAnsi="Calibri"/>
                <w:szCs w:val="22"/>
              </w:rPr>
              <w:t xml:space="preserve"> would not have a direct interface with any nearby residential properties, providing views </w:t>
            </w:r>
            <w:r w:rsidR="00582CC4">
              <w:rPr>
                <w:rFonts w:ascii="Calibri" w:hAnsi="Calibri"/>
                <w:szCs w:val="22"/>
              </w:rPr>
              <w:t xml:space="preserve">solely </w:t>
            </w:r>
            <w:r>
              <w:rPr>
                <w:rFonts w:ascii="Calibri" w:hAnsi="Calibri"/>
                <w:szCs w:val="22"/>
              </w:rPr>
              <w:t>towards the open agricultural field which borders the proposal site to the north and west. It is noted that the opening</w:t>
            </w:r>
            <w:r w:rsidR="00582CC4">
              <w:rPr>
                <w:rFonts w:ascii="Calibri" w:hAnsi="Calibri"/>
                <w:szCs w:val="22"/>
              </w:rPr>
              <w:t>s</w:t>
            </w:r>
            <w:r>
              <w:rPr>
                <w:rFonts w:ascii="Calibri" w:hAnsi="Calibri"/>
                <w:szCs w:val="22"/>
              </w:rPr>
              <w:t xml:space="preserve"> featured to the principal (south) elevation of the proposal would provide views towards the residential property known as Lower Clayton Hey Farm at no.141 Ribchester Road</w:t>
            </w:r>
            <w:r w:rsidR="00582CC4">
              <w:rPr>
                <w:rFonts w:ascii="Calibri" w:hAnsi="Calibri"/>
                <w:szCs w:val="22"/>
              </w:rPr>
              <w:t xml:space="preserve">, located to the opposite side of the highway. However, taking account of the 20m spatial offset from the front boundary of this nearby residential receptor, it is not considered that the proposal would result in any undue impact upon existing residential amenity. </w:t>
            </w:r>
          </w:p>
          <w:p w14:paraId="6ABF8BF6" w14:textId="77777777" w:rsidR="000E7095" w:rsidRDefault="000E7095" w:rsidP="00632055">
            <w:pPr>
              <w:contextualSpacing/>
              <w:jc w:val="both"/>
              <w:rPr>
                <w:rFonts w:ascii="Calibri" w:hAnsi="Calibri"/>
                <w:szCs w:val="22"/>
              </w:rPr>
            </w:pPr>
          </w:p>
          <w:p w14:paraId="50E34C4A" w14:textId="2630D0CB" w:rsidR="000E7095" w:rsidRDefault="000E7095" w:rsidP="00632055">
            <w:pPr>
              <w:contextualSpacing/>
              <w:jc w:val="both"/>
              <w:rPr>
                <w:rFonts w:ascii="Calibri" w:hAnsi="Calibri"/>
                <w:szCs w:val="22"/>
              </w:rPr>
            </w:pPr>
            <w:r>
              <w:rPr>
                <w:rFonts w:ascii="Calibri" w:hAnsi="Calibri"/>
                <w:szCs w:val="22"/>
              </w:rPr>
              <w:t xml:space="preserve">It is noted that concerns have been raised with respect to the obstruction of views and the loss of property value. However, these matters are not considered a material planning consideration. </w:t>
            </w:r>
          </w:p>
          <w:p w14:paraId="0DB485A3" w14:textId="6E860B9B" w:rsidR="00A24D61" w:rsidRPr="00C0704D" w:rsidRDefault="00A24D61" w:rsidP="00395F86">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4C270B">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4C270B">
            <w:pPr>
              <w:pStyle w:val="Header"/>
              <w:tabs>
                <w:tab w:val="clear" w:pos="4153"/>
                <w:tab w:val="clear" w:pos="8306"/>
              </w:tabs>
              <w:contextualSpacing/>
              <w:jc w:val="both"/>
              <w:rPr>
                <w:rFonts w:ascii="Calibri" w:hAnsi="Calibri"/>
                <w:b/>
                <w:szCs w:val="22"/>
              </w:rPr>
            </w:pPr>
          </w:p>
          <w:p w14:paraId="4433AE88" w14:textId="77777777" w:rsidR="00C0704D" w:rsidRDefault="00582CC4" w:rsidP="004C270B">
            <w:pPr>
              <w:contextualSpacing/>
              <w:jc w:val="both"/>
              <w:rPr>
                <w:rFonts w:ascii="Calibri" w:hAnsi="Calibri"/>
                <w:bCs/>
                <w:szCs w:val="22"/>
              </w:rPr>
            </w:pPr>
            <w:r>
              <w:rPr>
                <w:rFonts w:ascii="Calibri" w:hAnsi="Calibri"/>
                <w:bCs/>
                <w:szCs w:val="22"/>
              </w:rPr>
              <w:t xml:space="preserve">The proposed dwelling would respond positively to the inherent residential character of the area which is typified by a variety of dwelling types and architectural styles. </w:t>
            </w:r>
          </w:p>
          <w:p w14:paraId="6C97FCAD" w14:textId="77777777" w:rsidR="00582CC4" w:rsidRDefault="00582CC4" w:rsidP="004C270B">
            <w:pPr>
              <w:contextualSpacing/>
              <w:jc w:val="both"/>
              <w:rPr>
                <w:rFonts w:ascii="Calibri" w:hAnsi="Calibri"/>
                <w:bCs/>
                <w:szCs w:val="22"/>
              </w:rPr>
            </w:pPr>
          </w:p>
          <w:p w14:paraId="595686B6" w14:textId="77777777" w:rsidR="00582CC4" w:rsidRDefault="00582CC4" w:rsidP="004C270B">
            <w:pPr>
              <w:contextualSpacing/>
              <w:jc w:val="both"/>
              <w:rPr>
                <w:rFonts w:ascii="Calibri" w:hAnsi="Calibri"/>
                <w:bCs/>
                <w:szCs w:val="22"/>
              </w:rPr>
            </w:pPr>
            <w:r>
              <w:rPr>
                <w:rFonts w:ascii="Calibri" w:hAnsi="Calibri"/>
                <w:bCs/>
                <w:szCs w:val="22"/>
              </w:rPr>
              <w:t xml:space="preserve">The height of the proposed dwellinghouse would be set below that of no.110 Ribchester Road, whilst an element of openness would be preserved towards the site frontage with the main dwellinghouse set back into the site and the single storey, flat roof garage </w:t>
            </w:r>
            <w:r w:rsidR="004C270B">
              <w:rPr>
                <w:rFonts w:ascii="Calibri" w:hAnsi="Calibri"/>
                <w:bCs/>
                <w:szCs w:val="22"/>
              </w:rPr>
              <w:t xml:space="preserve">directly addressing the primary street scene frontage. </w:t>
            </w:r>
          </w:p>
          <w:p w14:paraId="6CB7C79F" w14:textId="77777777" w:rsidR="004C270B" w:rsidRDefault="004C270B" w:rsidP="004C270B">
            <w:pPr>
              <w:contextualSpacing/>
              <w:jc w:val="both"/>
              <w:rPr>
                <w:rFonts w:ascii="Calibri" w:hAnsi="Calibri"/>
                <w:bCs/>
                <w:szCs w:val="22"/>
              </w:rPr>
            </w:pPr>
          </w:p>
          <w:p w14:paraId="7770B0DA" w14:textId="028C4A29" w:rsidR="004C270B" w:rsidRDefault="004C270B" w:rsidP="004C270B">
            <w:pPr>
              <w:contextualSpacing/>
              <w:jc w:val="both"/>
              <w:rPr>
                <w:rFonts w:ascii="Calibri" w:hAnsi="Calibri"/>
                <w:bCs/>
                <w:szCs w:val="22"/>
              </w:rPr>
            </w:pPr>
            <w:r>
              <w:rPr>
                <w:rFonts w:ascii="Calibri" w:hAnsi="Calibri"/>
                <w:bCs/>
                <w:szCs w:val="22"/>
              </w:rPr>
              <w:t>The dwelling itself would also appear similar in scale, design and materials to the existing built form in the immediate vicinity of the proposal site. Pitched roof dormer windows are considered to be well establishing within the locality, with numerous properties along Ribchester Road benefiting from dormers to the front elevations, including no.126 Ribchester Road located to the west of the proposal site. No.126 Ribchester Road also benefits from a detached garage sited to the front of the main dwellinghouse</w:t>
            </w:r>
            <w:r w:rsidR="001743A4">
              <w:rPr>
                <w:rFonts w:ascii="Calibri" w:hAnsi="Calibri"/>
                <w:bCs/>
                <w:szCs w:val="22"/>
              </w:rPr>
              <w:t xml:space="preserve">, in a similar position to that proposed. </w:t>
            </w:r>
            <w:r>
              <w:rPr>
                <w:rFonts w:ascii="Calibri" w:hAnsi="Calibri"/>
                <w:bCs/>
                <w:szCs w:val="22"/>
              </w:rPr>
              <w:t xml:space="preserve"> </w:t>
            </w:r>
            <w:r w:rsidR="001743A4">
              <w:rPr>
                <w:rFonts w:ascii="Calibri" w:hAnsi="Calibri"/>
                <w:bCs/>
                <w:szCs w:val="22"/>
              </w:rPr>
              <w:t xml:space="preserve">Whilst the glazed gable element </w:t>
            </w:r>
            <w:r w:rsidR="00631528">
              <w:rPr>
                <w:rFonts w:ascii="Calibri" w:hAnsi="Calibri"/>
                <w:bCs/>
                <w:szCs w:val="22"/>
              </w:rPr>
              <w:t xml:space="preserve">and recessed balcony </w:t>
            </w:r>
            <w:r w:rsidR="001743A4">
              <w:rPr>
                <w:rFonts w:ascii="Calibri" w:hAnsi="Calibri"/>
                <w:bCs/>
                <w:szCs w:val="22"/>
              </w:rPr>
              <w:t xml:space="preserve">to the rear of the dwelling would appear contemporary in design, the rear elevation of the property would not be afforded a high level of visibility from the adjacent public realm and therefore any resultant impact would be negligible. </w:t>
            </w:r>
          </w:p>
          <w:p w14:paraId="209CF75E" w14:textId="77777777" w:rsidR="001743A4" w:rsidRDefault="001743A4" w:rsidP="004C270B">
            <w:pPr>
              <w:contextualSpacing/>
              <w:jc w:val="both"/>
              <w:rPr>
                <w:rFonts w:ascii="Calibri" w:hAnsi="Calibri"/>
                <w:bCs/>
                <w:szCs w:val="22"/>
              </w:rPr>
            </w:pPr>
          </w:p>
          <w:p w14:paraId="35F26CEB" w14:textId="3554D1CE" w:rsidR="001743A4" w:rsidRDefault="001743A4" w:rsidP="004C270B">
            <w:pPr>
              <w:contextualSpacing/>
              <w:jc w:val="both"/>
              <w:rPr>
                <w:rFonts w:ascii="Calibri" w:hAnsi="Calibri"/>
                <w:bCs/>
                <w:szCs w:val="22"/>
              </w:rPr>
            </w:pPr>
            <w:r>
              <w:rPr>
                <w:rFonts w:ascii="Calibri" w:hAnsi="Calibri"/>
                <w:bCs/>
                <w:szCs w:val="22"/>
              </w:rPr>
              <w:t>The materiality of the proposal would also remain largely in keeping with the surrounding properties. The use of stone to the principal elevation of the dwelling would reflect the stone-based dwelling at Lower Clayton Hey Farm, sited directly opposite the proposal site, whilst the incorporation of render to the side and rear elevations would remain in keeping with the</w:t>
            </w:r>
            <w:r w:rsidR="002E6715">
              <w:rPr>
                <w:rFonts w:ascii="Calibri" w:hAnsi="Calibri"/>
                <w:bCs/>
                <w:szCs w:val="22"/>
              </w:rPr>
              <w:t xml:space="preserve"> render</w:t>
            </w:r>
            <w:r>
              <w:rPr>
                <w:rFonts w:ascii="Calibri" w:hAnsi="Calibri"/>
                <w:bCs/>
                <w:szCs w:val="22"/>
              </w:rPr>
              <w:t xml:space="preserve"> featured to numerous nearby dwellings. The extent of </w:t>
            </w:r>
            <w:r w:rsidR="00600F3E">
              <w:rPr>
                <w:rFonts w:ascii="Calibri" w:hAnsi="Calibri"/>
                <w:bCs/>
                <w:szCs w:val="22"/>
              </w:rPr>
              <w:t>wood effect composite</w:t>
            </w:r>
            <w:r>
              <w:rPr>
                <w:rFonts w:ascii="Calibri" w:hAnsi="Calibri"/>
                <w:bCs/>
                <w:szCs w:val="22"/>
              </w:rPr>
              <w:t xml:space="preserve"> cladding is also considered acceptable in this particular instance</w:t>
            </w:r>
            <w:r w:rsidR="00631528">
              <w:rPr>
                <w:rFonts w:ascii="Calibri" w:hAnsi="Calibri"/>
                <w:bCs/>
                <w:szCs w:val="22"/>
              </w:rPr>
              <w:t>.</w:t>
            </w:r>
          </w:p>
          <w:p w14:paraId="4C121740" w14:textId="77777777" w:rsidR="002E6715" w:rsidRDefault="002E6715" w:rsidP="004C270B">
            <w:pPr>
              <w:contextualSpacing/>
              <w:jc w:val="both"/>
              <w:rPr>
                <w:rFonts w:ascii="Calibri" w:hAnsi="Calibri"/>
                <w:bCs/>
                <w:szCs w:val="22"/>
              </w:rPr>
            </w:pPr>
          </w:p>
          <w:p w14:paraId="0A8B14DF" w14:textId="3F9E720F" w:rsidR="004C270B" w:rsidRDefault="002E6715" w:rsidP="004C270B">
            <w:pPr>
              <w:contextualSpacing/>
              <w:jc w:val="both"/>
              <w:rPr>
                <w:rFonts w:ascii="Calibri" w:hAnsi="Calibri"/>
                <w:bCs/>
                <w:szCs w:val="22"/>
              </w:rPr>
            </w:pPr>
            <w:r>
              <w:rPr>
                <w:rFonts w:ascii="Calibri" w:hAnsi="Calibri"/>
                <w:bCs/>
                <w:szCs w:val="22"/>
              </w:rPr>
              <w:t xml:space="preserve">Taking account of the above, it is not considered that the proposal in terms of its overall size, scale and design, would result in any significant undue harm upon the character or visual amenities of the area that would warrant the refusal of the application. </w:t>
            </w:r>
          </w:p>
          <w:p w14:paraId="10A3648A" w14:textId="43AF13F7" w:rsidR="004C270B" w:rsidRPr="00582CC4" w:rsidRDefault="004C270B" w:rsidP="004C270B">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B2801B5" w14:textId="1878F5A5" w:rsidR="00B87081" w:rsidRDefault="00B8708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access into the site from Ribchester Road, as well as the impact of traffic generated by the development on the local highway network, was considered and approved as part of the outline application with appropriate conditions attached. </w:t>
            </w:r>
          </w:p>
          <w:p w14:paraId="0819402D" w14:textId="77777777" w:rsidR="00B87081" w:rsidRDefault="00B87081" w:rsidP="00EA09F9">
            <w:pPr>
              <w:pStyle w:val="Header"/>
              <w:tabs>
                <w:tab w:val="clear" w:pos="4153"/>
                <w:tab w:val="clear" w:pos="8306"/>
              </w:tabs>
              <w:contextualSpacing/>
              <w:jc w:val="both"/>
              <w:rPr>
                <w:rFonts w:ascii="Calibri" w:hAnsi="Calibri"/>
                <w:bCs/>
                <w:szCs w:val="22"/>
              </w:rPr>
            </w:pPr>
          </w:p>
          <w:p w14:paraId="7E283B32" w14:textId="20D5214C" w:rsidR="00B87081" w:rsidRDefault="00B87081"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also been consulted on the reserved matters application and raise no objection. The proposal complies with the Local Highway Authority’s parking standards and there is room to turn within the site allowing ingress and egress in a forward gear. The proposed garage has also been designed to an acceptable internal size to provide parking</w:t>
            </w:r>
            <w:r w:rsidR="009123D6">
              <w:rPr>
                <w:rFonts w:ascii="Calibri" w:hAnsi="Calibri"/>
                <w:bCs/>
                <w:szCs w:val="22"/>
              </w:rPr>
              <w:t xml:space="preserve"> and the provision of a charging point for electric vehicles will promote sustainable modes of transport. </w:t>
            </w:r>
          </w:p>
          <w:p w14:paraId="5D1CC1AF" w14:textId="77777777" w:rsidR="009123D6" w:rsidRDefault="009123D6" w:rsidP="00EA09F9">
            <w:pPr>
              <w:pStyle w:val="Header"/>
              <w:tabs>
                <w:tab w:val="clear" w:pos="4153"/>
                <w:tab w:val="clear" w:pos="8306"/>
              </w:tabs>
              <w:contextualSpacing/>
              <w:jc w:val="both"/>
              <w:rPr>
                <w:rFonts w:ascii="Calibri" w:hAnsi="Calibri"/>
                <w:bCs/>
                <w:szCs w:val="22"/>
              </w:rPr>
            </w:pPr>
          </w:p>
          <w:p w14:paraId="1A9B7F66" w14:textId="3B026E08" w:rsidR="009123D6" w:rsidRPr="00B87081" w:rsidRDefault="009123D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the LHA are of the opinion that the proposed development will not have a significant impact upon highway safety, capacity or amenity in the immediate vicinity of the proposal site subject to the imposition of conditions.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7F430A8" w14:textId="77777777" w:rsidR="00BB5159" w:rsidRDefault="001B735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landscaping scheme has been submitted with the application, </w:t>
            </w:r>
            <w:r w:rsidR="000E7095">
              <w:rPr>
                <w:rFonts w:ascii="Calibri" w:hAnsi="Calibri"/>
                <w:bCs/>
                <w:szCs w:val="22"/>
              </w:rPr>
              <w:t xml:space="preserve">which </w:t>
            </w:r>
            <w:r w:rsidR="00BB5159">
              <w:rPr>
                <w:rFonts w:ascii="Calibri" w:hAnsi="Calibri"/>
                <w:bCs/>
                <w:szCs w:val="22"/>
              </w:rPr>
              <w:t xml:space="preserve">is considered acceptable. </w:t>
            </w:r>
          </w:p>
          <w:p w14:paraId="33C13289" w14:textId="77777777" w:rsidR="00BB5159" w:rsidRDefault="00BB5159" w:rsidP="00EA09F9">
            <w:pPr>
              <w:pStyle w:val="Header"/>
              <w:tabs>
                <w:tab w:val="clear" w:pos="4153"/>
                <w:tab w:val="clear" w:pos="8306"/>
              </w:tabs>
              <w:contextualSpacing/>
              <w:jc w:val="both"/>
              <w:rPr>
                <w:rFonts w:ascii="Calibri" w:hAnsi="Calibri"/>
                <w:bCs/>
                <w:szCs w:val="22"/>
              </w:rPr>
            </w:pPr>
          </w:p>
          <w:p w14:paraId="2A28F08E" w14:textId="7DFB7B96" w:rsidR="002E6715" w:rsidRPr="002E6715" w:rsidRDefault="002E6715"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development is exempt from having to achieve the mandatory Biodiversity Net Gain requirement as it is a self-build application, and an appropriate legal agreement has been secured as part of the outline application.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5D9F14A6"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5E7060">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5E7060"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E7060" w:rsidRPr="00D2449B" w:rsidRDefault="005E7060" w:rsidP="005E706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330BFF" w:rsidR="005E7060" w:rsidRPr="00D2449B" w:rsidRDefault="005E7060" w:rsidP="005E7060">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623AC"/>
    <w:multiLevelType w:val="hybridMultilevel"/>
    <w:tmpl w:val="4788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07974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06B7"/>
    <w:rsid w:val="000B5CB5"/>
    <w:rsid w:val="000E7095"/>
    <w:rsid w:val="000F54BE"/>
    <w:rsid w:val="00130035"/>
    <w:rsid w:val="001743A4"/>
    <w:rsid w:val="001B7354"/>
    <w:rsid w:val="001D4F7A"/>
    <w:rsid w:val="00250879"/>
    <w:rsid w:val="0029334A"/>
    <w:rsid w:val="0029572B"/>
    <w:rsid w:val="002A01CF"/>
    <w:rsid w:val="002A06C2"/>
    <w:rsid w:val="002C53BD"/>
    <w:rsid w:val="002C6277"/>
    <w:rsid w:val="002E6715"/>
    <w:rsid w:val="002F2580"/>
    <w:rsid w:val="00307D90"/>
    <w:rsid w:val="00321B6E"/>
    <w:rsid w:val="003223AC"/>
    <w:rsid w:val="00395F86"/>
    <w:rsid w:val="00431F60"/>
    <w:rsid w:val="0044051F"/>
    <w:rsid w:val="00440CB6"/>
    <w:rsid w:val="0046548C"/>
    <w:rsid w:val="004947BB"/>
    <w:rsid w:val="004A5EA9"/>
    <w:rsid w:val="004C2434"/>
    <w:rsid w:val="004C270B"/>
    <w:rsid w:val="004F0649"/>
    <w:rsid w:val="00510FA2"/>
    <w:rsid w:val="00556ECD"/>
    <w:rsid w:val="00574D32"/>
    <w:rsid w:val="00582CC4"/>
    <w:rsid w:val="005E1C6C"/>
    <w:rsid w:val="005E65DF"/>
    <w:rsid w:val="005E7060"/>
    <w:rsid w:val="00600F3E"/>
    <w:rsid w:val="00603397"/>
    <w:rsid w:val="00616F9B"/>
    <w:rsid w:val="00631528"/>
    <w:rsid w:val="00632055"/>
    <w:rsid w:val="00692B60"/>
    <w:rsid w:val="006A71AD"/>
    <w:rsid w:val="006B784E"/>
    <w:rsid w:val="006C2BFA"/>
    <w:rsid w:val="006D2789"/>
    <w:rsid w:val="006F6849"/>
    <w:rsid w:val="0070054B"/>
    <w:rsid w:val="00773A66"/>
    <w:rsid w:val="00776AE2"/>
    <w:rsid w:val="007C1090"/>
    <w:rsid w:val="007C791C"/>
    <w:rsid w:val="007D37D6"/>
    <w:rsid w:val="007D7DF4"/>
    <w:rsid w:val="007E0D23"/>
    <w:rsid w:val="007F16D6"/>
    <w:rsid w:val="00811771"/>
    <w:rsid w:val="00824DB6"/>
    <w:rsid w:val="00837F4F"/>
    <w:rsid w:val="0084491F"/>
    <w:rsid w:val="008542DE"/>
    <w:rsid w:val="00872C52"/>
    <w:rsid w:val="008A28C8"/>
    <w:rsid w:val="009123D6"/>
    <w:rsid w:val="00952D45"/>
    <w:rsid w:val="00954BE4"/>
    <w:rsid w:val="00992C6F"/>
    <w:rsid w:val="009F4443"/>
    <w:rsid w:val="00A24D61"/>
    <w:rsid w:val="00A42E82"/>
    <w:rsid w:val="00A579BB"/>
    <w:rsid w:val="00A63D55"/>
    <w:rsid w:val="00A666EE"/>
    <w:rsid w:val="00A95D89"/>
    <w:rsid w:val="00AA2EB1"/>
    <w:rsid w:val="00B41B7B"/>
    <w:rsid w:val="00B57484"/>
    <w:rsid w:val="00B76166"/>
    <w:rsid w:val="00B87081"/>
    <w:rsid w:val="00B93EB5"/>
    <w:rsid w:val="00BB5159"/>
    <w:rsid w:val="00BD3F03"/>
    <w:rsid w:val="00C04C7A"/>
    <w:rsid w:val="00C0704D"/>
    <w:rsid w:val="00C25722"/>
    <w:rsid w:val="00C34D1A"/>
    <w:rsid w:val="00C618DB"/>
    <w:rsid w:val="00C85CAC"/>
    <w:rsid w:val="00CE1C44"/>
    <w:rsid w:val="00D11007"/>
    <w:rsid w:val="00D163FC"/>
    <w:rsid w:val="00D17EB1"/>
    <w:rsid w:val="00D2449B"/>
    <w:rsid w:val="00D54E67"/>
    <w:rsid w:val="00DB5C63"/>
    <w:rsid w:val="00DD62F6"/>
    <w:rsid w:val="00E46243"/>
    <w:rsid w:val="00E66534"/>
    <w:rsid w:val="00E72F6C"/>
    <w:rsid w:val="00E74ED7"/>
    <w:rsid w:val="00EA09F9"/>
    <w:rsid w:val="00EC23C7"/>
    <w:rsid w:val="00ED00B7"/>
    <w:rsid w:val="00EF44E6"/>
    <w:rsid w:val="00EF7167"/>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2025-04-10T16:10:00Z</dcterms:created>
  <dcterms:modified xsi:type="dcterms:W3CDTF">2025-04-10T16:10:00Z</dcterms:modified>
</cp:coreProperties>
</file>