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DC120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DC120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D140E98" w:rsidR="00837F4F" w:rsidRPr="00D2449B" w:rsidRDefault="00DC120F"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E44C5A1" w:rsidR="00837F4F" w:rsidRPr="00D2449B" w:rsidRDefault="00DC120F" w:rsidP="00D2449B">
            <w:pPr>
              <w:jc w:val="center"/>
              <w:rPr>
                <w:rFonts w:ascii="Calibri" w:hAnsi="Calibri"/>
                <w:b/>
                <w:szCs w:val="22"/>
              </w:rPr>
            </w:pPr>
            <w:r>
              <w:rPr>
                <w:rFonts w:ascii="Calibri" w:hAnsi="Calibri"/>
                <w:b/>
                <w:szCs w:val="22"/>
              </w:rPr>
              <w:t>24/05/2025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5AB7B46" w:rsidR="00837F4F" w:rsidRPr="00D2449B" w:rsidRDefault="006D77AD"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DD8E09E" w:rsidR="00837F4F" w:rsidRPr="00D2449B" w:rsidRDefault="006D77AD" w:rsidP="00D2449B">
            <w:pPr>
              <w:jc w:val="center"/>
              <w:rPr>
                <w:rFonts w:ascii="Calibri" w:hAnsi="Calibri"/>
                <w:b/>
                <w:szCs w:val="22"/>
              </w:rPr>
            </w:pPr>
            <w:r>
              <w:rPr>
                <w:rFonts w:ascii="Calibri" w:hAnsi="Calibri"/>
                <w:b/>
                <w:szCs w:val="22"/>
              </w:rPr>
              <w:t>25.4.25</w:t>
            </w:r>
          </w:p>
        </w:tc>
      </w:tr>
      <w:tr w:rsidR="004A5EA9" w:rsidRPr="00D2449B" w14:paraId="2094A164" w14:textId="77777777" w:rsidTr="00DC120F">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C120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7DE98CC"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112243">
              <w:rPr>
                <w:rFonts w:ascii="Calibri" w:hAnsi="Calibri"/>
                <w:szCs w:val="22"/>
              </w:rPr>
              <w:t>25</w:t>
            </w:r>
            <w:r w:rsidR="00C0704D">
              <w:rPr>
                <w:rFonts w:ascii="Calibri" w:hAnsi="Calibri"/>
                <w:szCs w:val="22"/>
              </w:rPr>
              <w:t>/</w:t>
            </w:r>
            <w:r w:rsidR="00112243">
              <w:rPr>
                <w:rFonts w:ascii="Calibri" w:hAnsi="Calibri"/>
                <w:szCs w:val="22"/>
              </w:rPr>
              <w:t>0106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DC120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C2FF6C8" w:rsidR="00824DB6" w:rsidRPr="00C0704D" w:rsidRDefault="00DC120F" w:rsidP="002C6277">
            <w:pPr>
              <w:rPr>
                <w:rFonts w:ascii="Calibri" w:hAnsi="Calibri"/>
                <w:szCs w:val="22"/>
              </w:rPr>
            </w:pPr>
            <w:r w:rsidRPr="00DC120F">
              <w:rPr>
                <w:rFonts w:ascii="Calibri" w:hAnsi="Calibri"/>
                <w:szCs w:val="22"/>
              </w:rPr>
              <w:t>16/04/2025</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C120F" w:rsidRDefault="00824DB6" w:rsidP="002C6277">
            <w:pPr>
              <w:rPr>
                <w:rFonts w:ascii="Calibri" w:hAnsi="Calibri"/>
                <w:b/>
                <w:bCs/>
                <w:szCs w:val="22"/>
              </w:rPr>
            </w:pPr>
            <w:r w:rsidRPr="00DC120F">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3D4DFA2" w:rsidR="00824DB6" w:rsidRPr="00DC120F" w:rsidRDefault="00DC120F" w:rsidP="002C6277">
            <w:pPr>
              <w:rPr>
                <w:rFonts w:ascii="Calibri" w:hAnsi="Calibri"/>
                <w:szCs w:val="22"/>
              </w:rPr>
            </w:pPr>
            <w:r w:rsidRPr="00DC120F">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DC120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B597523" w:rsidR="004A5EA9" w:rsidRPr="00250879" w:rsidRDefault="00DC120F"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C120F">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DC120F">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C120F">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4838A7F" w:rsidR="004A5EA9" w:rsidRPr="002C6277" w:rsidRDefault="00DC120F">
            <w:pPr>
              <w:rPr>
                <w:rFonts w:ascii="Calibri" w:hAnsi="Calibri"/>
                <w:szCs w:val="22"/>
              </w:rPr>
            </w:pPr>
            <w:r w:rsidRPr="00DC120F">
              <w:rPr>
                <w:rFonts w:ascii="Calibri" w:hAnsi="Calibri"/>
                <w:szCs w:val="22"/>
              </w:rPr>
              <w:t>Proposed demolition of existing garage, storerooms and rear porch. Erection of a single-storey extension to side to provide a new single garage and en-suite bedroom. Remodelling of front elevation with side extension to replace existing flat roof and pergola with dual-pitched tiled roof and chimney. Erection of raised deck to rear with steps down to the garden.</w:t>
            </w:r>
          </w:p>
        </w:tc>
      </w:tr>
      <w:tr w:rsidR="002A01CF" w:rsidRPr="00D2449B" w14:paraId="52988241" w14:textId="77777777" w:rsidTr="00DC120F">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2D63E0C" w:rsidR="002A01CF" w:rsidRPr="002C6277" w:rsidRDefault="00DC120F" w:rsidP="00A42E82">
            <w:pPr>
              <w:rPr>
                <w:rFonts w:ascii="Calibri" w:hAnsi="Calibri"/>
                <w:szCs w:val="22"/>
              </w:rPr>
            </w:pPr>
            <w:r>
              <w:rPr>
                <w:rFonts w:ascii="Calibri" w:hAnsi="Calibri"/>
                <w:szCs w:val="22"/>
              </w:rPr>
              <w:t>19 Scott Avenue, Simonstone BB12 7HY.</w:t>
            </w:r>
          </w:p>
        </w:tc>
      </w:tr>
      <w:tr w:rsidR="00A95D89" w:rsidRPr="00D2449B" w14:paraId="3FB99B2E" w14:textId="77777777" w:rsidTr="00DC120F">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C120F">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C120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8035B14" w:rsidR="002A01CF" w:rsidRPr="00D2449B" w:rsidRDefault="00B31687">
            <w:pPr>
              <w:rPr>
                <w:rFonts w:ascii="Calibri" w:hAnsi="Calibri"/>
                <w:b/>
                <w:szCs w:val="22"/>
              </w:rPr>
            </w:pPr>
            <w:r>
              <w:rPr>
                <w:rFonts w:ascii="Calibri" w:hAnsi="Calibri"/>
                <w:b/>
                <w:szCs w:val="22"/>
              </w:rPr>
              <w:t xml:space="preserve">No comments received. </w:t>
            </w:r>
          </w:p>
        </w:tc>
      </w:tr>
      <w:tr w:rsidR="00C618DB" w:rsidRPr="00D2449B" w14:paraId="639E958B" w14:textId="77777777" w:rsidTr="00DC120F">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C120F">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C120F">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6843321" w:rsidR="002A01CF" w:rsidRPr="00D2449B" w:rsidRDefault="00B31687">
            <w:pPr>
              <w:rPr>
                <w:rFonts w:ascii="Calibri" w:hAnsi="Calibri"/>
                <w:b/>
                <w:szCs w:val="22"/>
              </w:rPr>
            </w:pPr>
            <w:r>
              <w:rPr>
                <w:rFonts w:ascii="Calibri" w:hAnsi="Calibri"/>
                <w:b/>
                <w:szCs w:val="22"/>
              </w:rPr>
              <w:t xml:space="preserve">LCC Highways raise no objection to the proposal subject to the imposition of conditions. </w:t>
            </w:r>
          </w:p>
        </w:tc>
      </w:tr>
      <w:tr w:rsidR="00C0704D" w:rsidRPr="00D2449B" w14:paraId="62663AAF" w14:textId="77777777" w:rsidTr="00DC120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DC120F">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C120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15885DF" w:rsidR="00C0704D" w:rsidRPr="00C0704D" w:rsidRDefault="00B31687"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DC120F">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C120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C120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1AD0A6C4" w:rsidR="00992C6F" w:rsidRPr="00D2449B" w:rsidRDefault="00C0704D"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2CF4286F" w14:textId="77777777" w:rsidR="00112243" w:rsidRDefault="00112243" w:rsidP="00992C6F">
            <w:pPr>
              <w:rPr>
                <w:rFonts w:ascii="Calibri" w:hAnsi="Calibri"/>
                <w:szCs w:val="22"/>
              </w:rPr>
            </w:pPr>
          </w:p>
          <w:p w14:paraId="2266E7EC" w14:textId="77777777" w:rsidR="00B31687" w:rsidRDefault="00B31687" w:rsidP="00992C6F">
            <w:pPr>
              <w:rPr>
                <w:rFonts w:ascii="Calibri" w:hAnsi="Calibri"/>
                <w:szCs w:val="22"/>
              </w:rPr>
            </w:pPr>
          </w:p>
          <w:p w14:paraId="0A0D49EF" w14:textId="519A712A"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DC120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496210EE" w:rsidR="0046548C" w:rsidRDefault="00B31687" w:rsidP="00C0704D">
            <w:pPr>
              <w:pStyle w:val="PLANNING"/>
              <w:rPr>
                <w:rFonts w:ascii="Calibri" w:hAnsi="Calibri"/>
                <w:szCs w:val="22"/>
              </w:rPr>
            </w:pPr>
            <w:r w:rsidRPr="00B31687">
              <w:rPr>
                <w:rFonts w:ascii="Calibri" w:hAnsi="Calibri"/>
                <w:szCs w:val="22"/>
              </w:rPr>
              <w:t xml:space="preserve">No recent planning history. </w:t>
            </w:r>
          </w:p>
          <w:p w14:paraId="775DFC20" w14:textId="77777777" w:rsidR="00B31687" w:rsidRPr="00B31687" w:rsidRDefault="00B31687" w:rsidP="00C0704D">
            <w:pPr>
              <w:pStyle w:val="PLANNING"/>
              <w:rPr>
                <w:rFonts w:ascii="Calibri" w:hAnsi="Calibri"/>
                <w:szCs w:val="22"/>
              </w:rPr>
            </w:pP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DC120F">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C120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C120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B6B003E" w14:textId="77777777" w:rsidR="00C0704D" w:rsidRDefault="00112243" w:rsidP="00112243">
            <w:pPr>
              <w:pStyle w:val="Header"/>
              <w:tabs>
                <w:tab w:val="clear" w:pos="4153"/>
                <w:tab w:val="clear" w:pos="8306"/>
              </w:tabs>
              <w:contextualSpacing/>
              <w:rPr>
                <w:rFonts w:ascii="Calibri" w:hAnsi="Calibri"/>
                <w:bCs/>
                <w:szCs w:val="22"/>
              </w:rPr>
            </w:pPr>
            <w:r w:rsidRPr="00112243">
              <w:rPr>
                <w:rFonts w:ascii="Calibri" w:hAnsi="Calibri"/>
                <w:bCs/>
                <w:szCs w:val="22"/>
              </w:rPr>
              <w:t xml:space="preserve">The proposal relates to a detached property located within the defined settlement boundary of Simonstone. The surrounding area is primarily residential and comprises numerous other detached dwellings. </w:t>
            </w:r>
            <w:r>
              <w:rPr>
                <w:rFonts w:ascii="Calibri" w:hAnsi="Calibri"/>
                <w:bCs/>
                <w:szCs w:val="22"/>
              </w:rPr>
              <w:t xml:space="preserve">The application site does not fall on any designated land. </w:t>
            </w:r>
          </w:p>
          <w:p w14:paraId="62370E9F" w14:textId="758F23D8" w:rsidR="00112243" w:rsidRPr="006C2BFA" w:rsidRDefault="00112243" w:rsidP="00112243">
            <w:pPr>
              <w:pStyle w:val="Header"/>
              <w:tabs>
                <w:tab w:val="clear" w:pos="4153"/>
                <w:tab w:val="clear" w:pos="8306"/>
              </w:tabs>
              <w:contextualSpacing/>
              <w:rPr>
                <w:rFonts w:ascii="Calibri" w:hAnsi="Calibri"/>
                <w:bCs/>
                <w:szCs w:val="22"/>
              </w:rPr>
            </w:pPr>
          </w:p>
        </w:tc>
      </w:tr>
      <w:tr w:rsidR="00C0704D" w:rsidRPr="00D2449B" w14:paraId="408C6380" w14:textId="77777777" w:rsidTr="00DC120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60931AF" w14:textId="021FD687" w:rsidR="00C0704D" w:rsidRDefault="00B31687" w:rsidP="002F2580">
            <w:pPr>
              <w:rPr>
                <w:rFonts w:ascii="Calibri" w:hAnsi="Calibri"/>
                <w:szCs w:val="22"/>
              </w:rPr>
            </w:pPr>
            <w:r>
              <w:rPr>
                <w:rFonts w:ascii="Calibri" w:hAnsi="Calibri"/>
                <w:szCs w:val="22"/>
              </w:rPr>
              <w:t>Consent is sought for a variety of extension and alteration to the application dwelling, consisting of</w:t>
            </w:r>
          </w:p>
          <w:p w14:paraId="14C3DE8E" w14:textId="2EEF816C" w:rsidR="00B31687" w:rsidRDefault="00B31687" w:rsidP="00B31687">
            <w:pPr>
              <w:pStyle w:val="ListParagraph"/>
              <w:numPr>
                <w:ilvl w:val="0"/>
                <w:numId w:val="2"/>
              </w:numPr>
              <w:rPr>
                <w:rFonts w:ascii="Calibri" w:hAnsi="Calibri"/>
                <w:szCs w:val="22"/>
              </w:rPr>
            </w:pPr>
            <w:r>
              <w:rPr>
                <w:rFonts w:ascii="Calibri" w:hAnsi="Calibri"/>
                <w:szCs w:val="22"/>
              </w:rPr>
              <w:t>Demolition of existing garage and storeroom.</w:t>
            </w:r>
          </w:p>
          <w:p w14:paraId="5693A561" w14:textId="77777777" w:rsidR="00B31687" w:rsidRDefault="00B31687" w:rsidP="00B31687">
            <w:pPr>
              <w:pStyle w:val="ListParagraph"/>
              <w:numPr>
                <w:ilvl w:val="0"/>
                <w:numId w:val="2"/>
              </w:numPr>
              <w:rPr>
                <w:rFonts w:ascii="Calibri" w:hAnsi="Calibri"/>
                <w:szCs w:val="22"/>
              </w:rPr>
            </w:pPr>
            <w:r>
              <w:rPr>
                <w:rFonts w:ascii="Calibri" w:hAnsi="Calibri"/>
                <w:szCs w:val="22"/>
              </w:rPr>
              <w:t xml:space="preserve">Erection of replacement garage with pitched roof. </w:t>
            </w:r>
          </w:p>
          <w:p w14:paraId="009B097D" w14:textId="2FCDD1FB" w:rsidR="00B31687" w:rsidRDefault="00B31687" w:rsidP="00B31687">
            <w:pPr>
              <w:pStyle w:val="ListParagraph"/>
              <w:numPr>
                <w:ilvl w:val="0"/>
                <w:numId w:val="2"/>
              </w:numPr>
              <w:rPr>
                <w:rFonts w:ascii="Calibri" w:hAnsi="Calibri"/>
                <w:szCs w:val="22"/>
              </w:rPr>
            </w:pPr>
            <w:r>
              <w:rPr>
                <w:rFonts w:ascii="Calibri" w:hAnsi="Calibri"/>
                <w:szCs w:val="22"/>
              </w:rPr>
              <w:t xml:space="preserve">Erection of single-story rear/side extension. </w:t>
            </w:r>
          </w:p>
          <w:p w14:paraId="1832903A" w14:textId="04365D0C" w:rsidR="00B31687" w:rsidRDefault="00B31687" w:rsidP="00B31687">
            <w:pPr>
              <w:pStyle w:val="ListParagraph"/>
              <w:numPr>
                <w:ilvl w:val="0"/>
                <w:numId w:val="2"/>
              </w:numPr>
              <w:rPr>
                <w:rFonts w:ascii="Calibri" w:hAnsi="Calibri"/>
                <w:szCs w:val="22"/>
              </w:rPr>
            </w:pPr>
            <w:r>
              <w:rPr>
                <w:rFonts w:ascii="Calibri" w:hAnsi="Calibri"/>
                <w:szCs w:val="22"/>
              </w:rPr>
              <w:t xml:space="preserve">Small forward extension to the principal elevation of the property. </w:t>
            </w:r>
          </w:p>
          <w:p w14:paraId="40F02277" w14:textId="1BCC6CF2" w:rsidR="00B31687" w:rsidRDefault="00B31687" w:rsidP="00B31687">
            <w:pPr>
              <w:pStyle w:val="ListParagraph"/>
              <w:numPr>
                <w:ilvl w:val="0"/>
                <w:numId w:val="2"/>
              </w:numPr>
              <w:rPr>
                <w:rFonts w:ascii="Calibri" w:hAnsi="Calibri"/>
                <w:szCs w:val="22"/>
              </w:rPr>
            </w:pPr>
            <w:r>
              <w:rPr>
                <w:rFonts w:ascii="Calibri" w:hAnsi="Calibri"/>
                <w:szCs w:val="22"/>
              </w:rPr>
              <w:t xml:space="preserve">Link extension/vestibule to attach the garage and dwelling. </w:t>
            </w:r>
          </w:p>
          <w:p w14:paraId="15BABEC2" w14:textId="77777777" w:rsidR="00B31687" w:rsidRDefault="00B31687" w:rsidP="00B31687">
            <w:pPr>
              <w:pStyle w:val="ListParagraph"/>
              <w:numPr>
                <w:ilvl w:val="0"/>
                <w:numId w:val="2"/>
              </w:numPr>
              <w:rPr>
                <w:rFonts w:ascii="Calibri" w:hAnsi="Calibri"/>
                <w:szCs w:val="22"/>
              </w:rPr>
            </w:pPr>
            <w:r>
              <w:rPr>
                <w:rFonts w:ascii="Calibri" w:hAnsi="Calibri"/>
                <w:szCs w:val="22"/>
              </w:rPr>
              <w:t xml:space="preserve">New raised terraced area to the rear. </w:t>
            </w:r>
          </w:p>
          <w:p w14:paraId="611C3DCE" w14:textId="77777777" w:rsidR="00B31687" w:rsidRDefault="00B31687" w:rsidP="00B31687">
            <w:pPr>
              <w:pStyle w:val="ListParagraph"/>
              <w:numPr>
                <w:ilvl w:val="0"/>
                <w:numId w:val="2"/>
              </w:numPr>
              <w:rPr>
                <w:rFonts w:ascii="Calibri" w:hAnsi="Calibri"/>
                <w:szCs w:val="22"/>
              </w:rPr>
            </w:pPr>
            <w:r>
              <w:rPr>
                <w:rFonts w:ascii="Calibri" w:hAnsi="Calibri"/>
                <w:szCs w:val="22"/>
              </w:rPr>
              <w:t xml:space="preserve">New chimney to principal elevation. </w:t>
            </w:r>
          </w:p>
          <w:p w14:paraId="1B20488F" w14:textId="0E535AB8" w:rsidR="00B31687" w:rsidRPr="00B31687" w:rsidRDefault="00B31687" w:rsidP="00B31687">
            <w:pPr>
              <w:pStyle w:val="ListParagraph"/>
              <w:rPr>
                <w:rFonts w:ascii="Calibri" w:hAnsi="Calibri"/>
                <w:szCs w:val="22"/>
              </w:rPr>
            </w:pPr>
          </w:p>
        </w:tc>
      </w:tr>
      <w:tr w:rsidR="00C0704D" w:rsidRPr="00D2449B" w14:paraId="617768FF" w14:textId="77777777" w:rsidTr="00DC120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D18D214" w14:textId="3AA01206" w:rsidR="00ED00B7" w:rsidRDefault="00C365A7" w:rsidP="006D77AD">
            <w:pPr>
              <w:contextualSpacing/>
              <w:jc w:val="both"/>
              <w:rPr>
                <w:rFonts w:ascii="Calibri" w:hAnsi="Calibri"/>
                <w:szCs w:val="22"/>
              </w:rPr>
            </w:pPr>
            <w:r>
              <w:rPr>
                <w:rFonts w:ascii="Calibri" w:hAnsi="Calibri"/>
                <w:szCs w:val="22"/>
              </w:rPr>
              <w:t xml:space="preserve">The application dwelling has two adjacent neighbouring properties known as No.21 and No.17 Scott Avenue. No.21 is located to the Northeast of the application site and benefits form a position on higher ground level. The proposed pitched roof garage, despite being marginally taller than the existing flat roof arrangement, will as a result of the change in land levels, no have any significant adverse impact on residential amenity in respect to loss of light or overbearing impact. No.21 does possess a window opening on the side elevation facing the application site, but this appears to be secondary window. </w:t>
            </w:r>
          </w:p>
          <w:p w14:paraId="54A947CE" w14:textId="77777777" w:rsidR="00C365A7" w:rsidRDefault="00C365A7" w:rsidP="006D77AD">
            <w:pPr>
              <w:contextualSpacing/>
              <w:jc w:val="both"/>
              <w:rPr>
                <w:rFonts w:ascii="Calibri" w:hAnsi="Calibri"/>
                <w:szCs w:val="22"/>
              </w:rPr>
            </w:pPr>
          </w:p>
          <w:p w14:paraId="3169642E" w14:textId="1469F25E" w:rsidR="00C365A7" w:rsidRDefault="00C365A7" w:rsidP="006D77AD">
            <w:pPr>
              <w:contextualSpacing/>
              <w:jc w:val="both"/>
              <w:rPr>
                <w:rFonts w:ascii="Calibri" w:hAnsi="Calibri"/>
                <w:szCs w:val="22"/>
              </w:rPr>
            </w:pPr>
            <w:r>
              <w:rPr>
                <w:rFonts w:ascii="Calibri" w:hAnsi="Calibri"/>
                <w:szCs w:val="22"/>
              </w:rPr>
              <w:t xml:space="preserve">No.17 is located on a lower ground level of the application site. As a result of this, the proposed rear raised terrace area would allow for direct overlooking into private amenity space. However, the potential for overlooking has been mitigated via the construction of an obscurely glazed privacy screen, which following discussion, has been raised to 1.8m in height. As a result, there are no significant concerns in respect to loss of privacy of warrant refusal. </w:t>
            </w:r>
          </w:p>
          <w:p w14:paraId="0DB485A3" w14:textId="5AEC6FA0" w:rsidR="00C365A7" w:rsidRPr="00C0704D" w:rsidRDefault="00C365A7" w:rsidP="00C0704D">
            <w:pPr>
              <w:contextualSpacing/>
              <w:rPr>
                <w:rFonts w:ascii="Calibri" w:hAnsi="Calibri"/>
                <w:szCs w:val="22"/>
              </w:rPr>
            </w:pPr>
          </w:p>
        </w:tc>
      </w:tr>
      <w:tr w:rsidR="00C0704D" w:rsidRPr="00D2449B" w14:paraId="6754C065" w14:textId="77777777" w:rsidTr="00DC120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6545DDEE"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8F762DB" w14:textId="3BBC10FB" w:rsidR="00C0704D" w:rsidRDefault="002E2914" w:rsidP="005E1C6C">
            <w:pPr>
              <w:contextualSpacing/>
              <w:rPr>
                <w:rFonts w:ascii="Calibri" w:hAnsi="Calibri"/>
                <w:bCs/>
                <w:szCs w:val="22"/>
              </w:rPr>
            </w:pPr>
            <w:r w:rsidRPr="00F63D3A">
              <w:rPr>
                <w:rFonts w:ascii="Calibri" w:hAnsi="Calibri"/>
                <w:bCs/>
                <w:szCs w:val="22"/>
              </w:rPr>
              <w:t>The application dwelling front</w:t>
            </w:r>
            <w:r w:rsidR="00F63D3A">
              <w:rPr>
                <w:rFonts w:ascii="Calibri" w:hAnsi="Calibri"/>
                <w:bCs/>
                <w:szCs w:val="22"/>
              </w:rPr>
              <w:t xml:space="preserve">s </w:t>
            </w:r>
            <w:r w:rsidRPr="00F63D3A">
              <w:rPr>
                <w:rFonts w:ascii="Calibri" w:hAnsi="Calibri"/>
                <w:bCs/>
                <w:szCs w:val="22"/>
              </w:rPr>
              <w:t xml:space="preserve">Scott Avenue and as such hosts a visually </w:t>
            </w:r>
            <w:r w:rsidR="00F63D3A" w:rsidRPr="00F63D3A">
              <w:rPr>
                <w:rFonts w:ascii="Calibri" w:hAnsi="Calibri"/>
                <w:bCs/>
                <w:szCs w:val="22"/>
              </w:rPr>
              <w:t>prominent</w:t>
            </w:r>
            <w:r w:rsidRPr="00F63D3A">
              <w:rPr>
                <w:rFonts w:ascii="Calibri" w:hAnsi="Calibri"/>
                <w:bCs/>
                <w:szCs w:val="22"/>
              </w:rPr>
              <w:t xml:space="preserve"> position within the street scene. As such, careful consideration must be given into </w:t>
            </w:r>
            <w:r w:rsidR="00F63D3A" w:rsidRPr="00F63D3A">
              <w:rPr>
                <w:rFonts w:ascii="Calibri" w:hAnsi="Calibri"/>
                <w:bCs/>
                <w:szCs w:val="22"/>
              </w:rPr>
              <w:t>the</w:t>
            </w:r>
            <w:r w:rsidRPr="00F63D3A">
              <w:rPr>
                <w:rFonts w:ascii="Calibri" w:hAnsi="Calibri"/>
                <w:bCs/>
                <w:szCs w:val="22"/>
              </w:rPr>
              <w:t xml:space="preserve"> impact of the </w:t>
            </w:r>
            <w:r w:rsidR="00F63D3A" w:rsidRPr="00F63D3A">
              <w:rPr>
                <w:rFonts w:ascii="Calibri" w:hAnsi="Calibri"/>
                <w:bCs/>
                <w:szCs w:val="22"/>
              </w:rPr>
              <w:t>proposed</w:t>
            </w:r>
            <w:r w:rsidRPr="00F63D3A">
              <w:rPr>
                <w:rFonts w:ascii="Calibri" w:hAnsi="Calibri"/>
                <w:bCs/>
                <w:szCs w:val="22"/>
              </w:rPr>
              <w:t xml:space="preserve"> </w:t>
            </w:r>
            <w:r w:rsidR="00F63D3A" w:rsidRPr="00F63D3A">
              <w:rPr>
                <w:rFonts w:ascii="Calibri" w:hAnsi="Calibri"/>
                <w:bCs/>
                <w:szCs w:val="22"/>
              </w:rPr>
              <w:t>development</w:t>
            </w:r>
            <w:r w:rsidRPr="00F63D3A">
              <w:rPr>
                <w:rFonts w:ascii="Calibri" w:hAnsi="Calibri"/>
                <w:bCs/>
                <w:szCs w:val="22"/>
              </w:rPr>
              <w:t xml:space="preserve"> </w:t>
            </w:r>
            <w:r w:rsidR="00F63D3A" w:rsidRPr="00F63D3A">
              <w:rPr>
                <w:rFonts w:ascii="Calibri" w:hAnsi="Calibri"/>
                <w:bCs/>
                <w:szCs w:val="22"/>
              </w:rPr>
              <w:t>on</w:t>
            </w:r>
            <w:r w:rsidRPr="00F63D3A">
              <w:rPr>
                <w:rFonts w:ascii="Calibri" w:hAnsi="Calibri"/>
                <w:bCs/>
                <w:szCs w:val="22"/>
              </w:rPr>
              <w:t xml:space="preserve"> the </w:t>
            </w:r>
            <w:r w:rsidR="00F63D3A" w:rsidRPr="00F63D3A">
              <w:rPr>
                <w:rFonts w:ascii="Calibri" w:hAnsi="Calibri"/>
                <w:bCs/>
                <w:szCs w:val="22"/>
              </w:rPr>
              <w:t>character</w:t>
            </w:r>
            <w:r w:rsidRPr="00F63D3A">
              <w:rPr>
                <w:rFonts w:ascii="Calibri" w:hAnsi="Calibri"/>
                <w:bCs/>
                <w:szCs w:val="22"/>
              </w:rPr>
              <w:t xml:space="preserve"> </w:t>
            </w:r>
            <w:r w:rsidR="00F63D3A" w:rsidRPr="00F63D3A">
              <w:rPr>
                <w:rFonts w:ascii="Calibri" w:hAnsi="Calibri"/>
                <w:bCs/>
                <w:szCs w:val="22"/>
              </w:rPr>
              <w:t>of</w:t>
            </w:r>
            <w:r w:rsidRPr="00F63D3A">
              <w:rPr>
                <w:rFonts w:ascii="Calibri" w:hAnsi="Calibri"/>
                <w:bCs/>
                <w:szCs w:val="22"/>
              </w:rPr>
              <w:t xml:space="preserve"> the </w:t>
            </w:r>
            <w:r w:rsidR="00F63D3A" w:rsidRPr="00F63D3A">
              <w:rPr>
                <w:rFonts w:ascii="Calibri" w:hAnsi="Calibri"/>
                <w:bCs/>
                <w:szCs w:val="22"/>
              </w:rPr>
              <w:t>area</w:t>
            </w:r>
            <w:r w:rsidRPr="00F63D3A">
              <w:rPr>
                <w:rFonts w:ascii="Calibri" w:hAnsi="Calibri"/>
                <w:bCs/>
                <w:szCs w:val="22"/>
              </w:rPr>
              <w:t xml:space="preserve">. </w:t>
            </w:r>
          </w:p>
          <w:p w14:paraId="42CB70D2" w14:textId="77777777" w:rsidR="00B31687" w:rsidRDefault="00B31687" w:rsidP="005E1C6C">
            <w:pPr>
              <w:contextualSpacing/>
              <w:rPr>
                <w:rFonts w:ascii="Calibri" w:hAnsi="Calibri"/>
                <w:bCs/>
                <w:szCs w:val="22"/>
              </w:rPr>
            </w:pPr>
          </w:p>
          <w:p w14:paraId="1E4F07D1" w14:textId="77777777" w:rsidR="00B31687" w:rsidRDefault="00B31687" w:rsidP="00B31687">
            <w:pPr>
              <w:pStyle w:val="Header"/>
              <w:tabs>
                <w:tab w:val="left" w:pos="720"/>
              </w:tabs>
              <w:jc w:val="both"/>
              <w:rPr>
                <w:rFonts w:asciiTheme="minorHAnsi" w:hAnsiTheme="minorHAnsi" w:cstheme="minorHAnsi"/>
              </w:rPr>
            </w:pPr>
            <w:r>
              <w:rPr>
                <w:rFonts w:asciiTheme="minorHAnsi" w:hAnsiTheme="minorHAnsi" w:cstheme="minorHAnsi"/>
              </w:rPr>
              <w:t>Policy DMG1 of the RVCS states that development must</w:t>
            </w:r>
          </w:p>
          <w:p w14:paraId="58EBB1E5" w14:textId="77777777" w:rsidR="00B31687" w:rsidRPr="00B31687" w:rsidRDefault="00B31687" w:rsidP="00B31687">
            <w:pPr>
              <w:pStyle w:val="Header"/>
              <w:tabs>
                <w:tab w:val="left" w:pos="720"/>
              </w:tabs>
              <w:jc w:val="both"/>
              <w:rPr>
                <w:rFonts w:asciiTheme="minorHAnsi" w:hAnsiTheme="minorHAnsi" w:cstheme="minorHAnsi"/>
              </w:rPr>
            </w:pPr>
          </w:p>
          <w:p w14:paraId="20B50E5A" w14:textId="77777777" w:rsidR="006D77AD" w:rsidRDefault="00B31687" w:rsidP="00B31687">
            <w:pPr>
              <w:pStyle w:val="ListParagraph"/>
              <w:numPr>
                <w:ilvl w:val="0"/>
                <w:numId w:val="3"/>
              </w:numPr>
              <w:jc w:val="both"/>
              <w:rPr>
                <w:rFonts w:asciiTheme="minorHAnsi" w:hAnsiTheme="minorHAnsi" w:cstheme="minorHAnsi"/>
                <w:i/>
                <w:iCs/>
              </w:rPr>
            </w:pPr>
            <w:r w:rsidRPr="006D77AD">
              <w:rPr>
                <w:rFonts w:asciiTheme="minorHAnsi" w:hAnsiTheme="minorHAnsi" w:cstheme="minorHAnsi"/>
                <w:i/>
                <w:iCs/>
              </w:rPr>
              <w:t xml:space="preserve">Be of a high standard of building design which considers the 8 building in context principles (from the </w:t>
            </w:r>
            <w:proofErr w:type="spellStart"/>
            <w:r w:rsidRPr="006D77AD">
              <w:rPr>
                <w:rFonts w:asciiTheme="minorHAnsi" w:hAnsiTheme="minorHAnsi" w:cstheme="minorHAnsi"/>
                <w:i/>
                <w:iCs/>
              </w:rPr>
              <w:t>cabe</w:t>
            </w:r>
            <w:proofErr w:type="spellEnd"/>
            <w:r w:rsidRPr="006D77AD">
              <w:rPr>
                <w:rFonts w:asciiTheme="minorHAnsi" w:hAnsiTheme="minorHAnsi" w:cstheme="minorHAnsi"/>
                <w:i/>
                <w:iCs/>
              </w:rPr>
              <w:t xml:space="preserve">/English heritage building on context toolkit. </w:t>
            </w:r>
          </w:p>
          <w:p w14:paraId="11908658" w14:textId="77777777" w:rsidR="006D77AD" w:rsidRDefault="006D77AD" w:rsidP="006D77AD">
            <w:pPr>
              <w:pStyle w:val="ListParagraph"/>
              <w:jc w:val="both"/>
              <w:rPr>
                <w:rFonts w:asciiTheme="minorHAnsi" w:hAnsiTheme="minorHAnsi" w:cstheme="minorHAnsi"/>
                <w:i/>
                <w:iCs/>
              </w:rPr>
            </w:pPr>
          </w:p>
          <w:p w14:paraId="63D0E6FB" w14:textId="77777777" w:rsidR="006D77AD" w:rsidRDefault="00B31687" w:rsidP="00B31687">
            <w:pPr>
              <w:pStyle w:val="ListParagraph"/>
              <w:numPr>
                <w:ilvl w:val="0"/>
                <w:numId w:val="3"/>
              </w:numPr>
              <w:jc w:val="both"/>
              <w:rPr>
                <w:rFonts w:asciiTheme="minorHAnsi" w:hAnsiTheme="minorHAnsi" w:cstheme="minorHAnsi"/>
                <w:i/>
                <w:iCs/>
              </w:rPr>
            </w:pPr>
            <w:r w:rsidRPr="006D77AD">
              <w:rPr>
                <w:rFonts w:asciiTheme="minorHAnsi" w:hAnsiTheme="minorHAnsi" w:cstheme="minorHAnsi"/>
                <w:i/>
                <w:iCs/>
              </w:rPr>
              <w:t xml:space="preserve">Be sympathetic to existing and proposed land uses in terms of its size, intensity and nature as well as scale, massing, style, features and building materials. </w:t>
            </w:r>
          </w:p>
          <w:p w14:paraId="2CF687D2" w14:textId="77777777" w:rsidR="006D77AD" w:rsidRDefault="006D77AD" w:rsidP="006D77AD">
            <w:pPr>
              <w:pStyle w:val="ListParagraph"/>
              <w:jc w:val="both"/>
              <w:rPr>
                <w:rFonts w:asciiTheme="minorHAnsi" w:hAnsiTheme="minorHAnsi" w:cstheme="minorHAnsi"/>
                <w:i/>
                <w:iCs/>
              </w:rPr>
            </w:pPr>
          </w:p>
          <w:p w14:paraId="41F63B55" w14:textId="2DC7C4AD" w:rsidR="00B31687" w:rsidRPr="006D77AD" w:rsidRDefault="00B31687" w:rsidP="00B31687">
            <w:pPr>
              <w:pStyle w:val="ListParagraph"/>
              <w:numPr>
                <w:ilvl w:val="0"/>
                <w:numId w:val="3"/>
              </w:numPr>
              <w:jc w:val="both"/>
              <w:rPr>
                <w:rFonts w:asciiTheme="minorHAnsi" w:hAnsiTheme="minorHAnsi" w:cstheme="minorHAnsi"/>
                <w:i/>
                <w:iCs/>
              </w:rPr>
            </w:pPr>
            <w:r w:rsidRPr="006D77AD">
              <w:rPr>
                <w:rFonts w:asciiTheme="minorHAnsi" w:hAnsiTheme="minorHAnsi" w:cstheme="minorHAnsi"/>
                <w:i/>
                <w:iCs/>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r w:rsidRPr="006D77AD">
              <w:rPr>
                <w:rFonts w:cstheme="minorHAnsi"/>
                <w:i/>
                <w:iCs/>
              </w:rPr>
              <w:t>.</w:t>
            </w:r>
          </w:p>
          <w:p w14:paraId="29279FB8" w14:textId="77777777" w:rsidR="002E2914" w:rsidRPr="00F63D3A" w:rsidRDefault="002E2914" w:rsidP="005E1C6C">
            <w:pPr>
              <w:contextualSpacing/>
              <w:rPr>
                <w:rFonts w:ascii="Calibri" w:hAnsi="Calibri"/>
                <w:bCs/>
                <w:szCs w:val="22"/>
              </w:rPr>
            </w:pPr>
          </w:p>
          <w:p w14:paraId="71912779" w14:textId="77777777" w:rsidR="002E2914" w:rsidRPr="00F63D3A" w:rsidRDefault="002E2914" w:rsidP="005E1C6C">
            <w:pPr>
              <w:contextualSpacing/>
              <w:rPr>
                <w:rFonts w:ascii="Calibri" w:hAnsi="Calibri"/>
                <w:bCs/>
                <w:szCs w:val="22"/>
              </w:rPr>
            </w:pPr>
            <w:r w:rsidRPr="00F63D3A">
              <w:rPr>
                <w:rFonts w:ascii="Calibri" w:hAnsi="Calibri"/>
                <w:bCs/>
                <w:szCs w:val="22"/>
              </w:rPr>
              <w:t xml:space="preserve">The </w:t>
            </w:r>
            <w:r w:rsidR="00F63D3A" w:rsidRPr="00F63D3A">
              <w:rPr>
                <w:rFonts w:ascii="Calibri" w:hAnsi="Calibri"/>
                <w:bCs/>
                <w:szCs w:val="22"/>
              </w:rPr>
              <w:t>proposed</w:t>
            </w:r>
            <w:r w:rsidRPr="00F63D3A">
              <w:rPr>
                <w:rFonts w:ascii="Calibri" w:hAnsi="Calibri"/>
                <w:bCs/>
                <w:szCs w:val="22"/>
              </w:rPr>
              <w:t xml:space="preserve"> single-</w:t>
            </w:r>
            <w:r w:rsidR="00F63D3A" w:rsidRPr="00F63D3A">
              <w:rPr>
                <w:rFonts w:ascii="Calibri" w:hAnsi="Calibri"/>
                <w:bCs/>
                <w:szCs w:val="22"/>
              </w:rPr>
              <w:t>storey</w:t>
            </w:r>
            <w:r w:rsidRPr="00F63D3A">
              <w:rPr>
                <w:rFonts w:ascii="Calibri" w:hAnsi="Calibri"/>
                <w:bCs/>
                <w:szCs w:val="22"/>
              </w:rPr>
              <w:t xml:space="preserve"> </w:t>
            </w:r>
            <w:r w:rsidR="00F63D3A" w:rsidRPr="00F63D3A">
              <w:rPr>
                <w:rFonts w:ascii="Calibri" w:hAnsi="Calibri"/>
                <w:bCs/>
                <w:szCs w:val="22"/>
              </w:rPr>
              <w:t xml:space="preserve">side extension will replace the existing garage and storerooms on an increased footprint. The new garage will feature a pitched roof, which is considered an architectural improvement on the existing flat roof arrangement. The new garage itself will screen the single-story side/rear extension behind it. </w:t>
            </w:r>
            <w:r w:rsidRPr="00F63D3A">
              <w:rPr>
                <w:rFonts w:ascii="Calibri" w:hAnsi="Calibri"/>
                <w:bCs/>
                <w:szCs w:val="22"/>
              </w:rPr>
              <w:t xml:space="preserve"> </w:t>
            </w:r>
          </w:p>
          <w:p w14:paraId="01CF340B" w14:textId="77777777" w:rsidR="00F63D3A" w:rsidRPr="00F63D3A" w:rsidRDefault="00F63D3A" w:rsidP="005E1C6C">
            <w:pPr>
              <w:contextualSpacing/>
              <w:rPr>
                <w:rFonts w:ascii="Calibri" w:hAnsi="Calibri"/>
                <w:bCs/>
                <w:szCs w:val="22"/>
              </w:rPr>
            </w:pPr>
          </w:p>
          <w:p w14:paraId="02A74A00" w14:textId="424F296E" w:rsidR="00F63D3A" w:rsidRPr="00F63D3A" w:rsidRDefault="00F63D3A" w:rsidP="005E1C6C">
            <w:pPr>
              <w:contextualSpacing/>
              <w:rPr>
                <w:rFonts w:ascii="Calibri" w:hAnsi="Calibri"/>
                <w:bCs/>
                <w:szCs w:val="22"/>
              </w:rPr>
            </w:pPr>
            <w:r w:rsidRPr="00F63D3A">
              <w:rPr>
                <w:rFonts w:ascii="Calibri" w:hAnsi="Calibri"/>
                <w:bCs/>
                <w:szCs w:val="22"/>
              </w:rPr>
              <w:t xml:space="preserve">The proposed development also involves a small extension to the front of the property and an infill extension linking the dwelling and new garage. This part of the proposal will bring the existing building line forward. Given there is no defined principal building line along this row of the properties, with a staggered appearance in place, it is not considered this will have an adverse impact on the character of the area. </w:t>
            </w:r>
          </w:p>
          <w:p w14:paraId="1FCA69AB" w14:textId="77777777" w:rsidR="00F63D3A" w:rsidRPr="00F63D3A" w:rsidRDefault="00F63D3A" w:rsidP="005E1C6C">
            <w:pPr>
              <w:contextualSpacing/>
              <w:rPr>
                <w:rFonts w:ascii="Calibri" w:hAnsi="Calibri"/>
                <w:bCs/>
                <w:szCs w:val="22"/>
              </w:rPr>
            </w:pPr>
          </w:p>
          <w:p w14:paraId="59EBAE70" w14:textId="06BDA8E0" w:rsidR="00F63D3A" w:rsidRPr="00F63D3A" w:rsidRDefault="00F63D3A" w:rsidP="005E1C6C">
            <w:pPr>
              <w:contextualSpacing/>
              <w:rPr>
                <w:rFonts w:ascii="Calibri" w:hAnsi="Calibri"/>
                <w:bCs/>
                <w:szCs w:val="22"/>
              </w:rPr>
            </w:pPr>
            <w:r w:rsidRPr="00F63D3A">
              <w:rPr>
                <w:rFonts w:ascii="Calibri" w:hAnsi="Calibri"/>
                <w:bCs/>
                <w:szCs w:val="22"/>
              </w:rPr>
              <w:t xml:space="preserve">The overall scale of the proposed extensions are modest in relation to the application dwelling and surrounding properties and will therefore remain subservient to the dwelling and integrate sufficiently into the street scene. </w:t>
            </w:r>
          </w:p>
          <w:p w14:paraId="49D97D87" w14:textId="77777777" w:rsidR="00F63D3A" w:rsidRPr="00F63D3A" w:rsidRDefault="00F63D3A" w:rsidP="005E1C6C">
            <w:pPr>
              <w:contextualSpacing/>
              <w:rPr>
                <w:rFonts w:ascii="Calibri" w:hAnsi="Calibri"/>
                <w:bCs/>
                <w:szCs w:val="22"/>
              </w:rPr>
            </w:pPr>
          </w:p>
          <w:p w14:paraId="279480B0" w14:textId="66201195" w:rsidR="00F63D3A" w:rsidRPr="00F63D3A" w:rsidRDefault="00F63D3A" w:rsidP="005E1C6C">
            <w:pPr>
              <w:contextualSpacing/>
              <w:rPr>
                <w:rFonts w:ascii="Calibri" w:hAnsi="Calibri"/>
                <w:bCs/>
                <w:szCs w:val="22"/>
              </w:rPr>
            </w:pPr>
            <w:r w:rsidRPr="00F63D3A">
              <w:rPr>
                <w:rFonts w:ascii="Calibri" w:hAnsi="Calibri"/>
                <w:bCs/>
                <w:szCs w:val="22"/>
              </w:rPr>
              <w:t xml:space="preserve">In respect of materials, the dwelling will be faced in render with a brick plinth and some elements of timber cladding. There are a variety of property styles and materials found in the vicinity. It is therefore not considered the proposal, despite the more modern design, will read as out of character. </w:t>
            </w:r>
          </w:p>
          <w:p w14:paraId="10A3648A" w14:textId="6DAD4392" w:rsidR="00F63D3A" w:rsidRDefault="00F63D3A" w:rsidP="005E1C6C">
            <w:pPr>
              <w:contextualSpacing/>
              <w:rPr>
                <w:rFonts w:ascii="Calibri" w:hAnsi="Calibri"/>
                <w:b/>
                <w:szCs w:val="22"/>
              </w:rPr>
            </w:pPr>
          </w:p>
        </w:tc>
      </w:tr>
      <w:tr w:rsidR="00824DB6" w:rsidRPr="00D2449B" w14:paraId="673C0DDB" w14:textId="77777777" w:rsidTr="00DC120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6061D71" w14:textId="499E417C" w:rsidR="00824DB6" w:rsidRPr="00DC120F" w:rsidRDefault="00DC120F" w:rsidP="00EA09F9">
            <w:pPr>
              <w:pStyle w:val="Header"/>
              <w:tabs>
                <w:tab w:val="clear" w:pos="4153"/>
                <w:tab w:val="clear" w:pos="8306"/>
              </w:tabs>
              <w:contextualSpacing/>
              <w:jc w:val="both"/>
              <w:rPr>
                <w:rFonts w:ascii="Calibri" w:hAnsi="Calibri"/>
                <w:bCs/>
                <w:szCs w:val="22"/>
              </w:rPr>
            </w:pPr>
            <w:r w:rsidRPr="00DC120F">
              <w:rPr>
                <w:rFonts w:ascii="Calibri" w:hAnsi="Calibri"/>
                <w:bCs/>
                <w:szCs w:val="22"/>
              </w:rPr>
              <w:t xml:space="preserve">LCC Highways were consulted in relation to the proposal and raise no objection subject to condition relating to the implementation and use of the parking areas. </w:t>
            </w:r>
          </w:p>
          <w:p w14:paraId="337694ED" w14:textId="235442C0" w:rsidR="00DC120F" w:rsidRDefault="00DC120F"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DC120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B09C941" w14:textId="501F63E7" w:rsidR="00B20B90" w:rsidRDefault="00B20B90" w:rsidP="00EA09F9">
            <w:pPr>
              <w:pStyle w:val="Header"/>
              <w:tabs>
                <w:tab w:val="clear" w:pos="4153"/>
                <w:tab w:val="clear" w:pos="8306"/>
              </w:tabs>
              <w:contextualSpacing/>
              <w:jc w:val="both"/>
              <w:rPr>
                <w:rFonts w:ascii="Calibri" w:hAnsi="Calibri"/>
                <w:b/>
                <w:szCs w:val="22"/>
              </w:rPr>
            </w:pPr>
            <w:r>
              <w:rPr>
                <w:rFonts w:ascii="Calibri" w:hAnsi="Calibri"/>
                <w:b/>
                <w:szCs w:val="22"/>
              </w:rPr>
              <w:t>BNG</w:t>
            </w:r>
          </w:p>
          <w:p w14:paraId="18BE9EF2" w14:textId="77777777" w:rsidR="00C365A7" w:rsidRDefault="00C365A7" w:rsidP="00EA09F9">
            <w:pPr>
              <w:pStyle w:val="Header"/>
              <w:tabs>
                <w:tab w:val="clear" w:pos="4153"/>
                <w:tab w:val="clear" w:pos="8306"/>
              </w:tabs>
              <w:contextualSpacing/>
              <w:jc w:val="both"/>
              <w:rPr>
                <w:rFonts w:ascii="Calibri" w:hAnsi="Calibri"/>
                <w:b/>
                <w:szCs w:val="22"/>
              </w:rPr>
            </w:pPr>
          </w:p>
          <w:p w14:paraId="4B585191" w14:textId="21D54DDE" w:rsidR="00C365A7" w:rsidRPr="00C365A7" w:rsidRDefault="00C365A7" w:rsidP="00EA09F9">
            <w:pPr>
              <w:pStyle w:val="Header"/>
              <w:tabs>
                <w:tab w:val="clear" w:pos="4153"/>
                <w:tab w:val="clear" w:pos="8306"/>
              </w:tabs>
              <w:contextualSpacing/>
              <w:jc w:val="both"/>
              <w:rPr>
                <w:rFonts w:ascii="Calibri" w:hAnsi="Calibri"/>
                <w:bCs/>
                <w:szCs w:val="22"/>
              </w:rPr>
            </w:pPr>
            <w:r w:rsidRPr="00C365A7">
              <w:rPr>
                <w:rFonts w:ascii="Calibri" w:hAnsi="Calibri"/>
                <w:bCs/>
                <w:szCs w:val="22"/>
              </w:rPr>
              <w:t>The development is exempt from having to achieve the mandatory Biodiversity Net Gain requirement as it is a householder application.</w:t>
            </w:r>
          </w:p>
          <w:p w14:paraId="796BF308" w14:textId="77777777" w:rsidR="00B20B90" w:rsidRDefault="00B20B90" w:rsidP="00EA09F9">
            <w:pPr>
              <w:pStyle w:val="Header"/>
              <w:tabs>
                <w:tab w:val="clear" w:pos="4153"/>
                <w:tab w:val="clear" w:pos="8306"/>
              </w:tabs>
              <w:contextualSpacing/>
              <w:jc w:val="both"/>
              <w:rPr>
                <w:rFonts w:ascii="Calibri" w:hAnsi="Calibri"/>
                <w:b/>
                <w:szCs w:val="22"/>
              </w:rPr>
            </w:pPr>
          </w:p>
          <w:p w14:paraId="606A308A" w14:textId="33737B50" w:rsidR="00B20B90" w:rsidRDefault="00B20B90"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Bats </w:t>
            </w:r>
          </w:p>
          <w:p w14:paraId="41C909AE" w14:textId="77777777" w:rsidR="00B31687" w:rsidRDefault="00B31687" w:rsidP="00EA09F9">
            <w:pPr>
              <w:pStyle w:val="Header"/>
              <w:tabs>
                <w:tab w:val="clear" w:pos="4153"/>
                <w:tab w:val="clear" w:pos="8306"/>
              </w:tabs>
              <w:contextualSpacing/>
              <w:jc w:val="both"/>
              <w:rPr>
                <w:rFonts w:ascii="Calibri" w:hAnsi="Calibri"/>
                <w:b/>
                <w:szCs w:val="22"/>
              </w:rPr>
            </w:pPr>
          </w:p>
          <w:p w14:paraId="0AC6986A" w14:textId="78AED1C7" w:rsidR="00B31687" w:rsidRPr="00B31687" w:rsidRDefault="00B31687" w:rsidP="00EA09F9">
            <w:pPr>
              <w:pStyle w:val="Header"/>
              <w:tabs>
                <w:tab w:val="clear" w:pos="4153"/>
                <w:tab w:val="clear" w:pos="8306"/>
              </w:tabs>
              <w:contextualSpacing/>
              <w:jc w:val="both"/>
              <w:rPr>
                <w:rFonts w:ascii="Calibri" w:hAnsi="Calibri"/>
                <w:bCs/>
                <w:szCs w:val="22"/>
              </w:rPr>
            </w:pPr>
            <w:r w:rsidRPr="00B31687">
              <w:rPr>
                <w:rFonts w:ascii="Calibri" w:hAnsi="Calibri"/>
                <w:bCs/>
                <w:szCs w:val="22"/>
              </w:rPr>
              <w:t xml:space="preserve">A preliminary bat roost assessment was conducted at the application in September 2024. The survey concluded that the building offers negligible roosting potential, and no evidence of bats was recorded.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DC120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DC120F">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DC120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055B60" w:rsidR="00773A66" w:rsidRPr="00D2449B" w:rsidRDefault="00B57484"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5EE6"/>
    <w:multiLevelType w:val="hybridMultilevel"/>
    <w:tmpl w:val="AB44D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845F68"/>
    <w:multiLevelType w:val="hybridMultilevel"/>
    <w:tmpl w:val="BCAA623A"/>
    <w:lvl w:ilvl="0" w:tplc="175EB484">
      <w:start w:val="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325234424">
    <w:abstractNumId w:val="1"/>
  </w:num>
  <w:num w:numId="3" w16cid:durableId="842626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12243"/>
    <w:rsid w:val="00130035"/>
    <w:rsid w:val="001D4F7A"/>
    <w:rsid w:val="00250879"/>
    <w:rsid w:val="0029334A"/>
    <w:rsid w:val="002A01CF"/>
    <w:rsid w:val="002A06C2"/>
    <w:rsid w:val="002C6277"/>
    <w:rsid w:val="002E2914"/>
    <w:rsid w:val="002F2580"/>
    <w:rsid w:val="00321B6E"/>
    <w:rsid w:val="00440CB6"/>
    <w:rsid w:val="0046548C"/>
    <w:rsid w:val="004947BB"/>
    <w:rsid w:val="004A5EA9"/>
    <w:rsid w:val="004C2434"/>
    <w:rsid w:val="004F0649"/>
    <w:rsid w:val="004F7FF8"/>
    <w:rsid w:val="00510FA2"/>
    <w:rsid w:val="00556ECD"/>
    <w:rsid w:val="00596259"/>
    <w:rsid w:val="005E1C6C"/>
    <w:rsid w:val="005E65DF"/>
    <w:rsid w:val="00616F9B"/>
    <w:rsid w:val="00692B60"/>
    <w:rsid w:val="006A71AD"/>
    <w:rsid w:val="006C2BFA"/>
    <w:rsid w:val="006D77AD"/>
    <w:rsid w:val="006F6849"/>
    <w:rsid w:val="0070054B"/>
    <w:rsid w:val="00773A66"/>
    <w:rsid w:val="00776AE2"/>
    <w:rsid w:val="007C791C"/>
    <w:rsid w:val="007D7DF4"/>
    <w:rsid w:val="007E0D23"/>
    <w:rsid w:val="007F16D6"/>
    <w:rsid w:val="00802BC3"/>
    <w:rsid w:val="00811771"/>
    <w:rsid w:val="00824DB6"/>
    <w:rsid w:val="00837F4F"/>
    <w:rsid w:val="0084491F"/>
    <w:rsid w:val="008542DE"/>
    <w:rsid w:val="00872C52"/>
    <w:rsid w:val="008A28C8"/>
    <w:rsid w:val="008D6A61"/>
    <w:rsid w:val="00992C6F"/>
    <w:rsid w:val="009F4443"/>
    <w:rsid w:val="00A42E82"/>
    <w:rsid w:val="00A579BB"/>
    <w:rsid w:val="00A63D55"/>
    <w:rsid w:val="00A95D89"/>
    <w:rsid w:val="00B20B90"/>
    <w:rsid w:val="00B31687"/>
    <w:rsid w:val="00B57484"/>
    <w:rsid w:val="00B76166"/>
    <w:rsid w:val="00B93EB5"/>
    <w:rsid w:val="00BD3F03"/>
    <w:rsid w:val="00C0704D"/>
    <w:rsid w:val="00C25722"/>
    <w:rsid w:val="00C365A7"/>
    <w:rsid w:val="00C618DB"/>
    <w:rsid w:val="00D11007"/>
    <w:rsid w:val="00D17EB1"/>
    <w:rsid w:val="00D2449B"/>
    <w:rsid w:val="00D45B91"/>
    <w:rsid w:val="00D54E67"/>
    <w:rsid w:val="00DC120F"/>
    <w:rsid w:val="00DD62F6"/>
    <w:rsid w:val="00E138E9"/>
    <w:rsid w:val="00E46243"/>
    <w:rsid w:val="00E66534"/>
    <w:rsid w:val="00E72F6C"/>
    <w:rsid w:val="00EA09F9"/>
    <w:rsid w:val="00EC23C7"/>
    <w:rsid w:val="00ED00B7"/>
    <w:rsid w:val="00EF44E6"/>
    <w:rsid w:val="00F15AA3"/>
    <w:rsid w:val="00F63D3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98894">
      <w:bodyDiv w:val="1"/>
      <w:marLeft w:val="0"/>
      <w:marRight w:val="0"/>
      <w:marTop w:val="0"/>
      <w:marBottom w:val="0"/>
      <w:divBdr>
        <w:top w:val="none" w:sz="0" w:space="0" w:color="auto"/>
        <w:left w:val="none" w:sz="0" w:space="0" w:color="auto"/>
        <w:bottom w:val="none" w:sz="0" w:space="0" w:color="auto"/>
        <w:right w:val="none" w:sz="0" w:space="0" w:color="auto"/>
      </w:divBdr>
    </w:div>
    <w:div w:id="148342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2025-04-25T09:24:00Z</dcterms:created>
  <dcterms:modified xsi:type="dcterms:W3CDTF">2025-04-25T09:24:00Z</dcterms:modified>
</cp:coreProperties>
</file>