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1134"/>
        <w:gridCol w:w="1249"/>
      </w:tblGrid>
      <w:tr w:rsidR="004A5EA9" w:rsidRPr="00D2449B" w14:paraId="230E00AF" w14:textId="77777777" w:rsidTr="00622C7E">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622C7E">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A05F3AD" w:rsidR="00837F4F" w:rsidRPr="00D2449B" w:rsidRDefault="004D613E"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CD217B3" w:rsidR="00837F4F" w:rsidRPr="00D2449B" w:rsidRDefault="00B7744D" w:rsidP="00D2449B">
            <w:pPr>
              <w:jc w:val="center"/>
              <w:rPr>
                <w:rFonts w:ascii="Calibri" w:hAnsi="Calibri"/>
                <w:b/>
                <w:szCs w:val="22"/>
              </w:rPr>
            </w:pPr>
            <w:r>
              <w:rPr>
                <w:rFonts w:ascii="Calibri" w:hAnsi="Calibri"/>
                <w:b/>
                <w:szCs w:val="22"/>
              </w:rPr>
              <w:t>30/04/25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C37CFC6" w:rsidR="00837F4F" w:rsidRPr="00D2449B" w:rsidRDefault="00622C7E" w:rsidP="00D2449B">
            <w:pPr>
              <w:jc w:val="center"/>
              <w:rPr>
                <w:rFonts w:ascii="Calibri" w:hAnsi="Calibri"/>
                <w:b/>
                <w:szCs w:val="22"/>
              </w:rPr>
            </w:pPr>
            <w:r>
              <w:rPr>
                <w:rFonts w:ascii="Calibri" w:hAnsi="Calibri"/>
                <w:b/>
                <w:szCs w:val="22"/>
              </w:rPr>
              <w:t>KH</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5D34885" w:rsidR="00837F4F" w:rsidRPr="00D2449B" w:rsidRDefault="00622C7E" w:rsidP="00D2449B">
            <w:pPr>
              <w:jc w:val="center"/>
              <w:rPr>
                <w:rFonts w:ascii="Calibri" w:hAnsi="Calibri"/>
                <w:b/>
                <w:szCs w:val="22"/>
              </w:rPr>
            </w:pPr>
            <w:r>
              <w:rPr>
                <w:rFonts w:ascii="Calibri" w:hAnsi="Calibri"/>
                <w:b/>
                <w:szCs w:val="22"/>
              </w:rPr>
              <w:t>06/05/25</w:t>
            </w:r>
          </w:p>
        </w:tc>
      </w:tr>
      <w:tr w:rsidR="004A5EA9" w:rsidRPr="00D2449B" w14:paraId="2094A164" w14:textId="77777777" w:rsidTr="00622C7E">
        <w:trPr>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622C7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D119092" w:rsidR="004A5EA9" w:rsidRPr="00250879" w:rsidRDefault="004D613E" w:rsidP="008542DE">
            <w:pPr>
              <w:rPr>
                <w:rFonts w:ascii="Calibri" w:hAnsi="Calibri"/>
                <w:color w:val="548DD4" w:themeColor="text2" w:themeTint="99"/>
                <w:szCs w:val="22"/>
              </w:rPr>
            </w:pPr>
            <w:r w:rsidRPr="004D613E">
              <w:rPr>
                <w:rFonts w:ascii="Calibri" w:hAnsi="Calibri"/>
                <w:szCs w:val="22"/>
              </w:rPr>
              <w:t>3/2025/0206</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622C7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B33AA45" w:rsidR="00824DB6" w:rsidRPr="00C0704D" w:rsidRDefault="004D613E" w:rsidP="002C6277">
            <w:pPr>
              <w:rPr>
                <w:rFonts w:ascii="Calibri" w:hAnsi="Calibri"/>
                <w:szCs w:val="22"/>
              </w:rPr>
            </w:pPr>
            <w:r>
              <w:rPr>
                <w:rFonts w:ascii="Calibri" w:hAnsi="Calibri"/>
                <w:szCs w:val="22"/>
              </w:rPr>
              <w:t>10/04/25</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6041EA5" w:rsidR="00824DB6" w:rsidRPr="00C0704D" w:rsidRDefault="004D613E" w:rsidP="002C6277">
            <w:pPr>
              <w:rPr>
                <w:rFonts w:ascii="Calibri" w:hAnsi="Calibri"/>
                <w:szCs w:val="22"/>
              </w:rPr>
            </w:pPr>
            <w:r>
              <w:rPr>
                <w:rFonts w:ascii="Calibri" w:hAnsi="Calibri"/>
                <w:szCs w:val="22"/>
              </w:rPr>
              <w:t>10/04/25</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622C7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98D7B2E" w:rsidR="004A5EA9" w:rsidRPr="00250879" w:rsidRDefault="004D613E" w:rsidP="00811771">
            <w:pPr>
              <w:rPr>
                <w:rFonts w:ascii="Calibri" w:hAnsi="Calibri"/>
                <w:color w:val="548DD4" w:themeColor="text2" w:themeTint="99"/>
                <w:szCs w:val="22"/>
              </w:rPr>
            </w:pPr>
            <w:r w:rsidRPr="004D613E">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622C7E">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622C7E">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622C7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200CA0F" w:rsidR="004A5EA9" w:rsidRPr="002C6277" w:rsidRDefault="004D613E">
            <w:pPr>
              <w:rPr>
                <w:rFonts w:ascii="Calibri" w:hAnsi="Calibri"/>
                <w:szCs w:val="22"/>
              </w:rPr>
            </w:pPr>
            <w:r>
              <w:rPr>
                <w:rFonts w:ascii="Calibri" w:hAnsi="Calibri"/>
                <w:szCs w:val="22"/>
              </w:rPr>
              <w:t xml:space="preserve">Proposed demolition of existing porch and construction of new single storey porch to north-western elevation and single storey extension to north-eastern elevation. </w:t>
            </w:r>
          </w:p>
        </w:tc>
      </w:tr>
      <w:tr w:rsidR="002A01CF" w:rsidRPr="00D2449B" w14:paraId="52988241" w14:textId="77777777" w:rsidTr="00622C7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24F099D" w:rsidR="002A01CF" w:rsidRPr="002C6277" w:rsidRDefault="004D613E" w:rsidP="00A42E82">
            <w:pPr>
              <w:rPr>
                <w:rFonts w:ascii="Calibri" w:hAnsi="Calibri"/>
                <w:szCs w:val="22"/>
              </w:rPr>
            </w:pPr>
            <w:r>
              <w:rPr>
                <w:rFonts w:ascii="Calibri" w:hAnsi="Calibri"/>
                <w:szCs w:val="22"/>
              </w:rPr>
              <w:t xml:space="preserve">27 St Marys Drive, Langho, BB6 8DL. </w:t>
            </w:r>
          </w:p>
        </w:tc>
      </w:tr>
      <w:tr w:rsidR="00A95D89" w:rsidRPr="00D2449B" w14:paraId="3FB99B2E" w14:textId="77777777" w:rsidTr="00622C7E">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622C7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622C7E">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B7A2A0B" w:rsidR="002A01CF" w:rsidRPr="004D613E" w:rsidRDefault="004D613E">
            <w:pPr>
              <w:rPr>
                <w:rFonts w:ascii="Calibri" w:hAnsi="Calibri"/>
                <w:bCs/>
                <w:szCs w:val="22"/>
              </w:rPr>
            </w:pPr>
            <w:r>
              <w:rPr>
                <w:rFonts w:ascii="Calibri" w:hAnsi="Calibri"/>
                <w:bCs/>
                <w:szCs w:val="22"/>
              </w:rPr>
              <w:t xml:space="preserve">No comments received with respect to the proposed development. </w:t>
            </w:r>
          </w:p>
        </w:tc>
      </w:tr>
      <w:tr w:rsidR="00C618DB" w:rsidRPr="00D2449B" w14:paraId="639E958B" w14:textId="77777777" w:rsidTr="00622C7E">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622C7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622C7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AEC3518" w:rsidR="002A01CF" w:rsidRPr="004D613E" w:rsidRDefault="004D613E">
            <w:pPr>
              <w:rPr>
                <w:rFonts w:ascii="Calibri" w:hAnsi="Calibri"/>
                <w:bCs/>
                <w:szCs w:val="22"/>
              </w:rPr>
            </w:pPr>
            <w:r>
              <w:rPr>
                <w:rFonts w:ascii="Calibri" w:hAnsi="Calibri"/>
                <w:bCs/>
                <w:szCs w:val="22"/>
              </w:rPr>
              <w:t>N/A</w:t>
            </w:r>
          </w:p>
        </w:tc>
      </w:tr>
      <w:tr w:rsidR="00C0704D" w:rsidRPr="00D2449B" w14:paraId="62663AAF" w14:textId="77777777" w:rsidTr="00622C7E">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622C7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622C7E">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9E1D3D6" w:rsidR="00C0704D" w:rsidRPr="00C0704D" w:rsidRDefault="004D613E" w:rsidP="00692B60">
            <w:pPr>
              <w:rPr>
                <w:rFonts w:ascii="Calibri" w:hAnsi="Calibri"/>
                <w:szCs w:val="22"/>
              </w:rPr>
            </w:pPr>
            <w:r>
              <w:rPr>
                <w:rFonts w:ascii="Calibri" w:hAnsi="Calibri"/>
                <w:szCs w:val="22"/>
              </w:rPr>
              <w:t xml:space="preserve">No representations have been received. </w:t>
            </w:r>
          </w:p>
        </w:tc>
      </w:tr>
      <w:tr w:rsidR="00C0704D" w:rsidRPr="00D2449B" w14:paraId="1CDFA4C3" w14:textId="77777777" w:rsidTr="00622C7E">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622C7E">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622C7E">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E1FABD"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3F4BCF08"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622C7E">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01BB9450" w:rsidR="0046548C" w:rsidRPr="004D613E" w:rsidRDefault="004D613E" w:rsidP="00C0704D">
            <w:pPr>
              <w:pStyle w:val="PLANNING"/>
              <w:rPr>
                <w:rFonts w:ascii="Calibri" w:hAnsi="Calibri"/>
                <w:szCs w:val="22"/>
              </w:rPr>
            </w:pPr>
            <w:r>
              <w:rPr>
                <w:rFonts w:ascii="Calibri" w:hAnsi="Calibri"/>
                <w:szCs w:val="22"/>
              </w:rPr>
              <w:t xml:space="preserve">No planning history relevant to the determination of this application.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622C7E">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622C7E">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622C7E">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11E17C44" w14:textId="77777777" w:rsidR="00C0704D" w:rsidRDefault="00C0704D" w:rsidP="00B93EB5">
            <w:pPr>
              <w:pStyle w:val="Header"/>
              <w:tabs>
                <w:tab w:val="clear" w:pos="4153"/>
                <w:tab w:val="clear" w:pos="8306"/>
              </w:tabs>
              <w:contextualSpacing/>
              <w:jc w:val="both"/>
              <w:rPr>
                <w:rFonts w:ascii="Calibri" w:hAnsi="Calibri"/>
                <w:bCs/>
                <w:szCs w:val="22"/>
              </w:rPr>
            </w:pPr>
          </w:p>
          <w:p w14:paraId="60DB2EF9" w14:textId="467BD2A7" w:rsidR="004D613E" w:rsidRDefault="00A22914"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bungalow dwelling at no.27 St Marys Drive</w:t>
            </w:r>
            <w:r w:rsidR="004B744F">
              <w:rPr>
                <w:rFonts w:ascii="Calibri" w:hAnsi="Calibri"/>
                <w:bCs/>
                <w:szCs w:val="22"/>
              </w:rPr>
              <w:t>. The property</w:t>
            </w:r>
            <w:r>
              <w:rPr>
                <w:rFonts w:ascii="Calibri" w:hAnsi="Calibri"/>
                <w:bCs/>
                <w:szCs w:val="22"/>
              </w:rPr>
              <w:t xml:space="preserve"> </w:t>
            </w:r>
            <w:r w:rsidR="004B744F">
              <w:rPr>
                <w:rFonts w:ascii="Calibri" w:hAnsi="Calibri"/>
                <w:bCs/>
                <w:szCs w:val="22"/>
              </w:rPr>
              <w:t>comprises</w:t>
            </w:r>
            <w:r>
              <w:rPr>
                <w:rFonts w:ascii="Calibri" w:hAnsi="Calibri"/>
                <w:bCs/>
                <w:szCs w:val="22"/>
              </w:rPr>
              <w:t xml:space="preserve"> brickwork to the external elevations, concrete roof tiles and white uPVC windows</w:t>
            </w:r>
            <w:r w:rsidR="004B744F">
              <w:rPr>
                <w:rFonts w:ascii="Calibri" w:hAnsi="Calibri"/>
                <w:bCs/>
                <w:szCs w:val="22"/>
              </w:rPr>
              <w:t xml:space="preserve"> and benefits from an existing porch </w:t>
            </w:r>
            <w:r w:rsidR="004B744F">
              <w:rPr>
                <w:rFonts w:ascii="Calibri" w:hAnsi="Calibri"/>
                <w:bCs/>
                <w:szCs w:val="22"/>
              </w:rPr>
              <w:lastRenderedPageBreak/>
              <w:t>and reverse gable extension</w:t>
            </w:r>
            <w:r>
              <w:rPr>
                <w:rFonts w:ascii="Calibri" w:hAnsi="Calibri"/>
                <w:bCs/>
                <w:szCs w:val="22"/>
              </w:rPr>
              <w:t xml:space="preserve">. The site to which the proposal relates is located within the defined settlement area of Langho and the surrounding area is predominantly residential in character. </w:t>
            </w:r>
          </w:p>
          <w:p w14:paraId="62370E9F" w14:textId="735A240A" w:rsidR="004D613E" w:rsidRPr="006C2BFA" w:rsidRDefault="004D613E"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622C7E">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1004A9">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1004A9">
            <w:pPr>
              <w:pStyle w:val="Header"/>
              <w:tabs>
                <w:tab w:val="clear" w:pos="4153"/>
                <w:tab w:val="clear" w:pos="8306"/>
              </w:tabs>
              <w:jc w:val="both"/>
              <w:rPr>
                <w:rFonts w:ascii="Calibri" w:hAnsi="Calibri"/>
                <w:b/>
                <w:szCs w:val="22"/>
              </w:rPr>
            </w:pPr>
          </w:p>
          <w:p w14:paraId="319748DA" w14:textId="655FA551" w:rsidR="00C0704D" w:rsidRDefault="00A22914" w:rsidP="001004A9">
            <w:pPr>
              <w:jc w:val="both"/>
              <w:rPr>
                <w:rFonts w:ascii="Calibri" w:hAnsi="Calibri"/>
                <w:szCs w:val="22"/>
              </w:rPr>
            </w:pPr>
            <w:r>
              <w:rPr>
                <w:rFonts w:ascii="Calibri" w:hAnsi="Calibri"/>
                <w:szCs w:val="22"/>
              </w:rPr>
              <w:t>Consent is sought for the demolition of the existing porch and construction of a new single storey porch and single storey extension.</w:t>
            </w:r>
          </w:p>
          <w:p w14:paraId="1339AFF9" w14:textId="77777777" w:rsidR="00A22914" w:rsidRDefault="00A22914" w:rsidP="001004A9">
            <w:pPr>
              <w:jc w:val="both"/>
              <w:rPr>
                <w:rFonts w:ascii="Calibri" w:hAnsi="Calibri"/>
                <w:szCs w:val="22"/>
              </w:rPr>
            </w:pPr>
          </w:p>
          <w:p w14:paraId="400CBEA8" w14:textId="196E80C2" w:rsidR="00A22914" w:rsidRDefault="00A22914" w:rsidP="001004A9">
            <w:pPr>
              <w:jc w:val="both"/>
              <w:rPr>
                <w:rFonts w:ascii="Calibri" w:hAnsi="Calibri"/>
                <w:szCs w:val="22"/>
              </w:rPr>
            </w:pPr>
            <w:r>
              <w:rPr>
                <w:rFonts w:ascii="Calibri" w:hAnsi="Calibri"/>
                <w:szCs w:val="22"/>
              </w:rPr>
              <w:t xml:space="preserve">The proposed porch would project 2.8m from the north-western elevation of the application property with a width of 3m. A pitched roof form would be incorporated measuring 2.7m to the eaves and 3.6m to the ridge. To the front elevation of the porch a set of double doors would be featured, along with 1no. window to both side elevations. </w:t>
            </w:r>
          </w:p>
          <w:p w14:paraId="3A290471" w14:textId="77777777" w:rsidR="00A22914" w:rsidRDefault="00A22914" w:rsidP="001004A9">
            <w:pPr>
              <w:jc w:val="both"/>
              <w:rPr>
                <w:rFonts w:ascii="Calibri" w:hAnsi="Calibri"/>
                <w:szCs w:val="22"/>
              </w:rPr>
            </w:pPr>
          </w:p>
          <w:p w14:paraId="4CBF40AF" w14:textId="482A808D" w:rsidR="00A22914" w:rsidRDefault="00A22914" w:rsidP="001004A9">
            <w:pPr>
              <w:jc w:val="both"/>
              <w:rPr>
                <w:rFonts w:ascii="Calibri" w:hAnsi="Calibri"/>
                <w:szCs w:val="22"/>
              </w:rPr>
            </w:pPr>
            <w:r>
              <w:rPr>
                <w:rFonts w:ascii="Calibri" w:hAnsi="Calibri"/>
                <w:szCs w:val="22"/>
              </w:rPr>
              <w:t>The proposed extension would project a maximum of 5.1m from the north-eastern elevation of the dwelling and would extend a depth of 10.7m</w:t>
            </w:r>
            <w:r w:rsidR="001004A9">
              <w:rPr>
                <w:rFonts w:ascii="Calibri" w:hAnsi="Calibri"/>
                <w:szCs w:val="22"/>
              </w:rPr>
              <w:t xml:space="preserve">. A pitched roof form would be incorporated to the front of the extension, measuring 2.8m to the eaves and 3.9m to the ridge, while a flat roof form would be featured towards the rear measuring a maximum of 3m in height. To the front elevation of the extension, a set of double doors and 1no. window would be included, along with a glazed sliding door to the rear. To the side elevation 2no. additional windows would be featured. </w:t>
            </w:r>
          </w:p>
          <w:p w14:paraId="0F0F0775" w14:textId="77777777" w:rsidR="00C34260" w:rsidRDefault="00C34260" w:rsidP="001004A9">
            <w:pPr>
              <w:jc w:val="both"/>
              <w:rPr>
                <w:rFonts w:ascii="Calibri" w:hAnsi="Calibri"/>
                <w:szCs w:val="22"/>
              </w:rPr>
            </w:pPr>
          </w:p>
          <w:p w14:paraId="18E9BA33" w14:textId="5B7B2CD8" w:rsidR="00C34260" w:rsidRDefault="00C34260" w:rsidP="001004A9">
            <w:pPr>
              <w:jc w:val="both"/>
              <w:rPr>
                <w:rFonts w:ascii="Calibri" w:hAnsi="Calibri"/>
                <w:szCs w:val="22"/>
              </w:rPr>
            </w:pPr>
            <w:r w:rsidRPr="00FD0217">
              <w:rPr>
                <w:rFonts w:ascii="Calibri" w:hAnsi="Calibri"/>
                <w:szCs w:val="22"/>
              </w:rPr>
              <w:t>With respect to materiality, the proposed development would be finished in render, concrete roof tiles and white uPVC windows.</w:t>
            </w:r>
          </w:p>
          <w:p w14:paraId="5C437CF8" w14:textId="77777777" w:rsidR="001004A9" w:rsidRDefault="001004A9" w:rsidP="001004A9">
            <w:pPr>
              <w:jc w:val="both"/>
              <w:rPr>
                <w:rFonts w:ascii="Calibri" w:hAnsi="Calibri"/>
                <w:szCs w:val="22"/>
              </w:rPr>
            </w:pPr>
          </w:p>
          <w:p w14:paraId="30DD2F6B" w14:textId="17B4FA79" w:rsidR="001004A9" w:rsidRDefault="001004A9" w:rsidP="001004A9">
            <w:pPr>
              <w:jc w:val="both"/>
              <w:rPr>
                <w:rFonts w:ascii="Calibri" w:hAnsi="Calibri"/>
                <w:szCs w:val="22"/>
              </w:rPr>
            </w:pPr>
            <w:r>
              <w:rPr>
                <w:rFonts w:ascii="Calibri" w:hAnsi="Calibri"/>
                <w:szCs w:val="22"/>
              </w:rPr>
              <w:t>As part of the overall proposal, the existing window featured to the south-eastern elevation is to be replaced with double doors and a new opening would be included to the north-western elevation.</w:t>
            </w:r>
            <w:r w:rsidR="00C34260">
              <w:rPr>
                <w:rFonts w:ascii="Calibri" w:hAnsi="Calibri"/>
                <w:szCs w:val="22"/>
              </w:rPr>
              <w:t xml:space="preserve"> Render is also proposed to be incorporated to all elevations </w:t>
            </w:r>
            <w:r w:rsidR="001910BE">
              <w:rPr>
                <w:rFonts w:ascii="Calibri" w:hAnsi="Calibri"/>
                <w:szCs w:val="22"/>
              </w:rPr>
              <w:t>of the</w:t>
            </w:r>
            <w:r w:rsidR="00C34260">
              <w:rPr>
                <w:rFonts w:ascii="Calibri" w:hAnsi="Calibri"/>
                <w:szCs w:val="22"/>
              </w:rPr>
              <w:t xml:space="preserve"> dwellinghouse. </w:t>
            </w:r>
            <w:r>
              <w:rPr>
                <w:rFonts w:ascii="Calibri" w:hAnsi="Calibri"/>
                <w:szCs w:val="22"/>
              </w:rPr>
              <w:t xml:space="preserve"> </w:t>
            </w:r>
          </w:p>
          <w:p w14:paraId="1B20488F" w14:textId="4B35E86E" w:rsidR="00A22914" w:rsidRPr="00D54E67" w:rsidRDefault="00A22914" w:rsidP="00C34260">
            <w:pPr>
              <w:jc w:val="both"/>
              <w:rPr>
                <w:rFonts w:ascii="Calibri" w:hAnsi="Calibri"/>
                <w:szCs w:val="22"/>
              </w:rPr>
            </w:pPr>
          </w:p>
        </w:tc>
      </w:tr>
      <w:tr w:rsidR="0046548C" w:rsidRPr="00D2449B" w14:paraId="06BBE02F" w14:textId="77777777" w:rsidTr="00622C7E">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793DD5A" w14:textId="36F4B534" w:rsidR="0046548C" w:rsidRDefault="00694F4C"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and alterations to an established residential property and is therefore acceptable in principle subject to an assessment of the material planning considerations. </w:t>
            </w:r>
          </w:p>
          <w:p w14:paraId="07A958AF" w14:textId="3E2CA53A" w:rsidR="00694F4C" w:rsidRPr="00694F4C" w:rsidRDefault="00694F4C"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622C7E">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C34260">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39F43920" w14:textId="77777777" w:rsidR="00C34260" w:rsidRDefault="00C34260" w:rsidP="00C34260">
            <w:pPr>
              <w:contextualSpacing/>
              <w:jc w:val="both"/>
              <w:rPr>
                <w:rFonts w:ascii="Calibri" w:hAnsi="Calibri"/>
                <w:szCs w:val="22"/>
              </w:rPr>
            </w:pPr>
          </w:p>
          <w:p w14:paraId="0F33D6E4" w14:textId="77777777" w:rsidR="00ED00B7" w:rsidRDefault="00C34260" w:rsidP="00C34260">
            <w:pPr>
              <w:contextualSpacing/>
              <w:jc w:val="both"/>
              <w:rPr>
                <w:rFonts w:ascii="Calibri" w:hAnsi="Calibri"/>
                <w:szCs w:val="22"/>
              </w:rPr>
            </w:pPr>
            <w:r>
              <w:rPr>
                <w:rFonts w:ascii="Calibri" w:hAnsi="Calibri"/>
                <w:szCs w:val="22"/>
              </w:rPr>
              <w:t xml:space="preserve">The proposed openings would provide similar views to those afforded by the existing window configuration and therefore no new opportunities for direct overlooking or loss of privacy are anticipated in this respect.  </w:t>
            </w:r>
          </w:p>
          <w:p w14:paraId="518A2E10" w14:textId="77777777" w:rsidR="00C34260" w:rsidRDefault="00C34260" w:rsidP="00C34260">
            <w:pPr>
              <w:contextualSpacing/>
              <w:jc w:val="both"/>
              <w:rPr>
                <w:rFonts w:ascii="Calibri" w:hAnsi="Calibri"/>
                <w:szCs w:val="22"/>
              </w:rPr>
            </w:pPr>
          </w:p>
          <w:p w14:paraId="172C3619" w14:textId="14F9AEB4" w:rsidR="00C34260" w:rsidRDefault="00C34260" w:rsidP="00C34260">
            <w:pPr>
              <w:contextualSpacing/>
              <w:jc w:val="both"/>
              <w:rPr>
                <w:rFonts w:ascii="Calibri" w:hAnsi="Calibri"/>
                <w:szCs w:val="22"/>
              </w:rPr>
            </w:pPr>
            <w:r>
              <w:rPr>
                <w:rFonts w:ascii="Calibri" w:hAnsi="Calibri"/>
                <w:szCs w:val="22"/>
              </w:rPr>
              <w:t xml:space="preserve">The </w:t>
            </w:r>
            <w:r w:rsidR="001B4EB5">
              <w:rPr>
                <w:rFonts w:ascii="Calibri" w:hAnsi="Calibri"/>
                <w:szCs w:val="22"/>
              </w:rPr>
              <w:t>proposal</w:t>
            </w:r>
            <w:r>
              <w:rPr>
                <w:rFonts w:ascii="Calibri" w:hAnsi="Calibri"/>
                <w:szCs w:val="22"/>
              </w:rPr>
              <w:t xml:space="preserve"> would</w:t>
            </w:r>
            <w:r w:rsidR="001B4EB5">
              <w:rPr>
                <w:rFonts w:ascii="Calibri" w:hAnsi="Calibri"/>
                <w:szCs w:val="22"/>
              </w:rPr>
              <w:t xml:space="preserve"> also</w:t>
            </w:r>
            <w:r>
              <w:rPr>
                <w:rFonts w:ascii="Calibri" w:hAnsi="Calibri"/>
                <w:szCs w:val="22"/>
              </w:rPr>
              <w:t xml:space="preserve"> remain approximately</w:t>
            </w:r>
            <w:r w:rsidR="001B4EB5">
              <w:rPr>
                <w:rFonts w:ascii="Calibri" w:hAnsi="Calibri"/>
                <w:szCs w:val="22"/>
              </w:rPr>
              <w:t xml:space="preserve"> 5m from the nearest residential property at no.2</w:t>
            </w:r>
            <w:r w:rsidR="001910BE">
              <w:rPr>
                <w:rFonts w:ascii="Calibri" w:hAnsi="Calibri"/>
                <w:szCs w:val="22"/>
              </w:rPr>
              <w:t>5</w:t>
            </w:r>
            <w:r w:rsidR="001B4EB5">
              <w:rPr>
                <w:rFonts w:ascii="Calibri" w:hAnsi="Calibri"/>
                <w:szCs w:val="22"/>
              </w:rPr>
              <w:t xml:space="preserve"> St Marys Drive and therefore is it not anticipated that the proposed development would result in any measurable undue harm by way of overshadowing, loss of outlook or daylight that would warrant the refusal to grant planning permission.</w:t>
            </w:r>
          </w:p>
          <w:p w14:paraId="0DB485A3" w14:textId="72828E43" w:rsidR="00C34260" w:rsidRPr="00C0704D" w:rsidRDefault="00C34260" w:rsidP="00C34260">
            <w:pPr>
              <w:contextualSpacing/>
              <w:jc w:val="both"/>
              <w:rPr>
                <w:rFonts w:ascii="Calibri" w:hAnsi="Calibri"/>
                <w:szCs w:val="22"/>
              </w:rPr>
            </w:pPr>
          </w:p>
        </w:tc>
      </w:tr>
      <w:tr w:rsidR="00C0704D" w:rsidRPr="00D2449B" w14:paraId="6754C065" w14:textId="77777777" w:rsidTr="00622C7E">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1B4EB5">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1B4EB5">
            <w:pPr>
              <w:pStyle w:val="Header"/>
              <w:tabs>
                <w:tab w:val="clear" w:pos="4153"/>
                <w:tab w:val="clear" w:pos="8306"/>
              </w:tabs>
              <w:contextualSpacing/>
              <w:jc w:val="both"/>
              <w:rPr>
                <w:rFonts w:ascii="Calibri" w:hAnsi="Calibri"/>
                <w:b/>
                <w:szCs w:val="22"/>
              </w:rPr>
            </w:pPr>
          </w:p>
          <w:p w14:paraId="52EB69BE" w14:textId="661BB1D7" w:rsidR="00C0704D" w:rsidRDefault="001B4EB5" w:rsidP="001B4EB5">
            <w:pPr>
              <w:contextualSpacing/>
              <w:jc w:val="both"/>
              <w:rPr>
                <w:rFonts w:ascii="Calibri" w:hAnsi="Calibri"/>
                <w:bCs/>
                <w:szCs w:val="22"/>
              </w:rPr>
            </w:pPr>
            <w:r>
              <w:rPr>
                <w:rFonts w:ascii="Calibri" w:hAnsi="Calibri"/>
                <w:bCs/>
                <w:szCs w:val="22"/>
              </w:rPr>
              <w:t>The proposed development would be publicly viewable from the highway of St Marys Drive. However, both the proposed extension and porch would remain sympathetic to the existing built form of the application property by virtue of its overall size and scale and therefore would not appear an overtly incongruous or over dominant addition to the proposal site or</w:t>
            </w:r>
            <w:r w:rsidR="001910BE">
              <w:rPr>
                <w:rFonts w:ascii="Calibri" w:hAnsi="Calibri"/>
                <w:bCs/>
                <w:szCs w:val="22"/>
              </w:rPr>
              <w:t xml:space="preserve"> surrounding area. </w:t>
            </w:r>
          </w:p>
          <w:p w14:paraId="5D8B5EDB" w14:textId="77777777" w:rsidR="001B4EB5" w:rsidRDefault="001B4EB5" w:rsidP="001B4EB5">
            <w:pPr>
              <w:contextualSpacing/>
              <w:jc w:val="both"/>
              <w:rPr>
                <w:rFonts w:ascii="Calibri" w:hAnsi="Calibri"/>
                <w:bCs/>
                <w:szCs w:val="22"/>
              </w:rPr>
            </w:pPr>
          </w:p>
          <w:p w14:paraId="3CF6100F" w14:textId="30A676D2" w:rsidR="001B4EB5" w:rsidRDefault="001B4EB5" w:rsidP="001B4EB5">
            <w:pPr>
              <w:contextualSpacing/>
              <w:jc w:val="both"/>
              <w:rPr>
                <w:rFonts w:ascii="Calibri" w:hAnsi="Calibri"/>
                <w:bCs/>
                <w:szCs w:val="22"/>
              </w:rPr>
            </w:pPr>
            <w:r>
              <w:rPr>
                <w:rFonts w:ascii="Calibri" w:hAnsi="Calibri"/>
                <w:bCs/>
                <w:szCs w:val="22"/>
              </w:rPr>
              <w:t xml:space="preserve">Whilst the proposed incorporation of render would introduce a new external facing material to the application property, </w:t>
            </w:r>
            <w:r w:rsidR="001910BE">
              <w:rPr>
                <w:rFonts w:ascii="Calibri" w:hAnsi="Calibri"/>
                <w:bCs/>
                <w:szCs w:val="22"/>
              </w:rPr>
              <w:t xml:space="preserve">the surrounding locality is not characterised by a strong sense of uniformity, with nearby residential properties benefiting from a variety of external facing materials and architectural </w:t>
            </w:r>
            <w:r w:rsidR="001910BE">
              <w:rPr>
                <w:rFonts w:ascii="Calibri" w:hAnsi="Calibri"/>
                <w:bCs/>
                <w:szCs w:val="22"/>
              </w:rPr>
              <w:lastRenderedPageBreak/>
              <w:t xml:space="preserve">features. As such, it is not anticipated that the proposal would result in any significant undue harm upon the existing visual amenities of the immediate or wider locality. </w:t>
            </w:r>
          </w:p>
          <w:p w14:paraId="10A3648A" w14:textId="130163FD" w:rsidR="001B4EB5" w:rsidRPr="001B4EB5" w:rsidRDefault="001B4EB5" w:rsidP="001B4EB5">
            <w:pPr>
              <w:contextualSpacing/>
              <w:jc w:val="both"/>
              <w:rPr>
                <w:rFonts w:ascii="Calibri" w:hAnsi="Calibri"/>
                <w:bCs/>
                <w:szCs w:val="22"/>
              </w:rPr>
            </w:pPr>
          </w:p>
        </w:tc>
      </w:tr>
      <w:tr w:rsidR="00824DB6" w:rsidRPr="00D2449B" w14:paraId="673C0DDB" w14:textId="77777777" w:rsidTr="00622C7E">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B814E77" w14:textId="77777777" w:rsidR="00824DB6" w:rsidRDefault="004D613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No highway related issues have been identified with respect to the proposed development. </w:t>
            </w:r>
          </w:p>
          <w:p w14:paraId="337694ED" w14:textId="6E93A0B2" w:rsidR="004D613E" w:rsidRPr="004D613E" w:rsidRDefault="004D613E"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622C7E">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4D613E">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4D613E">
            <w:pPr>
              <w:pStyle w:val="Header"/>
              <w:tabs>
                <w:tab w:val="clear" w:pos="4153"/>
                <w:tab w:val="clear" w:pos="8306"/>
              </w:tabs>
              <w:contextualSpacing/>
              <w:jc w:val="both"/>
              <w:rPr>
                <w:rFonts w:ascii="Calibri" w:hAnsi="Calibri"/>
                <w:b/>
                <w:szCs w:val="22"/>
              </w:rPr>
            </w:pPr>
          </w:p>
          <w:p w14:paraId="4FB14A92" w14:textId="4D23C83C" w:rsidR="00C0704D" w:rsidRDefault="004D613E" w:rsidP="004D613E">
            <w:pPr>
              <w:contextualSpacing/>
              <w:jc w:val="both"/>
              <w:rPr>
                <w:rFonts w:ascii="Calibri" w:hAnsi="Calibri"/>
                <w:bCs/>
                <w:szCs w:val="22"/>
              </w:rPr>
            </w:pPr>
            <w:r>
              <w:rPr>
                <w:rFonts w:ascii="Calibri" w:hAnsi="Calibri"/>
                <w:bCs/>
                <w:szCs w:val="22"/>
              </w:rPr>
              <w:t>A Preliminary Bat Roost Assessment Report has been submitted with the application dated 7</w:t>
            </w:r>
            <w:r w:rsidRPr="004D613E">
              <w:rPr>
                <w:rFonts w:ascii="Calibri" w:hAnsi="Calibri"/>
                <w:bCs/>
                <w:szCs w:val="22"/>
                <w:vertAlign w:val="superscript"/>
              </w:rPr>
              <w:t>th</w:t>
            </w:r>
            <w:r>
              <w:rPr>
                <w:rFonts w:ascii="Calibri" w:hAnsi="Calibri"/>
                <w:bCs/>
                <w:szCs w:val="22"/>
              </w:rPr>
              <w:t xml:space="preserve"> March 2025. The report concludes that no evidence was recorded to suggest bats were roosting within the building and no bats were observed or recorded using the building for roosting. The property is considered to be of negligible potential for roosting bats and the survey efforts are considered to be reasonable to assess the roost potential of the building with no further survey work deemed necessary. </w:t>
            </w:r>
          </w:p>
          <w:p w14:paraId="63CCC13D" w14:textId="77777777" w:rsidR="004D613E" w:rsidRDefault="004D613E" w:rsidP="004D613E">
            <w:pPr>
              <w:contextualSpacing/>
              <w:jc w:val="both"/>
              <w:rPr>
                <w:rFonts w:ascii="Calibri" w:hAnsi="Calibri"/>
                <w:bCs/>
                <w:szCs w:val="22"/>
              </w:rPr>
            </w:pPr>
          </w:p>
          <w:p w14:paraId="3D9982AB" w14:textId="0D37CB3C" w:rsidR="004D613E" w:rsidRDefault="004D613E" w:rsidP="004D613E">
            <w:pPr>
              <w:contextualSpacing/>
              <w:jc w:val="both"/>
              <w:rPr>
                <w:rFonts w:ascii="Calibri" w:hAnsi="Calibri"/>
                <w:bCs/>
                <w:szCs w:val="22"/>
              </w:rPr>
            </w:pPr>
            <w:r>
              <w:rPr>
                <w:rFonts w:ascii="Calibri" w:hAnsi="Calibri"/>
                <w:bCs/>
                <w:szCs w:val="22"/>
              </w:rPr>
              <w:t xml:space="preserve">Despite this, a Precautionary Method Statement and Reasonable Avoidance Measures are recommended in order to minimise or remove any potential disturbance to roosting bats. The mitigation measures have been secured by way of a planning condition. </w:t>
            </w:r>
          </w:p>
          <w:p w14:paraId="6337C4D8" w14:textId="532D1EB1" w:rsidR="004D613E" w:rsidRPr="004D613E" w:rsidRDefault="004D613E" w:rsidP="004D613E">
            <w:pPr>
              <w:contextualSpacing/>
              <w:jc w:val="both"/>
              <w:rPr>
                <w:rFonts w:ascii="Calibri" w:hAnsi="Calibri"/>
                <w:bCs/>
                <w:szCs w:val="22"/>
              </w:rPr>
            </w:pPr>
          </w:p>
        </w:tc>
      </w:tr>
      <w:tr w:rsidR="00C0704D" w:rsidRPr="00D2449B" w14:paraId="0A9D02B4" w14:textId="77777777" w:rsidTr="00622C7E">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167565A9"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w:t>
            </w:r>
            <w:r w:rsidR="004D613E">
              <w:rPr>
                <w:rFonts w:ascii="Calibri" w:hAnsi="Calibri"/>
                <w:bCs/>
                <w:szCs w:val="22"/>
              </w:rPr>
              <w:t xml:space="preserve">, </w:t>
            </w:r>
            <w:r w:rsidRPr="00B57484">
              <w:rPr>
                <w:rFonts w:ascii="Calibri" w:hAnsi="Calibri"/>
                <w:bCs/>
                <w:szCs w:val="22"/>
              </w:rPr>
              <w:t>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4D613E" w:rsidRPr="00D2449B" w14:paraId="507FC89B" w14:textId="77777777" w:rsidTr="00622C7E">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4D613E" w:rsidRPr="00D2449B" w:rsidRDefault="004D613E" w:rsidP="004D613E">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4B88E60" w:rsidR="004D613E" w:rsidRPr="00D2449B" w:rsidRDefault="004D613E" w:rsidP="004D613E">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832F5"/>
    <w:rsid w:val="000B5CB5"/>
    <w:rsid w:val="000C0FD2"/>
    <w:rsid w:val="001004A9"/>
    <w:rsid w:val="00130035"/>
    <w:rsid w:val="00172AF8"/>
    <w:rsid w:val="001910BE"/>
    <w:rsid w:val="001B4EB5"/>
    <w:rsid w:val="001D4F7A"/>
    <w:rsid w:val="001D79A6"/>
    <w:rsid w:val="00250879"/>
    <w:rsid w:val="0029334A"/>
    <w:rsid w:val="002A01CF"/>
    <w:rsid w:val="002A06C2"/>
    <w:rsid w:val="002C6277"/>
    <w:rsid w:val="002F2580"/>
    <w:rsid w:val="00321B6E"/>
    <w:rsid w:val="00440CB6"/>
    <w:rsid w:val="0046548C"/>
    <w:rsid w:val="00472466"/>
    <w:rsid w:val="004947BB"/>
    <w:rsid w:val="004A5EA9"/>
    <w:rsid w:val="004B744F"/>
    <w:rsid w:val="004C2434"/>
    <w:rsid w:val="004D613E"/>
    <w:rsid w:val="004F0649"/>
    <w:rsid w:val="00510FA2"/>
    <w:rsid w:val="00556ECD"/>
    <w:rsid w:val="005E1C6C"/>
    <w:rsid w:val="005E65DF"/>
    <w:rsid w:val="00616F9B"/>
    <w:rsid w:val="00622C7E"/>
    <w:rsid w:val="00692B60"/>
    <w:rsid w:val="00694F4C"/>
    <w:rsid w:val="006A71AD"/>
    <w:rsid w:val="006C2BFA"/>
    <w:rsid w:val="006F6849"/>
    <w:rsid w:val="0070054B"/>
    <w:rsid w:val="00773A66"/>
    <w:rsid w:val="00776AE2"/>
    <w:rsid w:val="007C3EC7"/>
    <w:rsid w:val="007C791C"/>
    <w:rsid w:val="007D7DF4"/>
    <w:rsid w:val="007E0D23"/>
    <w:rsid w:val="007F16D6"/>
    <w:rsid w:val="00811771"/>
    <w:rsid w:val="00824DB6"/>
    <w:rsid w:val="00837F4F"/>
    <w:rsid w:val="0084491F"/>
    <w:rsid w:val="008542DE"/>
    <w:rsid w:val="00872C52"/>
    <w:rsid w:val="008A28C8"/>
    <w:rsid w:val="00992C6F"/>
    <w:rsid w:val="009F4443"/>
    <w:rsid w:val="00A22914"/>
    <w:rsid w:val="00A42E82"/>
    <w:rsid w:val="00A579BB"/>
    <w:rsid w:val="00A63D55"/>
    <w:rsid w:val="00A95D89"/>
    <w:rsid w:val="00B57484"/>
    <w:rsid w:val="00B76166"/>
    <w:rsid w:val="00B7744D"/>
    <w:rsid w:val="00B93EB5"/>
    <w:rsid w:val="00BD3F03"/>
    <w:rsid w:val="00BE3AC5"/>
    <w:rsid w:val="00C0704D"/>
    <w:rsid w:val="00C24F1D"/>
    <w:rsid w:val="00C25722"/>
    <w:rsid w:val="00C34260"/>
    <w:rsid w:val="00C618DB"/>
    <w:rsid w:val="00D11007"/>
    <w:rsid w:val="00D17EB1"/>
    <w:rsid w:val="00D2449B"/>
    <w:rsid w:val="00D54E67"/>
    <w:rsid w:val="00DD62F6"/>
    <w:rsid w:val="00E46243"/>
    <w:rsid w:val="00E66534"/>
    <w:rsid w:val="00E72F6C"/>
    <w:rsid w:val="00EA09F9"/>
    <w:rsid w:val="00EC23C7"/>
    <w:rsid w:val="00ED00B7"/>
    <w:rsid w:val="00EF44E6"/>
    <w:rsid w:val="00F15AA3"/>
    <w:rsid w:val="00F82F93"/>
    <w:rsid w:val="00FD021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2016-01-04T13:03:00Z</cp:lastPrinted>
  <dcterms:created xsi:type="dcterms:W3CDTF">2025-05-06T11:20:00Z</dcterms:created>
  <dcterms:modified xsi:type="dcterms:W3CDTF">2025-05-06T11:20:00Z</dcterms:modified>
</cp:coreProperties>
</file>